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10" w:rsidRPr="00F718F8" w:rsidRDefault="00E8224B">
      <w:pPr>
        <w:pStyle w:val="BodyText"/>
        <w:spacing w:before="20"/>
        <w:ind w:left="666" w:right="496"/>
        <w:jc w:val="center"/>
        <w:rPr>
          <w:rFonts w:ascii="Times New Roman" w:hAnsi="Times New Roman" w:cs="Times New Roman"/>
          <w:sz w:val="24"/>
          <w:szCs w:val="24"/>
        </w:rPr>
      </w:pPr>
      <w:r w:rsidRPr="00F718F8">
        <w:rPr>
          <w:rFonts w:ascii="Times New Roman" w:hAnsi="Times New Roman" w:cs="Times New Roman"/>
          <w:sz w:val="24"/>
          <w:szCs w:val="24"/>
          <w:u w:val="single"/>
        </w:rPr>
        <w:t>NOTĂ</w:t>
      </w:r>
      <w:r w:rsidRPr="00F718F8">
        <w:rPr>
          <w:rFonts w:ascii="Times New Roman" w:hAnsi="Times New Roman" w:cs="Times New Roman"/>
          <w:spacing w:val="-3"/>
          <w:sz w:val="24"/>
          <w:szCs w:val="24"/>
          <w:u w:val="single"/>
        </w:rPr>
        <w:t xml:space="preserve"> </w:t>
      </w:r>
      <w:r w:rsidRPr="00F718F8">
        <w:rPr>
          <w:rFonts w:ascii="Times New Roman" w:hAnsi="Times New Roman" w:cs="Times New Roman"/>
          <w:sz w:val="24"/>
          <w:szCs w:val="24"/>
          <w:u w:val="single"/>
        </w:rPr>
        <w:t>DE</w:t>
      </w:r>
      <w:r w:rsidRPr="00F718F8">
        <w:rPr>
          <w:rFonts w:ascii="Times New Roman" w:hAnsi="Times New Roman" w:cs="Times New Roman"/>
          <w:spacing w:val="-2"/>
          <w:sz w:val="24"/>
          <w:szCs w:val="24"/>
          <w:u w:val="single"/>
        </w:rPr>
        <w:t xml:space="preserve"> FUNDAMENTARE</w:t>
      </w:r>
    </w:p>
    <w:p w:rsidR="00B53E10" w:rsidRPr="00F718F8" w:rsidRDefault="00B53E10">
      <w:pPr>
        <w:rPr>
          <w:rFonts w:ascii="Times New Roman" w:hAnsi="Times New Roman" w:cs="Times New Roman"/>
          <w:b/>
          <w:sz w:val="24"/>
          <w:szCs w:val="24"/>
        </w:rPr>
      </w:pPr>
    </w:p>
    <w:p w:rsidR="00B53E10" w:rsidRPr="00F718F8" w:rsidRDefault="00B53E10">
      <w:pPr>
        <w:rPr>
          <w:rFonts w:ascii="Times New Roman" w:hAnsi="Times New Roman" w:cs="Times New Roman"/>
          <w:b/>
          <w:sz w:val="24"/>
          <w:szCs w:val="24"/>
        </w:rPr>
      </w:pPr>
    </w:p>
    <w:p w:rsidR="00B53E10" w:rsidRPr="00F718F8" w:rsidRDefault="00B53E10">
      <w:pPr>
        <w:rPr>
          <w:rFonts w:ascii="Times New Roman" w:hAnsi="Times New Roman" w:cs="Times New Roman"/>
          <w:b/>
          <w:sz w:val="24"/>
          <w:szCs w:val="24"/>
        </w:rPr>
      </w:pPr>
    </w:p>
    <w:p w:rsidR="00B53E10" w:rsidRPr="00F718F8" w:rsidRDefault="00B53E10">
      <w:pPr>
        <w:spacing w:before="13"/>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B53E10" w:rsidRPr="00F718F8">
        <w:trPr>
          <w:trHeight w:val="2656"/>
        </w:trPr>
        <w:tc>
          <w:tcPr>
            <w:tcW w:w="9703" w:type="dxa"/>
          </w:tcPr>
          <w:p w:rsidR="00B53E10" w:rsidRPr="00F718F8" w:rsidRDefault="00E8224B">
            <w:pPr>
              <w:pStyle w:val="TableParagraph"/>
              <w:spacing w:before="1" w:line="296" w:lineRule="exact"/>
              <w:ind w:left="654" w:right="643"/>
              <w:jc w:val="center"/>
              <w:rPr>
                <w:rFonts w:ascii="Times New Roman" w:hAnsi="Times New Roman" w:cs="Times New Roman"/>
                <w:b/>
                <w:sz w:val="24"/>
                <w:szCs w:val="24"/>
              </w:rPr>
            </w:pPr>
            <w:r w:rsidRPr="00F718F8">
              <w:rPr>
                <w:rFonts w:ascii="Times New Roman" w:hAnsi="Times New Roman" w:cs="Times New Roman"/>
                <w:b/>
                <w:sz w:val="24"/>
                <w:szCs w:val="24"/>
              </w:rPr>
              <w:t>Secţiunea</w:t>
            </w:r>
            <w:r w:rsidRPr="00F718F8">
              <w:rPr>
                <w:rFonts w:ascii="Times New Roman" w:hAnsi="Times New Roman" w:cs="Times New Roman"/>
                <w:b/>
                <w:spacing w:val="-4"/>
                <w:sz w:val="24"/>
                <w:szCs w:val="24"/>
              </w:rPr>
              <w:t xml:space="preserve"> </w:t>
            </w:r>
            <w:r w:rsidRPr="00F718F8">
              <w:rPr>
                <w:rFonts w:ascii="Times New Roman" w:hAnsi="Times New Roman" w:cs="Times New Roman"/>
                <w:b/>
                <w:spacing w:val="-10"/>
                <w:sz w:val="24"/>
                <w:szCs w:val="24"/>
              </w:rPr>
              <w:t>1</w:t>
            </w:r>
          </w:p>
          <w:p w:rsidR="00B53E10" w:rsidRPr="00F718F8" w:rsidRDefault="00E8224B">
            <w:pPr>
              <w:pStyle w:val="TableParagraph"/>
              <w:spacing w:line="296" w:lineRule="exact"/>
              <w:ind w:left="654" w:right="643"/>
              <w:jc w:val="center"/>
              <w:rPr>
                <w:rFonts w:ascii="Times New Roman" w:hAnsi="Times New Roman" w:cs="Times New Roman"/>
                <w:b/>
                <w:sz w:val="24"/>
                <w:szCs w:val="24"/>
              </w:rPr>
            </w:pPr>
            <w:r w:rsidRPr="00F718F8">
              <w:rPr>
                <w:rFonts w:ascii="Times New Roman" w:hAnsi="Times New Roman" w:cs="Times New Roman"/>
                <w:b/>
                <w:sz w:val="24"/>
                <w:szCs w:val="24"/>
              </w:rPr>
              <w:t>Titlul</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prezentului</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proiect</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act</w:t>
            </w:r>
            <w:r w:rsidRPr="00F718F8">
              <w:rPr>
                <w:rFonts w:ascii="Times New Roman" w:hAnsi="Times New Roman" w:cs="Times New Roman"/>
                <w:b/>
                <w:spacing w:val="-3"/>
                <w:sz w:val="24"/>
                <w:szCs w:val="24"/>
              </w:rPr>
              <w:t xml:space="preserve"> </w:t>
            </w:r>
            <w:r w:rsidRPr="00F718F8">
              <w:rPr>
                <w:rFonts w:ascii="Times New Roman" w:hAnsi="Times New Roman" w:cs="Times New Roman"/>
                <w:b/>
                <w:spacing w:val="-2"/>
                <w:sz w:val="24"/>
                <w:szCs w:val="24"/>
              </w:rPr>
              <w:t>normativ</w:t>
            </w:r>
          </w:p>
          <w:p w:rsidR="00B53E10" w:rsidRPr="00F718F8" w:rsidRDefault="00B53E10">
            <w:pPr>
              <w:pStyle w:val="TableParagraph"/>
              <w:spacing w:before="2"/>
              <w:ind w:left="0"/>
              <w:rPr>
                <w:rFonts w:ascii="Times New Roman" w:hAnsi="Times New Roman" w:cs="Times New Roman"/>
                <w:b/>
                <w:sz w:val="24"/>
                <w:szCs w:val="24"/>
              </w:rPr>
            </w:pPr>
          </w:p>
          <w:p w:rsidR="00E13F70" w:rsidRPr="00E13F70" w:rsidRDefault="00E13F70" w:rsidP="00E13F70">
            <w:pPr>
              <w:pStyle w:val="TableParagraph"/>
              <w:spacing w:line="276" w:lineRule="auto"/>
              <w:ind w:left="115" w:right="100" w:hanging="5"/>
              <w:jc w:val="center"/>
              <w:rPr>
                <w:rFonts w:ascii="Times New Roman" w:hAnsi="Times New Roman" w:cs="Times New Roman"/>
                <w:b/>
                <w:sz w:val="24"/>
                <w:szCs w:val="24"/>
              </w:rPr>
            </w:pPr>
            <w:r w:rsidRPr="00E13F70">
              <w:rPr>
                <w:rFonts w:ascii="Times New Roman" w:hAnsi="Times New Roman" w:cs="Times New Roman"/>
                <w:b/>
                <w:sz w:val="24"/>
                <w:szCs w:val="24"/>
              </w:rPr>
              <w:t>HOTĂRÂRE</w:t>
            </w:r>
          </w:p>
          <w:p w:rsidR="00B53E10" w:rsidRPr="00F718F8" w:rsidRDefault="00E13F70" w:rsidP="00E13F70">
            <w:pPr>
              <w:pStyle w:val="TableParagraph"/>
              <w:spacing w:line="276" w:lineRule="auto"/>
              <w:ind w:left="115" w:right="100" w:hanging="5"/>
              <w:jc w:val="center"/>
              <w:rPr>
                <w:rFonts w:ascii="Times New Roman" w:hAnsi="Times New Roman" w:cs="Times New Roman"/>
                <w:b/>
                <w:sz w:val="24"/>
                <w:szCs w:val="24"/>
              </w:rPr>
            </w:pPr>
            <w:r w:rsidRPr="00E13F70">
              <w:rPr>
                <w:rFonts w:ascii="Times New Roman" w:hAnsi="Times New Roman" w:cs="Times New Roman"/>
                <w:b/>
                <w:sz w:val="24"/>
                <w:szCs w:val="24"/>
              </w:rPr>
              <w:t>pentru aprobarea Registrului Național al Calificărilor</w:t>
            </w:r>
          </w:p>
        </w:tc>
      </w:tr>
      <w:tr w:rsidR="00B53E10" w:rsidRPr="00F718F8">
        <w:trPr>
          <w:trHeight w:val="1187"/>
        </w:trPr>
        <w:tc>
          <w:tcPr>
            <w:tcW w:w="9703" w:type="dxa"/>
          </w:tcPr>
          <w:p w:rsidR="00B53E10" w:rsidRPr="00F718F8" w:rsidRDefault="00B53E10">
            <w:pPr>
              <w:pStyle w:val="TableParagraph"/>
              <w:ind w:left="0"/>
              <w:rPr>
                <w:rFonts w:ascii="Times New Roman" w:hAnsi="Times New Roman" w:cs="Times New Roman"/>
                <w:b/>
                <w:sz w:val="24"/>
                <w:szCs w:val="24"/>
              </w:rPr>
            </w:pPr>
          </w:p>
          <w:p w:rsidR="00B53E10" w:rsidRPr="00F718F8" w:rsidRDefault="00E8224B">
            <w:pPr>
              <w:pStyle w:val="TableParagraph"/>
              <w:ind w:left="654" w:right="642"/>
              <w:jc w:val="center"/>
              <w:rPr>
                <w:rFonts w:ascii="Times New Roman" w:hAnsi="Times New Roman" w:cs="Times New Roman"/>
                <w:b/>
                <w:sz w:val="24"/>
                <w:szCs w:val="24"/>
              </w:rPr>
            </w:pPr>
            <w:r w:rsidRPr="00F718F8">
              <w:rPr>
                <w:rFonts w:ascii="Times New Roman" w:hAnsi="Times New Roman" w:cs="Times New Roman"/>
                <w:b/>
                <w:sz w:val="24"/>
                <w:szCs w:val="24"/>
              </w:rPr>
              <w:t>Secţiunea</w:t>
            </w:r>
            <w:r w:rsidRPr="00F718F8">
              <w:rPr>
                <w:rFonts w:ascii="Times New Roman" w:hAnsi="Times New Roman" w:cs="Times New Roman"/>
                <w:b/>
                <w:spacing w:val="-1"/>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2"/>
                <w:sz w:val="24"/>
                <w:szCs w:val="24"/>
              </w:rPr>
              <w:t xml:space="preserve"> </w:t>
            </w:r>
            <w:r w:rsidRPr="00F718F8">
              <w:rPr>
                <w:rFonts w:ascii="Times New Roman" w:hAnsi="Times New Roman" w:cs="Times New Roman"/>
                <w:b/>
                <w:sz w:val="24"/>
                <w:szCs w:val="24"/>
              </w:rPr>
              <w:t>2 –</w:t>
            </w:r>
            <w:r w:rsidRPr="00F718F8">
              <w:rPr>
                <w:rFonts w:ascii="Times New Roman" w:hAnsi="Times New Roman" w:cs="Times New Roman"/>
                <w:b/>
                <w:spacing w:val="-3"/>
                <w:sz w:val="24"/>
                <w:szCs w:val="24"/>
              </w:rPr>
              <w:t xml:space="preserve"> </w:t>
            </w:r>
            <w:r w:rsidRPr="00F718F8">
              <w:rPr>
                <w:rFonts w:ascii="Times New Roman" w:hAnsi="Times New Roman" w:cs="Times New Roman"/>
                <w:b/>
                <w:spacing w:val="-10"/>
                <w:sz w:val="24"/>
                <w:szCs w:val="24"/>
              </w:rPr>
              <w:t>a</w:t>
            </w:r>
          </w:p>
          <w:p w:rsidR="00B53E10" w:rsidRPr="00F718F8" w:rsidRDefault="00E8224B">
            <w:pPr>
              <w:pStyle w:val="TableParagraph"/>
              <w:spacing w:before="1"/>
              <w:ind w:left="654" w:right="640"/>
              <w:jc w:val="center"/>
              <w:rPr>
                <w:rFonts w:ascii="Times New Roman" w:hAnsi="Times New Roman" w:cs="Times New Roman"/>
                <w:b/>
                <w:sz w:val="24"/>
                <w:szCs w:val="24"/>
              </w:rPr>
            </w:pPr>
            <w:r w:rsidRPr="00F718F8">
              <w:rPr>
                <w:rFonts w:ascii="Times New Roman" w:hAnsi="Times New Roman" w:cs="Times New Roman"/>
                <w:b/>
                <w:sz w:val="24"/>
                <w:szCs w:val="24"/>
              </w:rPr>
              <w:t>Motivul</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emiterii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actului</w:t>
            </w:r>
            <w:r w:rsidRPr="00F718F8">
              <w:rPr>
                <w:rFonts w:ascii="Times New Roman" w:hAnsi="Times New Roman" w:cs="Times New Roman"/>
                <w:b/>
                <w:spacing w:val="-5"/>
                <w:sz w:val="24"/>
                <w:szCs w:val="24"/>
              </w:rPr>
              <w:t xml:space="preserve"> </w:t>
            </w:r>
            <w:r w:rsidRPr="00F718F8">
              <w:rPr>
                <w:rFonts w:ascii="Times New Roman" w:hAnsi="Times New Roman" w:cs="Times New Roman"/>
                <w:b/>
                <w:spacing w:val="-2"/>
                <w:sz w:val="24"/>
                <w:szCs w:val="24"/>
              </w:rPr>
              <w:t>normativ</w:t>
            </w:r>
          </w:p>
        </w:tc>
      </w:tr>
      <w:tr w:rsidR="00B53E10" w:rsidRPr="00F718F8" w:rsidTr="00892E62">
        <w:trPr>
          <w:trHeight w:val="1547"/>
        </w:trPr>
        <w:tc>
          <w:tcPr>
            <w:tcW w:w="9703" w:type="dxa"/>
          </w:tcPr>
          <w:p w:rsidR="00B53E10" w:rsidRPr="00F718F8" w:rsidRDefault="00E8224B">
            <w:pPr>
              <w:pStyle w:val="TableParagraph"/>
              <w:spacing w:line="296" w:lineRule="exact"/>
              <w:rPr>
                <w:rFonts w:ascii="Times New Roman" w:hAnsi="Times New Roman" w:cs="Times New Roman"/>
                <w:b/>
                <w:sz w:val="24"/>
                <w:szCs w:val="24"/>
              </w:rPr>
            </w:pPr>
            <w:r w:rsidRPr="00F718F8">
              <w:rPr>
                <w:rFonts w:ascii="Times New Roman" w:hAnsi="Times New Roman" w:cs="Times New Roman"/>
                <w:b/>
                <w:sz w:val="24"/>
                <w:szCs w:val="24"/>
              </w:rPr>
              <w:t>2.1</w:t>
            </w:r>
            <w:r w:rsidRPr="00F718F8">
              <w:rPr>
                <w:rFonts w:ascii="Times New Roman" w:hAnsi="Times New Roman" w:cs="Times New Roman"/>
                <w:b/>
                <w:spacing w:val="50"/>
                <w:sz w:val="24"/>
                <w:szCs w:val="24"/>
              </w:rPr>
              <w:t xml:space="preserve"> </w:t>
            </w:r>
            <w:r w:rsidRPr="00F718F8">
              <w:rPr>
                <w:rFonts w:ascii="Times New Roman" w:hAnsi="Times New Roman" w:cs="Times New Roman"/>
                <w:b/>
                <w:sz w:val="24"/>
                <w:szCs w:val="24"/>
              </w:rPr>
              <w:t>Sursa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proiectului</w:t>
            </w:r>
            <w:r w:rsidRPr="00F718F8">
              <w:rPr>
                <w:rFonts w:ascii="Times New Roman" w:hAnsi="Times New Roman" w:cs="Times New Roman"/>
                <w:b/>
                <w:spacing w:val="-2"/>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act</w:t>
            </w:r>
            <w:r w:rsidRPr="00F718F8">
              <w:rPr>
                <w:rFonts w:ascii="Times New Roman" w:hAnsi="Times New Roman" w:cs="Times New Roman"/>
                <w:b/>
                <w:spacing w:val="-2"/>
                <w:sz w:val="24"/>
                <w:szCs w:val="24"/>
              </w:rPr>
              <w:t xml:space="preserve"> normativ:</w:t>
            </w:r>
          </w:p>
          <w:p w:rsidR="00B53E10" w:rsidRPr="00F718F8" w:rsidRDefault="00B53E10">
            <w:pPr>
              <w:pStyle w:val="TableParagraph"/>
              <w:spacing w:before="1"/>
              <w:ind w:left="0"/>
              <w:rPr>
                <w:rFonts w:ascii="Times New Roman" w:hAnsi="Times New Roman" w:cs="Times New Roman"/>
                <w:b/>
                <w:sz w:val="24"/>
                <w:szCs w:val="24"/>
              </w:rPr>
            </w:pPr>
          </w:p>
          <w:p w:rsidR="00B53E10" w:rsidRPr="00F718F8" w:rsidRDefault="00E8224B" w:rsidP="00E13F70">
            <w:pPr>
              <w:pStyle w:val="TableParagraph"/>
              <w:ind w:right="96"/>
              <w:jc w:val="both"/>
              <w:rPr>
                <w:rFonts w:ascii="Times New Roman" w:hAnsi="Times New Roman" w:cs="Times New Roman"/>
                <w:b/>
                <w:sz w:val="24"/>
                <w:szCs w:val="24"/>
              </w:rPr>
            </w:pPr>
            <w:r w:rsidRPr="00F718F8">
              <w:rPr>
                <w:rFonts w:ascii="Times New Roman" w:hAnsi="Times New Roman" w:cs="Times New Roman"/>
                <w:sz w:val="24"/>
                <w:szCs w:val="24"/>
              </w:rPr>
              <w:t xml:space="preserve">Prezentul act normativ a fost elaborat de Ministerul Educației și are ca scop </w:t>
            </w:r>
            <w:r w:rsidR="00293890" w:rsidRPr="00F718F8">
              <w:rPr>
                <w:rFonts w:ascii="Times New Roman" w:hAnsi="Times New Roman" w:cs="Times New Roman"/>
                <w:sz w:val="24"/>
                <w:szCs w:val="24"/>
              </w:rPr>
              <w:t xml:space="preserve">punerea în </w:t>
            </w:r>
            <w:r w:rsidRPr="00F718F8">
              <w:rPr>
                <w:rFonts w:ascii="Times New Roman" w:hAnsi="Times New Roman" w:cs="Times New Roman"/>
                <w:sz w:val="24"/>
                <w:szCs w:val="24"/>
              </w:rPr>
              <w:t>aplicare</w:t>
            </w:r>
            <w:r w:rsidR="00293890" w:rsidRPr="00F718F8">
              <w:rPr>
                <w:rFonts w:ascii="Times New Roman" w:hAnsi="Times New Roman" w:cs="Times New Roman"/>
                <w:sz w:val="24"/>
                <w:szCs w:val="24"/>
              </w:rPr>
              <w:t xml:space="preserve"> </w:t>
            </w:r>
            <w:r w:rsidRPr="00F718F8">
              <w:rPr>
                <w:rFonts w:ascii="Times New Roman" w:hAnsi="Times New Roman" w:cs="Times New Roman"/>
                <w:sz w:val="24"/>
                <w:szCs w:val="24"/>
              </w:rPr>
              <w:t xml:space="preserve">a </w:t>
            </w:r>
            <w:r w:rsidR="00E13F70">
              <w:rPr>
                <w:rFonts w:ascii="Times New Roman" w:hAnsi="Times New Roman" w:cs="Times New Roman"/>
                <w:sz w:val="24"/>
                <w:szCs w:val="24"/>
              </w:rPr>
              <w:t>prevederilor art. 196 alin. (1</w:t>
            </w:r>
            <w:r w:rsidR="00BE33BF" w:rsidRPr="00F718F8">
              <w:rPr>
                <w:rFonts w:ascii="Times New Roman" w:hAnsi="Times New Roman" w:cs="Times New Roman"/>
                <w:sz w:val="24"/>
                <w:szCs w:val="24"/>
              </w:rPr>
              <w:t xml:space="preserve">) </w:t>
            </w:r>
            <w:r w:rsidR="00E13F70">
              <w:rPr>
                <w:rFonts w:ascii="Times New Roman" w:hAnsi="Times New Roman" w:cs="Times New Roman"/>
                <w:sz w:val="24"/>
                <w:szCs w:val="24"/>
              </w:rPr>
              <w:t xml:space="preserve">lit. b) </w:t>
            </w:r>
            <w:r w:rsidR="00BE33BF" w:rsidRPr="00F718F8">
              <w:rPr>
                <w:rFonts w:ascii="Times New Roman" w:hAnsi="Times New Roman" w:cs="Times New Roman"/>
                <w:sz w:val="24"/>
                <w:szCs w:val="24"/>
              </w:rPr>
              <w:t>din Legea învățământului superior nr. 199/2033,</w:t>
            </w:r>
            <w:r w:rsidR="00E13F70">
              <w:rPr>
                <w:rFonts w:ascii="Times New Roman" w:hAnsi="Times New Roman" w:cs="Times New Roman"/>
                <w:sz w:val="24"/>
                <w:szCs w:val="24"/>
              </w:rPr>
              <w:t xml:space="preserve"> cu modificările ulterioare,</w:t>
            </w:r>
            <w:r w:rsidR="00BE33BF" w:rsidRPr="00F718F8">
              <w:rPr>
                <w:rFonts w:ascii="Times New Roman" w:hAnsi="Times New Roman" w:cs="Times New Roman"/>
                <w:sz w:val="24"/>
                <w:szCs w:val="24"/>
              </w:rPr>
              <w:t xml:space="preserve"> publicată în Monitorul Oficial, Par</w:t>
            </w:r>
            <w:r w:rsidR="00684157">
              <w:rPr>
                <w:rFonts w:ascii="Times New Roman" w:hAnsi="Times New Roman" w:cs="Times New Roman"/>
                <w:sz w:val="24"/>
                <w:szCs w:val="24"/>
              </w:rPr>
              <w:t>tea I nr. 614 din 05 iulie 2023.</w:t>
            </w:r>
          </w:p>
        </w:tc>
      </w:tr>
      <w:tr w:rsidR="00B53E10" w:rsidRPr="00F718F8" w:rsidTr="009D07E3">
        <w:trPr>
          <w:trHeight w:val="2870"/>
        </w:trPr>
        <w:tc>
          <w:tcPr>
            <w:tcW w:w="9703" w:type="dxa"/>
          </w:tcPr>
          <w:p w:rsidR="00B53E10" w:rsidRPr="00F718F8" w:rsidRDefault="00E8224B">
            <w:pPr>
              <w:pStyle w:val="TableParagraph"/>
              <w:spacing w:line="296" w:lineRule="exact"/>
              <w:rPr>
                <w:rFonts w:ascii="Times New Roman" w:hAnsi="Times New Roman" w:cs="Times New Roman"/>
                <w:b/>
                <w:sz w:val="24"/>
                <w:szCs w:val="24"/>
              </w:rPr>
            </w:pPr>
            <w:r w:rsidRPr="00F718F8">
              <w:rPr>
                <w:rFonts w:ascii="Times New Roman" w:hAnsi="Times New Roman" w:cs="Times New Roman"/>
                <w:b/>
                <w:sz w:val="24"/>
                <w:szCs w:val="24"/>
              </w:rPr>
              <w:t>2.2</w:t>
            </w:r>
            <w:r w:rsidRPr="00F718F8">
              <w:rPr>
                <w:rFonts w:ascii="Times New Roman" w:hAnsi="Times New Roman" w:cs="Times New Roman"/>
                <w:b/>
                <w:spacing w:val="50"/>
                <w:sz w:val="24"/>
                <w:szCs w:val="24"/>
              </w:rPr>
              <w:t xml:space="preserve"> </w:t>
            </w:r>
            <w:r w:rsidRPr="00F718F8">
              <w:rPr>
                <w:rFonts w:ascii="Times New Roman" w:hAnsi="Times New Roman" w:cs="Times New Roman"/>
                <w:b/>
                <w:sz w:val="24"/>
                <w:szCs w:val="24"/>
              </w:rPr>
              <w:t>Descrierea</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situaţiei</w:t>
            </w:r>
            <w:r w:rsidRPr="00F718F8">
              <w:rPr>
                <w:rFonts w:ascii="Times New Roman" w:hAnsi="Times New Roman" w:cs="Times New Roman"/>
                <w:b/>
                <w:spacing w:val="-2"/>
                <w:sz w:val="24"/>
                <w:szCs w:val="24"/>
              </w:rPr>
              <w:t xml:space="preserve"> actuale</w:t>
            </w:r>
          </w:p>
          <w:p w:rsidR="00E13F70" w:rsidRDefault="00E13F70" w:rsidP="00684157">
            <w:pPr>
              <w:pStyle w:val="TableParagraph"/>
              <w:ind w:right="92" w:firstLine="582"/>
              <w:jc w:val="both"/>
              <w:rPr>
                <w:rFonts w:ascii="Times New Roman" w:hAnsi="Times New Roman" w:cs="Times New Roman"/>
                <w:sz w:val="24"/>
                <w:szCs w:val="24"/>
              </w:rPr>
            </w:pPr>
            <w:r w:rsidRPr="00E13F70">
              <w:rPr>
                <w:rFonts w:ascii="Times New Roman" w:hAnsi="Times New Roman" w:cs="Times New Roman"/>
                <w:sz w:val="24"/>
                <w:szCs w:val="24"/>
              </w:rPr>
              <w:t xml:space="preserve">În România, </w:t>
            </w:r>
            <w:r>
              <w:rPr>
                <w:rFonts w:ascii="Times New Roman" w:hAnsi="Times New Roman" w:cs="Times New Roman"/>
                <w:sz w:val="24"/>
                <w:szCs w:val="24"/>
              </w:rPr>
              <w:t>calificările se înregistrează în prezent în:</w:t>
            </w:r>
          </w:p>
          <w:p w:rsidR="00E13F70" w:rsidRDefault="009E6C06" w:rsidP="00085B7E">
            <w:pPr>
              <w:pStyle w:val="TableParagraph"/>
              <w:numPr>
                <w:ilvl w:val="0"/>
                <w:numId w:val="10"/>
              </w:numPr>
              <w:ind w:left="510" w:right="92"/>
              <w:jc w:val="both"/>
              <w:rPr>
                <w:rFonts w:ascii="Times New Roman" w:hAnsi="Times New Roman" w:cs="Times New Roman"/>
                <w:sz w:val="24"/>
                <w:szCs w:val="24"/>
              </w:rPr>
            </w:pPr>
            <w:r w:rsidRPr="009E6C06">
              <w:rPr>
                <w:rFonts w:ascii="Times New Roman" w:hAnsi="Times New Roman" w:cs="Times New Roman"/>
                <w:i/>
                <w:sz w:val="24"/>
                <w:szCs w:val="24"/>
              </w:rPr>
              <w:t>Registrul Naţional al C</w:t>
            </w:r>
            <w:r w:rsidR="00E13F70" w:rsidRPr="009E6C06">
              <w:rPr>
                <w:rFonts w:ascii="Times New Roman" w:hAnsi="Times New Roman" w:cs="Times New Roman"/>
                <w:i/>
                <w:sz w:val="24"/>
                <w:szCs w:val="24"/>
              </w:rPr>
              <w:t>alifică</w:t>
            </w:r>
            <w:r w:rsidRPr="009E6C06">
              <w:rPr>
                <w:rFonts w:ascii="Times New Roman" w:hAnsi="Times New Roman" w:cs="Times New Roman"/>
                <w:i/>
                <w:sz w:val="24"/>
                <w:szCs w:val="24"/>
              </w:rPr>
              <w:t>rilor Profesionale din România</w:t>
            </w:r>
            <w:r>
              <w:rPr>
                <w:rFonts w:ascii="Times New Roman" w:hAnsi="Times New Roman" w:cs="Times New Roman"/>
                <w:sz w:val="24"/>
                <w:szCs w:val="24"/>
              </w:rPr>
              <w:t xml:space="preserve">, denumit în continuare RNCP, aprobat prin Hotărârea Guvernului nr. </w:t>
            </w:r>
            <w:r w:rsidRPr="009E6C06">
              <w:rPr>
                <w:rFonts w:ascii="Times New Roman" w:hAnsi="Times New Roman" w:cs="Times New Roman"/>
                <w:sz w:val="24"/>
                <w:szCs w:val="24"/>
              </w:rPr>
              <w:t>917/2018</w:t>
            </w:r>
            <w:r>
              <w:rPr>
                <w:rFonts w:ascii="Times New Roman" w:hAnsi="Times New Roman" w:cs="Times New Roman"/>
                <w:sz w:val="24"/>
                <w:szCs w:val="24"/>
              </w:rPr>
              <w:t>, p</w:t>
            </w:r>
            <w:r w:rsidRPr="009E6C06">
              <w:rPr>
                <w:rFonts w:ascii="Times New Roman" w:hAnsi="Times New Roman" w:cs="Times New Roman"/>
                <w:sz w:val="24"/>
                <w:szCs w:val="24"/>
              </w:rPr>
              <w:t>ublicat</w:t>
            </w:r>
            <w:r>
              <w:rPr>
                <w:rFonts w:ascii="Times New Roman" w:hAnsi="Times New Roman" w:cs="Times New Roman"/>
                <w:sz w:val="24"/>
                <w:szCs w:val="24"/>
              </w:rPr>
              <w:t>ă</w:t>
            </w:r>
            <w:r w:rsidRPr="009E6C06">
              <w:rPr>
                <w:rFonts w:ascii="Times New Roman" w:hAnsi="Times New Roman" w:cs="Times New Roman"/>
                <w:sz w:val="24"/>
                <w:szCs w:val="24"/>
              </w:rPr>
              <w:t xml:space="preserve"> în Monitorul Oficial, Partea I nr. 988 din 22 noiembrie 2018</w:t>
            </w:r>
            <w:r>
              <w:rPr>
                <w:rFonts w:ascii="Times New Roman" w:hAnsi="Times New Roman" w:cs="Times New Roman"/>
                <w:sz w:val="24"/>
                <w:szCs w:val="24"/>
              </w:rPr>
              <w:t>;</w:t>
            </w:r>
          </w:p>
          <w:p w:rsidR="009E6C06" w:rsidRDefault="009E6C06" w:rsidP="00085B7E">
            <w:pPr>
              <w:pStyle w:val="TableParagraph"/>
              <w:numPr>
                <w:ilvl w:val="0"/>
                <w:numId w:val="10"/>
              </w:numPr>
              <w:ind w:left="510" w:right="92"/>
              <w:jc w:val="both"/>
              <w:rPr>
                <w:rFonts w:ascii="Times New Roman" w:hAnsi="Times New Roman" w:cs="Times New Roman"/>
                <w:sz w:val="24"/>
                <w:szCs w:val="24"/>
              </w:rPr>
            </w:pPr>
            <w:r w:rsidRPr="009E6C06">
              <w:rPr>
                <w:rFonts w:ascii="Times New Roman" w:hAnsi="Times New Roman" w:cs="Times New Roman"/>
                <w:i/>
                <w:sz w:val="24"/>
                <w:szCs w:val="24"/>
              </w:rPr>
              <w:t>Registrul Naţional al Calificărilor din Învăţământul Superior</w:t>
            </w:r>
            <w:r>
              <w:rPr>
                <w:rFonts w:ascii="Times New Roman" w:hAnsi="Times New Roman" w:cs="Times New Roman"/>
                <w:sz w:val="24"/>
                <w:szCs w:val="24"/>
              </w:rPr>
              <w:t xml:space="preserve">, denumit în continuare RNCIS, aprobat prin </w:t>
            </w:r>
            <w:r w:rsidRPr="009E6C06">
              <w:rPr>
                <w:rFonts w:ascii="Times New Roman" w:hAnsi="Times New Roman" w:cs="Times New Roman"/>
                <w:sz w:val="24"/>
                <w:szCs w:val="24"/>
              </w:rPr>
              <w:t>ordin</w:t>
            </w:r>
            <w:r>
              <w:rPr>
                <w:rFonts w:ascii="Times New Roman" w:hAnsi="Times New Roman" w:cs="Times New Roman"/>
                <w:sz w:val="24"/>
                <w:szCs w:val="24"/>
              </w:rPr>
              <w:t xml:space="preserve">ul </w:t>
            </w:r>
            <w:r w:rsidRPr="009E6C06">
              <w:rPr>
                <w:rFonts w:ascii="Times New Roman" w:hAnsi="Times New Roman" w:cs="Times New Roman"/>
                <w:sz w:val="24"/>
                <w:szCs w:val="24"/>
              </w:rPr>
              <w:t>ministrul</w:t>
            </w:r>
            <w:r>
              <w:rPr>
                <w:rFonts w:ascii="Times New Roman" w:hAnsi="Times New Roman" w:cs="Times New Roman"/>
                <w:sz w:val="24"/>
                <w:szCs w:val="24"/>
              </w:rPr>
              <w:t>ui</w:t>
            </w:r>
            <w:r w:rsidRPr="009E6C06">
              <w:rPr>
                <w:rFonts w:ascii="Times New Roman" w:hAnsi="Times New Roman" w:cs="Times New Roman"/>
                <w:sz w:val="24"/>
                <w:szCs w:val="24"/>
              </w:rPr>
              <w:t xml:space="preserve"> educaţiei nr. 4494/2023</w:t>
            </w:r>
            <w:r>
              <w:rPr>
                <w:rFonts w:ascii="Times New Roman" w:hAnsi="Times New Roman" w:cs="Times New Roman"/>
                <w:sz w:val="24"/>
                <w:szCs w:val="24"/>
              </w:rPr>
              <w:t>, p</w:t>
            </w:r>
            <w:r w:rsidRPr="009E6C06">
              <w:rPr>
                <w:rFonts w:ascii="Times New Roman" w:hAnsi="Times New Roman" w:cs="Times New Roman"/>
                <w:sz w:val="24"/>
                <w:szCs w:val="24"/>
              </w:rPr>
              <w:t>ublicat în Monitorul Oficial, Partea I nr. 611 din 04 iulie 2023</w:t>
            </w:r>
            <w:r>
              <w:rPr>
                <w:rFonts w:ascii="Times New Roman" w:hAnsi="Times New Roman" w:cs="Times New Roman"/>
                <w:sz w:val="24"/>
                <w:szCs w:val="24"/>
              </w:rPr>
              <w:t>.</w:t>
            </w:r>
          </w:p>
          <w:p w:rsidR="00E13F70" w:rsidRPr="009E6C06" w:rsidRDefault="00E13F70" w:rsidP="00085B7E">
            <w:pPr>
              <w:pStyle w:val="TableParagraph"/>
              <w:numPr>
                <w:ilvl w:val="0"/>
                <w:numId w:val="10"/>
              </w:numPr>
              <w:ind w:left="510" w:right="92"/>
              <w:jc w:val="both"/>
              <w:rPr>
                <w:rFonts w:ascii="Times New Roman" w:hAnsi="Times New Roman" w:cs="Times New Roman"/>
                <w:sz w:val="24"/>
                <w:szCs w:val="24"/>
              </w:rPr>
            </w:pPr>
            <w:r w:rsidRPr="009E6C06">
              <w:rPr>
                <w:rFonts w:ascii="Times New Roman" w:hAnsi="Times New Roman" w:cs="Times New Roman"/>
                <w:i/>
                <w:sz w:val="24"/>
                <w:szCs w:val="24"/>
              </w:rPr>
              <w:t>Nomenclatorul calificărilor pentru care se pot organiza programe finalizate cu certificate de calificare</w:t>
            </w:r>
            <w:r w:rsidRPr="009E6C06">
              <w:rPr>
                <w:rFonts w:ascii="Times New Roman" w:hAnsi="Times New Roman" w:cs="Times New Roman"/>
                <w:sz w:val="24"/>
                <w:szCs w:val="24"/>
              </w:rPr>
              <w:t xml:space="preserve">,  aprobat prin ordinul comun al ministrului muncii, solidarității sociale și familiei și al ministrului educației, cercetării și tineretului nr. 35/3112/2004, cu modificările și completările ulterioare. </w:t>
            </w:r>
            <w:r w:rsidRPr="009E6C06">
              <w:rPr>
                <w:rFonts w:ascii="Times New Roman" w:hAnsi="Times New Roman" w:cs="Times New Roman"/>
                <w:sz w:val="24"/>
                <w:szCs w:val="24"/>
                <w:lang w:val="en-US"/>
              </w:rPr>
              <w:t xml:space="preserve"> </w:t>
            </w:r>
          </w:p>
          <w:p w:rsidR="00E13F70" w:rsidRPr="00E13F70" w:rsidRDefault="00E13F70" w:rsidP="00684157">
            <w:pPr>
              <w:pStyle w:val="TableParagraph"/>
              <w:ind w:right="92" w:firstLine="582"/>
              <w:jc w:val="both"/>
              <w:rPr>
                <w:rFonts w:ascii="Times New Roman" w:hAnsi="Times New Roman" w:cs="Times New Roman"/>
                <w:sz w:val="24"/>
                <w:szCs w:val="24"/>
              </w:rPr>
            </w:pPr>
          </w:p>
          <w:p w:rsidR="00E13F70" w:rsidRPr="00E13F70" w:rsidRDefault="00E13F70" w:rsidP="00684157">
            <w:pPr>
              <w:pStyle w:val="TableParagraph"/>
              <w:ind w:right="92" w:firstLine="582"/>
              <w:jc w:val="both"/>
              <w:rPr>
                <w:rFonts w:ascii="Times New Roman" w:hAnsi="Times New Roman" w:cs="Times New Roman"/>
                <w:sz w:val="24"/>
                <w:szCs w:val="24"/>
              </w:rPr>
            </w:pPr>
            <w:r w:rsidRPr="00E13F70">
              <w:rPr>
                <w:rFonts w:ascii="Times New Roman" w:hAnsi="Times New Roman" w:cs="Times New Roman"/>
                <w:sz w:val="24"/>
                <w:szCs w:val="24"/>
              </w:rPr>
              <w:t xml:space="preserve">Existența </w:t>
            </w:r>
            <w:r w:rsidR="009E6C06">
              <w:rPr>
                <w:rFonts w:ascii="Times New Roman" w:hAnsi="Times New Roman" w:cs="Times New Roman"/>
                <w:sz w:val="24"/>
                <w:szCs w:val="24"/>
              </w:rPr>
              <w:t xml:space="preserve">celor două registre mai sus menționate și a nomenclatorului de mai sus, </w:t>
            </w:r>
            <w:r w:rsidRPr="00E13F70">
              <w:rPr>
                <w:rFonts w:ascii="Times New Roman" w:hAnsi="Times New Roman" w:cs="Times New Roman"/>
                <w:sz w:val="24"/>
                <w:szCs w:val="24"/>
              </w:rPr>
              <w:t xml:space="preserve">alături de lipsa Registrului Național al Calificărilor, conform dispozițiilor legale în vigoare, conduc la o înțelegere dificilă a calificărilor în piața muncii, creând confuzie </w:t>
            </w:r>
            <w:r w:rsidRPr="00251382">
              <w:rPr>
                <w:rFonts w:ascii="Times New Roman" w:hAnsi="Times New Roman" w:cs="Times New Roman"/>
                <w:sz w:val="24"/>
                <w:szCs w:val="24"/>
              </w:rPr>
              <w:t xml:space="preserve">în rândul furnizorilor de </w:t>
            </w:r>
            <w:r w:rsidR="00775D74" w:rsidRPr="00251382">
              <w:rPr>
                <w:rFonts w:ascii="Times New Roman" w:hAnsi="Times New Roman" w:cs="Times New Roman"/>
                <w:sz w:val="24"/>
                <w:szCs w:val="24"/>
              </w:rPr>
              <w:t xml:space="preserve">educație și </w:t>
            </w:r>
            <w:r w:rsidRPr="00251382">
              <w:rPr>
                <w:rFonts w:ascii="Times New Roman" w:hAnsi="Times New Roman" w:cs="Times New Roman"/>
                <w:sz w:val="24"/>
                <w:szCs w:val="24"/>
              </w:rPr>
              <w:t>formare profesională.</w:t>
            </w:r>
            <w:r w:rsidRPr="00E13F70">
              <w:rPr>
                <w:rFonts w:ascii="Times New Roman" w:hAnsi="Times New Roman" w:cs="Times New Roman"/>
                <w:sz w:val="24"/>
                <w:szCs w:val="24"/>
              </w:rPr>
              <w:t xml:space="preserve"> De asemenea, </w:t>
            </w:r>
            <w:r w:rsidR="009E6C06">
              <w:rPr>
                <w:rFonts w:ascii="Times New Roman" w:hAnsi="Times New Roman" w:cs="Times New Roman"/>
                <w:sz w:val="24"/>
                <w:szCs w:val="24"/>
              </w:rPr>
              <w:t>asigurarea transparenței</w:t>
            </w:r>
            <w:r w:rsidRPr="00E13F70">
              <w:rPr>
                <w:rFonts w:ascii="Times New Roman" w:hAnsi="Times New Roman" w:cs="Times New Roman"/>
                <w:sz w:val="24"/>
                <w:szCs w:val="24"/>
              </w:rPr>
              <w:t xml:space="preserve"> celor două </w:t>
            </w:r>
            <w:r w:rsidR="009E6C06">
              <w:rPr>
                <w:rFonts w:ascii="Times New Roman" w:hAnsi="Times New Roman" w:cs="Times New Roman"/>
                <w:sz w:val="24"/>
                <w:szCs w:val="24"/>
              </w:rPr>
              <w:t>registre și a nomenclatorului</w:t>
            </w:r>
            <w:r w:rsidRPr="00E13F70">
              <w:rPr>
                <w:rFonts w:ascii="Times New Roman" w:hAnsi="Times New Roman" w:cs="Times New Roman"/>
                <w:sz w:val="24"/>
                <w:szCs w:val="24"/>
              </w:rPr>
              <w:t xml:space="preserve"> gestionate de ministere diferite, este dificilă și greoaie. </w:t>
            </w:r>
          </w:p>
          <w:p w:rsidR="00E13F70" w:rsidRPr="00E13F70" w:rsidRDefault="00E13F70" w:rsidP="00684157">
            <w:pPr>
              <w:pStyle w:val="TableParagraph"/>
              <w:ind w:right="92" w:firstLine="582"/>
              <w:jc w:val="both"/>
              <w:rPr>
                <w:rFonts w:ascii="Times New Roman" w:hAnsi="Times New Roman" w:cs="Times New Roman"/>
                <w:sz w:val="24"/>
                <w:szCs w:val="24"/>
              </w:rPr>
            </w:pPr>
            <w:bookmarkStart w:id="0" w:name="_GoBack"/>
            <w:bookmarkEnd w:id="0"/>
          </w:p>
          <w:p w:rsidR="00E13F70" w:rsidRDefault="00E13F70" w:rsidP="00684157">
            <w:pPr>
              <w:pStyle w:val="TableParagraph"/>
              <w:ind w:right="92" w:firstLine="582"/>
              <w:jc w:val="both"/>
              <w:rPr>
                <w:rFonts w:ascii="Times New Roman" w:hAnsi="Times New Roman" w:cs="Times New Roman"/>
                <w:sz w:val="24"/>
                <w:szCs w:val="24"/>
              </w:rPr>
            </w:pPr>
            <w:r w:rsidRPr="00E13F70">
              <w:rPr>
                <w:rFonts w:ascii="Times New Roman" w:hAnsi="Times New Roman" w:cs="Times New Roman"/>
                <w:sz w:val="24"/>
                <w:szCs w:val="24"/>
              </w:rPr>
              <w:t xml:space="preserve">Astfel, se impune trecerea la un sistem unitar, respectând prevederile legislative în vigoare, respectiv  prevederile </w:t>
            </w:r>
            <w:r w:rsidRPr="00E13F70">
              <w:rPr>
                <w:rFonts w:ascii="Times New Roman" w:hAnsi="Times New Roman" w:cs="Times New Roman"/>
                <w:sz w:val="24"/>
                <w:szCs w:val="24"/>
                <w:lang w:val="en-US"/>
              </w:rPr>
              <w:t xml:space="preserve"> </w:t>
            </w:r>
            <w:r w:rsidRPr="00E13F70">
              <w:rPr>
                <w:rFonts w:ascii="Times New Roman" w:hAnsi="Times New Roman" w:cs="Times New Roman"/>
                <w:sz w:val="24"/>
                <w:szCs w:val="24"/>
              </w:rPr>
              <w:t>Legii învăţământului preuniversitar nr. 198/2023, Legii învățământului universitar nr. 199/2023, respectiv Ordonanţei  Guvernului nr. 129/2000 privind formarea profesională a adulţilor, republicată</w:t>
            </w:r>
            <w:r w:rsidR="009E6C06">
              <w:rPr>
                <w:rFonts w:ascii="Times New Roman" w:hAnsi="Times New Roman" w:cs="Times New Roman"/>
                <w:sz w:val="24"/>
                <w:szCs w:val="24"/>
              </w:rPr>
              <w:t>, cu modificările și completările ulterioare</w:t>
            </w:r>
            <w:r w:rsidRPr="00E13F70">
              <w:rPr>
                <w:rFonts w:ascii="Times New Roman" w:hAnsi="Times New Roman" w:cs="Times New Roman"/>
                <w:sz w:val="24"/>
                <w:szCs w:val="24"/>
              </w:rPr>
              <w:t>.</w:t>
            </w:r>
          </w:p>
          <w:p w:rsid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 xml:space="preserve">Conform Legii învățământului superior nr. 199/2023, pentru a respecta principiul transparenței, Autoritatea Națională pentru calificări este Punct național de coordonare pentru Cadrul european al calificărilor. </w:t>
            </w:r>
          </w:p>
          <w:p w:rsidR="003C74C3" w:rsidRP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lastRenderedPageBreak/>
              <w:t>Misiunea ANC este de a elabora, implementa, actualiza și gestiona Registrul național al calificărilor, pe baza corelării cu Cadrul european al calificărilor și a standardelor internaționale, precum Clasificarea multilingvă a aptitudinilor, competențelor, calificărilor și ocupațiilor europene (ESCO), Clasificarea internațională standard a ocupațiilor (ISCO-08), respectiv Clasificarea internațională standard a educației (ISCED).</w:t>
            </w:r>
          </w:p>
          <w:p w:rsid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De asemenea, ANC propune Ministerului Educaţiei acte normative referitoare la sistemul naţional al calificărilor şi la dezvoltarea resurselor umane, inclusiv formarea profesională a adulţilor.</w:t>
            </w:r>
          </w:p>
          <w:p w:rsidR="003C74C3" w:rsidRP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 xml:space="preserve">Conform prevederilor Legii învăţământului preuniversitar nr. 198/2023, respectiv </w:t>
            </w:r>
            <w:r>
              <w:rPr>
                <w:rFonts w:ascii="Times New Roman" w:hAnsi="Times New Roman" w:cs="Times New Roman"/>
                <w:sz w:val="24"/>
                <w:szCs w:val="24"/>
              </w:rPr>
              <w:t xml:space="preserve">ale </w:t>
            </w:r>
            <w:r w:rsidRPr="003C74C3">
              <w:rPr>
                <w:rFonts w:ascii="Times New Roman" w:hAnsi="Times New Roman" w:cs="Times New Roman"/>
                <w:sz w:val="24"/>
                <w:szCs w:val="24"/>
              </w:rPr>
              <w:t>Legii învățământului universitar nr. 199/2023, Registrul naţional al calificărilor este o bază de date naţională ce cuprinde descrierea tuturor calificărilor din România, formată din RNCP şi RNC</w:t>
            </w:r>
            <w:r>
              <w:rPr>
                <w:rFonts w:ascii="Times New Roman" w:hAnsi="Times New Roman" w:cs="Times New Roman"/>
                <w:sz w:val="24"/>
                <w:szCs w:val="24"/>
              </w:rPr>
              <w:t>IS. T</w:t>
            </w:r>
            <w:r w:rsidRPr="003C74C3">
              <w:rPr>
                <w:rFonts w:ascii="Times New Roman" w:hAnsi="Times New Roman" w:cs="Times New Roman"/>
                <w:sz w:val="24"/>
                <w:szCs w:val="24"/>
              </w:rPr>
              <w:t xml:space="preserve">otodată, </w:t>
            </w:r>
            <w:r w:rsidRPr="003C74C3">
              <w:rPr>
                <w:rFonts w:ascii="Times New Roman" w:hAnsi="Times New Roman" w:cs="Times New Roman"/>
                <w:sz w:val="24"/>
                <w:szCs w:val="24"/>
                <w:lang w:val="en-US"/>
              </w:rPr>
              <w:t xml:space="preserve"> </w:t>
            </w:r>
            <w:r w:rsidRPr="003C74C3">
              <w:rPr>
                <w:rFonts w:ascii="Times New Roman" w:hAnsi="Times New Roman" w:cs="Times New Roman"/>
                <w:sz w:val="24"/>
                <w:szCs w:val="24"/>
              </w:rPr>
              <w:t>programele de calificare profesională reprezintă oferta educaţională care conduce la dobândirea unei calificări profesionale înscrise în Registrul naţional al calificărilor.</w:t>
            </w:r>
          </w:p>
          <w:p w:rsidR="003C74C3" w:rsidRP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Dispozițiile art. 58 alin</w:t>
            </w:r>
            <w:r>
              <w:rPr>
                <w:rFonts w:ascii="Times New Roman" w:hAnsi="Times New Roman" w:cs="Times New Roman"/>
                <w:sz w:val="24"/>
                <w:szCs w:val="24"/>
              </w:rPr>
              <w:t>.</w:t>
            </w:r>
            <w:r w:rsidRPr="003C74C3">
              <w:rPr>
                <w:rFonts w:ascii="Times New Roman" w:hAnsi="Times New Roman" w:cs="Times New Roman"/>
                <w:sz w:val="24"/>
                <w:szCs w:val="24"/>
              </w:rPr>
              <w:t xml:space="preserve"> (1) din  Legea învățământului preuniversitar </w:t>
            </w:r>
            <w:r>
              <w:rPr>
                <w:rFonts w:ascii="Times New Roman" w:hAnsi="Times New Roman" w:cs="Times New Roman"/>
                <w:sz w:val="24"/>
                <w:szCs w:val="24"/>
              </w:rPr>
              <w:t xml:space="preserve">nr. 198/2023 </w:t>
            </w:r>
            <w:r w:rsidRPr="003C74C3">
              <w:rPr>
                <w:rFonts w:ascii="Times New Roman" w:hAnsi="Times New Roman" w:cs="Times New Roman"/>
                <w:sz w:val="24"/>
                <w:szCs w:val="24"/>
              </w:rPr>
              <w:t>prevăd faptul că ”Învăţământul postliceal se organizează pentru calificări profesionale înscrise în Registrul naţional al calificărilor, stabilite de Ministerul Educaţiei şi aprobate prin hotărâre a Guvernului”.</w:t>
            </w:r>
          </w:p>
          <w:p w:rsidR="003C74C3" w:rsidRPr="003C74C3" w:rsidRDefault="003C74C3" w:rsidP="00684157">
            <w:pPr>
              <w:pStyle w:val="TableParagraph"/>
              <w:ind w:right="92" w:firstLine="582"/>
              <w:jc w:val="both"/>
              <w:rPr>
                <w:rFonts w:ascii="Times New Roman" w:hAnsi="Times New Roman" w:cs="Times New Roman"/>
                <w:sz w:val="24"/>
                <w:szCs w:val="24"/>
              </w:rPr>
            </w:pPr>
            <w:r>
              <w:rPr>
                <w:rFonts w:ascii="Times New Roman" w:hAnsi="Times New Roman" w:cs="Times New Roman"/>
                <w:sz w:val="24"/>
                <w:szCs w:val="24"/>
              </w:rPr>
              <w:t>De asemenea</w:t>
            </w:r>
            <w:r w:rsidRPr="003C74C3">
              <w:rPr>
                <w:rFonts w:ascii="Times New Roman" w:hAnsi="Times New Roman" w:cs="Times New Roman"/>
                <w:sz w:val="24"/>
                <w:szCs w:val="24"/>
              </w:rPr>
              <w:t>, dispozițiile art. 52 alin. (7), art. 54 alin. (8), art. 55 alin. (3), art. 57 alin. (3), art. 72 alin. (5) prevăd faptul că:</w:t>
            </w:r>
          </w:p>
          <w:p w:rsidR="003C74C3" w:rsidRPr="003C74C3" w:rsidRDefault="003C74C3" w:rsidP="00684157">
            <w:pPr>
              <w:pStyle w:val="TableParagraph"/>
              <w:ind w:right="92"/>
              <w:jc w:val="both"/>
              <w:rPr>
                <w:rFonts w:ascii="Times New Roman" w:hAnsi="Times New Roman" w:cs="Times New Roman"/>
                <w:sz w:val="24"/>
                <w:szCs w:val="24"/>
              </w:rPr>
            </w:pPr>
            <w:r w:rsidRPr="003C74C3">
              <w:rPr>
                <w:rFonts w:ascii="Times New Roman" w:hAnsi="Times New Roman" w:cs="Times New Roman"/>
                <w:sz w:val="24"/>
                <w:szCs w:val="24"/>
              </w:rPr>
              <w:t>”</w:t>
            </w:r>
            <w:r w:rsidRPr="003C74C3">
              <w:rPr>
                <w:rFonts w:ascii="Times New Roman" w:hAnsi="Times New Roman" w:cs="Times New Roman"/>
                <w:sz w:val="24"/>
                <w:szCs w:val="24"/>
                <w:lang w:val="en-US"/>
              </w:rPr>
              <w:t xml:space="preserve"> - </w:t>
            </w:r>
            <w:r w:rsidRPr="003C74C3">
              <w:rPr>
                <w:rFonts w:ascii="Times New Roman" w:hAnsi="Times New Roman" w:cs="Times New Roman"/>
                <w:sz w:val="24"/>
                <w:szCs w:val="24"/>
              </w:rPr>
              <w:t>Un program de studii universitare de scurtă durată poate viza obținerea unor calificări existente în Registrul Național al Calificărilor, denumit în continuare RNC, sau calificări noi, care se înscriu și se înregistrează în RNC, potrivit metodologiei stabilite prin ordin al ministrului educației;</w:t>
            </w:r>
          </w:p>
          <w:p w:rsidR="003C74C3" w:rsidRPr="003C74C3" w:rsidRDefault="003C74C3" w:rsidP="00684157">
            <w:pPr>
              <w:pStyle w:val="TableParagraph"/>
              <w:numPr>
                <w:ilvl w:val="0"/>
                <w:numId w:val="11"/>
              </w:numPr>
              <w:ind w:right="92"/>
              <w:jc w:val="both"/>
              <w:rPr>
                <w:rFonts w:ascii="Times New Roman" w:hAnsi="Times New Roman" w:cs="Times New Roman"/>
                <w:sz w:val="24"/>
                <w:szCs w:val="24"/>
              </w:rPr>
            </w:pPr>
            <w:r w:rsidRPr="003C74C3">
              <w:rPr>
                <w:rFonts w:ascii="Times New Roman" w:hAnsi="Times New Roman" w:cs="Times New Roman"/>
                <w:sz w:val="24"/>
                <w:szCs w:val="24"/>
              </w:rPr>
              <w:t>Un program de studiu universitar de licență poate viza obținerea unor calificări existente în RNC sau calificări noi, care se înregistrează în RNC potrivit metodologiei stabilite prin ordin al ministrului educației.</w:t>
            </w:r>
          </w:p>
          <w:p w:rsidR="003C74C3" w:rsidRPr="003C74C3" w:rsidRDefault="003C74C3" w:rsidP="00684157">
            <w:pPr>
              <w:pStyle w:val="TableParagraph"/>
              <w:numPr>
                <w:ilvl w:val="0"/>
                <w:numId w:val="11"/>
              </w:numPr>
              <w:ind w:right="92"/>
              <w:jc w:val="both"/>
              <w:rPr>
                <w:rFonts w:ascii="Times New Roman" w:hAnsi="Times New Roman" w:cs="Times New Roman"/>
                <w:sz w:val="24"/>
                <w:szCs w:val="24"/>
              </w:rPr>
            </w:pPr>
            <w:r w:rsidRPr="003C74C3">
              <w:rPr>
                <w:rFonts w:ascii="Times New Roman" w:hAnsi="Times New Roman" w:cs="Times New Roman"/>
                <w:sz w:val="24"/>
                <w:szCs w:val="24"/>
              </w:rPr>
              <w:t>Un program de studiu universitar de masterat poate viza obținerea unei calificări existente în RNC sau a unei calificări noi, care se înscrie și se înregistrează în RNC, potrivit metodologiei stabilite prin ordin al ministrului educației.</w:t>
            </w:r>
          </w:p>
          <w:p w:rsidR="003C74C3" w:rsidRPr="003C74C3" w:rsidRDefault="003C74C3" w:rsidP="00684157">
            <w:pPr>
              <w:pStyle w:val="TableParagraph"/>
              <w:numPr>
                <w:ilvl w:val="0"/>
                <w:numId w:val="11"/>
              </w:numPr>
              <w:ind w:right="92"/>
              <w:jc w:val="both"/>
              <w:rPr>
                <w:rFonts w:ascii="Times New Roman" w:hAnsi="Times New Roman" w:cs="Times New Roman"/>
                <w:sz w:val="24"/>
                <w:szCs w:val="24"/>
              </w:rPr>
            </w:pPr>
            <w:r w:rsidRPr="003C74C3">
              <w:rPr>
                <w:rFonts w:ascii="Times New Roman" w:hAnsi="Times New Roman" w:cs="Times New Roman"/>
                <w:sz w:val="24"/>
                <w:szCs w:val="24"/>
              </w:rPr>
              <w:t>Programele de studii postuniversitare prevăzute la alin. (4) se înregistrează în RNC</w:t>
            </w:r>
            <w:r>
              <w:rPr>
                <w:rFonts w:ascii="Times New Roman" w:hAnsi="Times New Roman" w:cs="Times New Roman"/>
                <w:sz w:val="24"/>
                <w:szCs w:val="24"/>
              </w:rPr>
              <w:t>.</w:t>
            </w:r>
            <w:r w:rsidRPr="003C74C3">
              <w:rPr>
                <w:rFonts w:ascii="Times New Roman" w:hAnsi="Times New Roman" w:cs="Times New Roman"/>
                <w:sz w:val="24"/>
                <w:szCs w:val="24"/>
              </w:rPr>
              <w:t>”</w:t>
            </w:r>
          </w:p>
          <w:p w:rsidR="003C74C3" w:rsidRP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 xml:space="preserve">Astfel, elaborarea și implementarea RNC devine esențială pentru corelarea activităților din aria de competențe a Ministerului Educației și a unităților coordonate/subordonate acestuia. </w:t>
            </w:r>
          </w:p>
          <w:p w:rsidR="003C74C3" w:rsidRP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 xml:space="preserve">Totodată, Ordonanța de Guvern nr. 129/2000 privind formarea profesională a adulţilor, republicată, cu modificările și completările ulterioare, prevede la art. 14, că programele de formare profesională se organizează de furnizorii de formare profesională pentru ocupaţii, meserii, specializări şi profesii, denumite în continuare ocupaţii, cuprinse în Clasificarea ocupaţiilor din România – COR. </w:t>
            </w:r>
          </w:p>
          <w:p w:rsidR="003C74C3" w:rsidRDefault="003C74C3" w:rsidP="00684157">
            <w:pPr>
              <w:pStyle w:val="TableParagraph"/>
              <w:ind w:right="92" w:firstLine="582"/>
              <w:jc w:val="both"/>
              <w:rPr>
                <w:rFonts w:ascii="Times New Roman" w:hAnsi="Times New Roman" w:cs="Times New Roman"/>
                <w:sz w:val="24"/>
                <w:szCs w:val="24"/>
              </w:rPr>
            </w:pPr>
            <w:r w:rsidRPr="003C74C3">
              <w:rPr>
                <w:rFonts w:ascii="Times New Roman" w:hAnsi="Times New Roman" w:cs="Times New Roman"/>
                <w:sz w:val="24"/>
                <w:szCs w:val="24"/>
              </w:rPr>
              <w:t>De asemenea, este prevăzut la art. 14 alin. (3) din același act normativ, faptul că Autoritatea Națională pentru Calificări elaborează, actualizează şi gestionează Registrul Naţional al Calificărilor Profesionale – RNCP din România, iar acest registru se aprobă prin Hotărâre a Guvernului.</w:t>
            </w:r>
          </w:p>
          <w:p w:rsidR="000F3B52" w:rsidRPr="000F3B52" w:rsidRDefault="000F3B52" w:rsidP="00684157">
            <w:pPr>
              <w:pStyle w:val="TableParagraph"/>
              <w:ind w:right="92" w:firstLine="582"/>
              <w:jc w:val="both"/>
              <w:rPr>
                <w:rFonts w:ascii="Times New Roman" w:hAnsi="Times New Roman" w:cs="Times New Roman"/>
                <w:sz w:val="24"/>
                <w:szCs w:val="24"/>
              </w:rPr>
            </w:pPr>
            <w:r w:rsidRPr="000F3B52">
              <w:rPr>
                <w:rFonts w:ascii="Times New Roman" w:hAnsi="Times New Roman" w:cs="Times New Roman"/>
                <w:sz w:val="24"/>
                <w:szCs w:val="24"/>
              </w:rPr>
              <w:t>Pentru a răspunde actualelor recomandări ale Comisiei Europene în domeniul ocupării forţei de muncă şi al educaţiei şi formării profesionale, Autoritatea Naţională pentru Calificări, prin consu</w:t>
            </w:r>
            <w:r w:rsidR="009D07E3">
              <w:rPr>
                <w:rFonts w:ascii="Times New Roman" w:hAnsi="Times New Roman" w:cs="Times New Roman"/>
                <w:sz w:val="24"/>
                <w:szCs w:val="24"/>
              </w:rPr>
              <w:t xml:space="preserve">ltări cu comitetele sectoriale și Consiliul Național al Calificărilor </w:t>
            </w:r>
            <w:r w:rsidRPr="000F3B52">
              <w:rPr>
                <w:rFonts w:ascii="Times New Roman" w:hAnsi="Times New Roman" w:cs="Times New Roman"/>
                <w:sz w:val="24"/>
                <w:szCs w:val="24"/>
              </w:rPr>
              <w:t xml:space="preserve">a elaborat structura  Registrului Naţional al Calificărilor (RNC) în cadrul căruia sunt  înregistrate calificările care au la bază standardele internaționale în vigoare precum ISCO-08, ESCO și ISCED. </w:t>
            </w:r>
          </w:p>
          <w:p w:rsidR="000F3B52" w:rsidRPr="000F3B52" w:rsidRDefault="000F3B52" w:rsidP="000F3B52">
            <w:pPr>
              <w:pStyle w:val="TableParagraph"/>
              <w:ind w:right="92" w:firstLine="582"/>
              <w:rPr>
                <w:rFonts w:ascii="Times New Roman" w:hAnsi="Times New Roman" w:cs="Times New Roman"/>
                <w:sz w:val="24"/>
                <w:szCs w:val="24"/>
              </w:rPr>
            </w:pPr>
            <w:r w:rsidRPr="000F3B52">
              <w:rPr>
                <w:rFonts w:ascii="Times New Roman" w:hAnsi="Times New Roman" w:cs="Times New Roman"/>
                <w:sz w:val="24"/>
                <w:szCs w:val="24"/>
              </w:rPr>
              <w:t>Legătura cu Cadrul Naţional al Calificărilor s-a realizat prin identificarea şi stabilirea nivelurilor de calificare (bazate pe rezultate ale învăţării) specifice acestor calificări și ocupaţii, în conformitate cu prevederile CNC.</w:t>
            </w:r>
          </w:p>
          <w:p w:rsidR="000F3B52" w:rsidRPr="000F3B52" w:rsidRDefault="000F3B52" w:rsidP="00684157">
            <w:pPr>
              <w:pStyle w:val="TableParagraph"/>
              <w:ind w:right="92" w:firstLine="582"/>
              <w:jc w:val="both"/>
              <w:rPr>
                <w:rFonts w:ascii="Times New Roman" w:hAnsi="Times New Roman" w:cs="Times New Roman"/>
                <w:sz w:val="24"/>
                <w:szCs w:val="24"/>
              </w:rPr>
            </w:pPr>
            <w:r w:rsidRPr="000F3B52">
              <w:rPr>
                <w:rFonts w:ascii="Times New Roman" w:hAnsi="Times New Roman" w:cs="Times New Roman"/>
                <w:sz w:val="24"/>
                <w:szCs w:val="24"/>
              </w:rPr>
              <w:t>În contextul dinamicii permanente a pieţei muncii, se impune actualizarea periodică şi continuă a RNC (în funcție de introducerea/eliminarea unor noi ocupații în COR și calificărilor aferente).</w:t>
            </w:r>
          </w:p>
          <w:p w:rsidR="000F3B52" w:rsidRPr="000F3B52" w:rsidRDefault="000F3B52" w:rsidP="00684157">
            <w:pPr>
              <w:pStyle w:val="TableParagraph"/>
              <w:ind w:right="92" w:firstLine="582"/>
              <w:jc w:val="both"/>
              <w:rPr>
                <w:rFonts w:ascii="Times New Roman" w:hAnsi="Times New Roman" w:cs="Times New Roman"/>
                <w:sz w:val="24"/>
                <w:szCs w:val="24"/>
              </w:rPr>
            </w:pPr>
            <w:r w:rsidRPr="000F3B52">
              <w:rPr>
                <w:rFonts w:ascii="Times New Roman" w:hAnsi="Times New Roman" w:cs="Times New Roman"/>
                <w:sz w:val="24"/>
                <w:szCs w:val="24"/>
              </w:rPr>
              <w:t>Nivelul calificării este stabilit împreună cu partenerii sociali în funcție de complexitatea competențelor minime specifice ocupației/ocupațiilor cerute de piața muncii/rezultatele învățării specifice calificării și descriptorii CNC.</w:t>
            </w:r>
          </w:p>
          <w:p w:rsidR="000F3B52" w:rsidRPr="000F3B52" w:rsidRDefault="000F3B52" w:rsidP="00684157">
            <w:pPr>
              <w:pStyle w:val="TableParagraph"/>
              <w:ind w:right="92" w:firstLine="582"/>
              <w:jc w:val="both"/>
              <w:rPr>
                <w:rFonts w:ascii="Times New Roman" w:hAnsi="Times New Roman" w:cs="Times New Roman"/>
                <w:sz w:val="24"/>
                <w:szCs w:val="24"/>
              </w:rPr>
            </w:pPr>
            <w:r w:rsidRPr="000F3B52">
              <w:rPr>
                <w:rFonts w:ascii="Times New Roman" w:hAnsi="Times New Roman" w:cs="Times New Roman"/>
                <w:sz w:val="24"/>
                <w:szCs w:val="24"/>
              </w:rPr>
              <w:lastRenderedPageBreak/>
              <w:t>În funcţie de dinamica şi schimbările tehnologice din piaţa muncii, nivelul de calificare aferent unei calificări/ocupaţii se poate modifica cu avizul partenerilor sociali, Comitetelor Sectoriale, instituțiilor de reglementare stabilite prin lege sau a instituțiilor europene din domeniu.</w:t>
            </w:r>
          </w:p>
          <w:p w:rsidR="000F3B52" w:rsidRPr="003C74C3" w:rsidRDefault="000F3B52" w:rsidP="00684157">
            <w:pPr>
              <w:pStyle w:val="TableParagraph"/>
              <w:ind w:right="92" w:firstLine="582"/>
              <w:jc w:val="both"/>
              <w:rPr>
                <w:rFonts w:ascii="Times New Roman" w:hAnsi="Times New Roman" w:cs="Times New Roman"/>
                <w:sz w:val="24"/>
                <w:szCs w:val="24"/>
              </w:rPr>
            </w:pPr>
          </w:p>
          <w:p w:rsidR="000F3B52" w:rsidRPr="000F3B52" w:rsidRDefault="000F3B52" w:rsidP="00684157">
            <w:pPr>
              <w:pStyle w:val="TableParagraph"/>
              <w:ind w:right="92" w:firstLine="582"/>
              <w:jc w:val="both"/>
              <w:rPr>
                <w:rFonts w:ascii="Times New Roman" w:hAnsi="Times New Roman" w:cs="Times New Roman"/>
                <w:sz w:val="24"/>
                <w:szCs w:val="24"/>
              </w:rPr>
            </w:pPr>
            <w:r w:rsidRPr="000F3B52">
              <w:rPr>
                <w:rFonts w:ascii="Times New Roman" w:hAnsi="Times New Roman" w:cs="Times New Roman"/>
                <w:sz w:val="24"/>
                <w:szCs w:val="24"/>
              </w:rPr>
              <w:t>Ținând cont de prevederile art. 196 alin. (1) lit. a) și lit. b) din Legea învățământului superior nr. 199/2023, unde este specificat că ANC elaborează, implementează şi actualizează Cadrul naţional al calificărilor, precum şi Registrul național al calificărilor, și având în vedere aprobarea Cadrului naţional al calificărilor prin Hotărârea Guvernului nr. 918/2013, cu modificările și completările ulterioare precum și faptul că RNCP este parte componentă a RNC, se impune aprobarea structurii RNC prin prezenta Hotărâre de Guvern.</w:t>
            </w:r>
          </w:p>
          <w:p w:rsidR="00B53E10" w:rsidRPr="00E13F70" w:rsidRDefault="00B53E10" w:rsidP="009D07E3">
            <w:pPr>
              <w:pStyle w:val="TableParagraph"/>
              <w:ind w:left="0" w:right="92"/>
              <w:jc w:val="both"/>
              <w:rPr>
                <w:rFonts w:ascii="Times New Roman" w:hAnsi="Times New Roman" w:cs="Times New Roman"/>
                <w:sz w:val="24"/>
                <w:szCs w:val="24"/>
              </w:rPr>
            </w:pPr>
          </w:p>
        </w:tc>
      </w:tr>
    </w:tbl>
    <w:p w:rsidR="00B53E10" w:rsidRPr="00F718F8" w:rsidRDefault="00B53E10">
      <w:pPr>
        <w:jc w:val="both"/>
        <w:rPr>
          <w:rFonts w:ascii="Times New Roman" w:hAnsi="Times New Roman" w:cs="Times New Roman"/>
          <w:sz w:val="24"/>
          <w:szCs w:val="24"/>
        </w:rPr>
        <w:sectPr w:rsidR="00B53E10" w:rsidRPr="00F718F8">
          <w:footerReference w:type="default" r:id="rId7"/>
          <w:type w:val="continuous"/>
          <w:pgSz w:w="11910" w:h="16840"/>
          <w:pgMar w:top="1440" w:right="600" w:bottom="1200" w:left="1140" w:header="0" w:footer="1002"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B53E10" w:rsidRPr="00F718F8" w:rsidTr="00892E62">
        <w:trPr>
          <w:trHeight w:val="4403"/>
        </w:trPr>
        <w:tc>
          <w:tcPr>
            <w:tcW w:w="9703" w:type="dxa"/>
          </w:tcPr>
          <w:p w:rsidR="00B53E10" w:rsidRPr="00F718F8" w:rsidRDefault="00E8224B" w:rsidP="00892E62">
            <w:pPr>
              <w:pStyle w:val="TableParagraph"/>
              <w:spacing w:line="296" w:lineRule="exact"/>
              <w:ind w:firstLine="582"/>
              <w:rPr>
                <w:rFonts w:ascii="Times New Roman" w:hAnsi="Times New Roman" w:cs="Times New Roman"/>
                <w:b/>
                <w:sz w:val="24"/>
                <w:szCs w:val="24"/>
              </w:rPr>
            </w:pPr>
            <w:r w:rsidRPr="00F718F8">
              <w:rPr>
                <w:rFonts w:ascii="Times New Roman" w:hAnsi="Times New Roman" w:cs="Times New Roman"/>
                <w:b/>
                <w:sz w:val="24"/>
                <w:szCs w:val="24"/>
              </w:rPr>
              <w:lastRenderedPageBreak/>
              <w:t>2.3</w:t>
            </w:r>
            <w:r w:rsidRPr="00F718F8">
              <w:rPr>
                <w:rFonts w:ascii="Times New Roman" w:hAnsi="Times New Roman" w:cs="Times New Roman"/>
                <w:b/>
                <w:spacing w:val="-2"/>
                <w:sz w:val="24"/>
                <w:szCs w:val="24"/>
              </w:rPr>
              <w:t xml:space="preserve"> </w:t>
            </w:r>
            <w:r w:rsidRPr="00F718F8">
              <w:rPr>
                <w:rFonts w:ascii="Times New Roman" w:hAnsi="Times New Roman" w:cs="Times New Roman"/>
                <w:b/>
                <w:sz w:val="24"/>
                <w:szCs w:val="24"/>
              </w:rPr>
              <w:t>Schimbări</w:t>
            </w:r>
            <w:r w:rsidRPr="00F718F8">
              <w:rPr>
                <w:rFonts w:ascii="Times New Roman" w:hAnsi="Times New Roman" w:cs="Times New Roman"/>
                <w:b/>
                <w:spacing w:val="-2"/>
                <w:sz w:val="24"/>
                <w:szCs w:val="24"/>
              </w:rPr>
              <w:t xml:space="preserve"> preconizate</w:t>
            </w:r>
          </w:p>
          <w:p w:rsidR="00B53E10" w:rsidRPr="00F718F8" w:rsidRDefault="00B53E10" w:rsidP="00892E62">
            <w:pPr>
              <w:pStyle w:val="TableParagraph"/>
              <w:spacing w:before="12"/>
              <w:ind w:firstLine="582"/>
              <w:rPr>
                <w:rFonts w:ascii="Times New Roman" w:hAnsi="Times New Roman" w:cs="Times New Roman"/>
                <w:b/>
                <w:sz w:val="24"/>
                <w:szCs w:val="24"/>
              </w:rPr>
            </w:pPr>
          </w:p>
          <w:p w:rsidR="00B53E10" w:rsidRPr="00F718F8" w:rsidRDefault="00293890" w:rsidP="00684157">
            <w:pPr>
              <w:pStyle w:val="TableParagraph"/>
              <w:spacing w:before="194" w:line="276" w:lineRule="auto"/>
              <w:ind w:right="101" w:firstLine="582"/>
              <w:jc w:val="both"/>
              <w:rPr>
                <w:rFonts w:ascii="Times New Roman" w:hAnsi="Times New Roman" w:cs="Times New Roman"/>
                <w:sz w:val="24"/>
                <w:szCs w:val="24"/>
              </w:rPr>
            </w:pPr>
            <w:r w:rsidRPr="00F718F8">
              <w:rPr>
                <w:rFonts w:ascii="Times New Roman" w:hAnsi="Times New Roman" w:cs="Times New Roman"/>
                <w:sz w:val="24"/>
                <w:szCs w:val="24"/>
              </w:rPr>
              <w:t xml:space="preserve">Prin prezentul act normativ propus se urmărește </w:t>
            </w:r>
            <w:r w:rsidR="001B48C0" w:rsidRPr="00F718F8">
              <w:rPr>
                <w:rFonts w:ascii="Times New Roman" w:hAnsi="Times New Roman" w:cs="Times New Roman"/>
                <w:sz w:val="24"/>
                <w:szCs w:val="24"/>
              </w:rPr>
              <w:t>punerea în aplicare a</w:t>
            </w:r>
            <w:r w:rsidRPr="00F718F8">
              <w:rPr>
                <w:rFonts w:ascii="Times New Roman" w:hAnsi="Times New Roman" w:cs="Times New Roman"/>
                <w:sz w:val="24"/>
                <w:szCs w:val="24"/>
              </w:rPr>
              <w:t xml:space="preserve"> prevederilor legale </w:t>
            </w:r>
            <w:r w:rsidR="001B48C0" w:rsidRPr="00F718F8">
              <w:rPr>
                <w:rFonts w:ascii="Times New Roman" w:hAnsi="Times New Roman" w:cs="Times New Roman"/>
                <w:sz w:val="24"/>
                <w:szCs w:val="24"/>
              </w:rPr>
              <w:t xml:space="preserve">în vigoare </w:t>
            </w:r>
            <w:r w:rsidRPr="00F718F8">
              <w:rPr>
                <w:rFonts w:ascii="Times New Roman" w:hAnsi="Times New Roman" w:cs="Times New Roman"/>
                <w:sz w:val="24"/>
                <w:szCs w:val="24"/>
              </w:rPr>
              <w:t xml:space="preserve">raportat la </w:t>
            </w:r>
            <w:r w:rsidR="001B48C0" w:rsidRPr="00F718F8">
              <w:rPr>
                <w:rFonts w:ascii="Times New Roman" w:hAnsi="Times New Roman" w:cs="Times New Roman"/>
                <w:sz w:val="24"/>
                <w:szCs w:val="24"/>
              </w:rPr>
              <w:t>atribuțiile și sarcinile pe care Autoritatea Națională pentru Calificări trebuie să le îndeplinească, în calitate de  instituţie publică cu personalitate juridică în coordonarea Ministerului Educaţiei, cu atrib</w:t>
            </w:r>
            <w:r w:rsidR="00856978" w:rsidRPr="00F718F8">
              <w:rPr>
                <w:rFonts w:ascii="Times New Roman" w:hAnsi="Times New Roman" w:cs="Times New Roman"/>
                <w:sz w:val="24"/>
                <w:szCs w:val="24"/>
              </w:rPr>
              <w:t>uţii în materie de calificări.</w:t>
            </w:r>
          </w:p>
          <w:p w:rsidR="000F3B52" w:rsidRDefault="000F3B52" w:rsidP="00684157">
            <w:pPr>
              <w:pStyle w:val="TableParagraph"/>
              <w:spacing w:before="194" w:line="276" w:lineRule="auto"/>
              <w:ind w:right="101" w:firstLine="582"/>
              <w:jc w:val="both"/>
              <w:rPr>
                <w:rFonts w:ascii="Times New Roman" w:hAnsi="Times New Roman" w:cs="Times New Roman"/>
                <w:sz w:val="24"/>
                <w:szCs w:val="24"/>
              </w:rPr>
            </w:pPr>
            <w:r>
              <w:rPr>
                <w:rFonts w:ascii="Times New Roman" w:hAnsi="Times New Roman" w:cs="Times New Roman"/>
                <w:sz w:val="24"/>
                <w:szCs w:val="24"/>
              </w:rPr>
              <w:t>Proiectul de act normativ</w:t>
            </w:r>
            <w:r w:rsidRPr="000F3B52">
              <w:rPr>
                <w:rFonts w:ascii="Times New Roman" w:hAnsi="Times New Roman" w:cs="Times New Roman"/>
                <w:sz w:val="24"/>
                <w:szCs w:val="24"/>
              </w:rPr>
              <w:t xml:space="preserve"> va îmbunătăți transparența, comparabilitatea și transferabilitatea calificărilor cetățenilor care doresc să aibă acces pe piața muncii europeană. </w:t>
            </w:r>
          </w:p>
          <w:p w:rsidR="000F3B52" w:rsidRPr="000F3B52" w:rsidRDefault="000F3B52" w:rsidP="00684157">
            <w:pPr>
              <w:pStyle w:val="TableParagraph"/>
              <w:spacing w:before="194" w:line="276" w:lineRule="auto"/>
              <w:ind w:right="101" w:firstLine="582"/>
              <w:jc w:val="both"/>
              <w:rPr>
                <w:rFonts w:ascii="Times New Roman" w:hAnsi="Times New Roman" w:cs="Times New Roman"/>
                <w:sz w:val="24"/>
                <w:szCs w:val="24"/>
              </w:rPr>
            </w:pPr>
            <w:r w:rsidRPr="000F3B52">
              <w:rPr>
                <w:rFonts w:ascii="Times New Roman" w:hAnsi="Times New Roman" w:cs="Times New Roman"/>
                <w:sz w:val="24"/>
                <w:szCs w:val="24"/>
              </w:rPr>
              <w:t>De asemenea, va permite diferitelor asociații profesionale/organizații sectoriale naționale să-și raporteze calificările specifice sectorului de activitate la cele cuprinse în registre. Un alt avantaj major al  Registrului Național al Calificărilor va fi acela de a promova  învățarea pe tot parcursul vieții și creșterea șanselor de ocupare a unui loc de muncă, precum și a integrării sociale a lucrătorilor și persoanelor care studiază sau deţin un nivel scăzut de calificare.</w:t>
            </w:r>
          </w:p>
          <w:p w:rsidR="00780A96" w:rsidRDefault="000F3B52" w:rsidP="00684157">
            <w:pPr>
              <w:pStyle w:val="TableParagraph"/>
              <w:spacing w:before="194" w:line="276" w:lineRule="auto"/>
              <w:ind w:right="101" w:firstLine="582"/>
              <w:jc w:val="both"/>
              <w:rPr>
                <w:rFonts w:ascii="Times New Roman" w:hAnsi="Times New Roman" w:cs="Times New Roman"/>
                <w:sz w:val="24"/>
                <w:szCs w:val="24"/>
              </w:rPr>
            </w:pPr>
            <w:r w:rsidRPr="000F3B52">
              <w:rPr>
                <w:rFonts w:ascii="Times New Roman" w:hAnsi="Times New Roman" w:cs="Times New Roman"/>
                <w:sz w:val="24"/>
                <w:szCs w:val="24"/>
              </w:rPr>
              <w:t>Prezentul act normativ va contribui la modernizarea sistemului național de educație și formare profesională prin construirea și consolidarea legăturilor între educația formală, nonformală și informală și ocuparea forței de muncă, având ca scop final validarea rezultatelor învățării obținute din experiență.</w:t>
            </w:r>
          </w:p>
          <w:p w:rsidR="000F3B52" w:rsidRDefault="000F3B52" w:rsidP="00684157">
            <w:pPr>
              <w:pStyle w:val="TableParagraph"/>
              <w:spacing w:before="194" w:line="276" w:lineRule="auto"/>
              <w:ind w:right="101" w:firstLine="582"/>
              <w:jc w:val="both"/>
              <w:rPr>
                <w:rFonts w:ascii="Times New Roman" w:hAnsi="Times New Roman" w:cs="Times New Roman"/>
                <w:sz w:val="24"/>
                <w:szCs w:val="24"/>
              </w:rPr>
            </w:pPr>
            <w:r w:rsidRPr="000F3B52">
              <w:rPr>
                <w:rFonts w:ascii="Times New Roman" w:hAnsi="Times New Roman" w:cs="Times New Roman"/>
                <w:sz w:val="24"/>
                <w:szCs w:val="24"/>
              </w:rPr>
              <w:t>RNC este  elaborat, actualizat și gestionat de Autoritatea Naţională pentru Calificări, ca instrument unitar de referinţă în domeniul formării profesionale asigurând atât accesul corect pe piaţa naţională şi europeană a muncii, cât şi armonizarea sistemului de educaţie şi formare profesională cu piața muncii. De asemenea, acest instrument va sprijini recunoaşterea actelor de studii, va contribui la îmbunătăţirea mobilităţii absolvenţilor pe piaţa muncii şi va stimula creşterea angajabilităţii.</w:t>
            </w:r>
          </w:p>
          <w:p w:rsidR="00684157" w:rsidRPr="00684157" w:rsidRDefault="00684157" w:rsidP="00684157">
            <w:pPr>
              <w:pStyle w:val="TableParagraph"/>
              <w:spacing w:before="194" w:line="276" w:lineRule="auto"/>
              <w:ind w:right="101" w:firstLine="582"/>
              <w:jc w:val="both"/>
              <w:rPr>
                <w:rFonts w:ascii="Times New Roman" w:hAnsi="Times New Roman" w:cs="Times New Roman"/>
                <w:sz w:val="24"/>
                <w:szCs w:val="24"/>
              </w:rPr>
            </w:pPr>
            <w:r>
              <w:rPr>
                <w:rFonts w:ascii="Times New Roman" w:hAnsi="Times New Roman" w:cs="Times New Roman"/>
                <w:sz w:val="24"/>
                <w:szCs w:val="24"/>
              </w:rPr>
              <w:t>Aprobarea actualului proiect de act normativ v</w:t>
            </w:r>
            <w:r w:rsidRPr="00684157">
              <w:rPr>
                <w:rFonts w:ascii="Times New Roman" w:hAnsi="Times New Roman" w:cs="Times New Roman"/>
                <w:sz w:val="24"/>
                <w:szCs w:val="24"/>
              </w:rPr>
              <w:t>a genera un grad de predictibilitate a nevoilor de forţă de muncă calificată şi înalt calificată prin corelări precise între ocupaţii, competenţe, rezultate ale învăţării, programe de studii, curriculum şi cerinţele din piaţa muncii (sarcini şi slujbe), dar şi precizarea asociaţiilor profesionale/autorităţilor care reglementează  şi recunosc o ocupaţie/calificare profesională;</w:t>
            </w:r>
          </w:p>
          <w:p w:rsidR="00684157" w:rsidRPr="00684157" w:rsidRDefault="00684157" w:rsidP="00684157">
            <w:pPr>
              <w:pStyle w:val="TableParagraph"/>
              <w:spacing w:before="194" w:line="276" w:lineRule="auto"/>
              <w:ind w:right="101" w:firstLine="582"/>
              <w:jc w:val="both"/>
              <w:rPr>
                <w:rFonts w:ascii="Times New Roman" w:hAnsi="Times New Roman" w:cs="Times New Roman"/>
                <w:sz w:val="24"/>
                <w:szCs w:val="24"/>
              </w:rPr>
            </w:pPr>
            <w:r>
              <w:rPr>
                <w:rFonts w:ascii="Times New Roman" w:hAnsi="Times New Roman" w:cs="Times New Roman"/>
                <w:sz w:val="24"/>
                <w:szCs w:val="24"/>
              </w:rPr>
              <w:t xml:space="preserve">De asemenea, </w:t>
            </w:r>
            <w:r w:rsidRPr="00684157">
              <w:rPr>
                <w:rFonts w:ascii="Times New Roman" w:hAnsi="Times New Roman" w:cs="Times New Roman"/>
                <w:sz w:val="24"/>
                <w:szCs w:val="24"/>
              </w:rPr>
              <w:t xml:space="preserve">va permite folosirea unei terminologii comune agreată de actorii implicaţi (ministere, parteneri sociali, agenţi economici) interesaţi în crearea unui climat de muncă stabil, cu </w:t>
            </w:r>
            <w:r w:rsidRPr="00684157">
              <w:rPr>
                <w:rFonts w:ascii="Times New Roman" w:hAnsi="Times New Roman" w:cs="Times New Roman"/>
                <w:sz w:val="24"/>
                <w:szCs w:val="24"/>
              </w:rPr>
              <w:lastRenderedPageBreak/>
              <w:t>beneficii atât pentru angajaţi (forţa de m</w:t>
            </w:r>
            <w:r>
              <w:rPr>
                <w:rFonts w:ascii="Times New Roman" w:hAnsi="Times New Roman" w:cs="Times New Roman"/>
                <w:sz w:val="24"/>
                <w:szCs w:val="24"/>
              </w:rPr>
              <w:t>uncă calificată) şi angajatori.</w:t>
            </w:r>
          </w:p>
          <w:p w:rsidR="00684157" w:rsidRDefault="00684157" w:rsidP="00684157">
            <w:pPr>
              <w:pStyle w:val="TableParagraph"/>
              <w:spacing w:before="194" w:line="276" w:lineRule="auto"/>
              <w:ind w:right="101" w:firstLine="582"/>
              <w:jc w:val="both"/>
              <w:rPr>
                <w:rFonts w:ascii="Times New Roman" w:hAnsi="Times New Roman" w:cs="Times New Roman"/>
                <w:sz w:val="24"/>
                <w:szCs w:val="24"/>
              </w:rPr>
            </w:pPr>
            <w:r>
              <w:rPr>
                <w:rFonts w:ascii="Times New Roman" w:hAnsi="Times New Roman" w:cs="Times New Roman"/>
                <w:sz w:val="24"/>
                <w:szCs w:val="24"/>
              </w:rPr>
              <w:t>Totodată, implementarea Registrului Național al Calificărilor:</w:t>
            </w:r>
          </w:p>
          <w:p w:rsidR="00684157" w:rsidRDefault="00684157" w:rsidP="00684157">
            <w:pPr>
              <w:pStyle w:val="TableParagraph"/>
              <w:numPr>
                <w:ilvl w:val="0"/>
                <w:numId w:val="12"/>
              </w:numPr>
              <w:spacing w:before="194" w:line="276" w:lineRule="auto"/>
              <w:ind w:left="108" w:right="101" w:firstLine="582"/>
              <w:jc w:val="both"/>
              <w:rPr>
                <w:rFonts w:ascii="Times New Roman" w:hAnsi="Times New Roman" w:cs="Times New Roman"/>
                <w:sz w:val="24"/>
                <w:szCs w:val="24"/>
              </w:rPr>
            </w:pPr>
            <w:r w:rsidRPr="00684157">
              <w:rPr>
                <w:rFonts w:ascii="Times New Roman" w:hAnsi="Times New Roman" w:cs="Times New Roman"/>
                <w:sz w:val="24"/>
                <w:szCs w:val="24"/>
              </w:rPr>
              <w:t>va răspunde actualelor recomandări ale Comisiei Europene în privinţa sprijinirii şi creşterii angajabilităţii tinerilor, persoanelor vârstnice şi a celor cu un nivel scăzut de calificare prin asigurarea mobilităţii, a transparenţei şi a politicilor de antreprenoriat social, care vor fi transpuse în practică prin recunoaşterea diplomelor şi a certificatelor eliberate conform celor prevăzute în RNC, atât în ţară cât şi în UE;</w:t>
            </w:r>
          </w:p>
          <w:p w:rsidR="00684157" w:rsidRDefault="00684157" w:rsidP="00684157">
            <w:pPr>
              <w:pStyle w:val="TableParagraph"/>
              <w:numPr>
                <w:ilvl w:val="0"/>
                <w:numId w:val="12"/>
              </w:numPr>
              <w:spacing w:before="194" w:line="276" w:lineRule="auto"/>
              <w:ind w:left="108" w:right="101" w:firstLine="582"/>
              <w:jc w:val="both"/>
              <w:rPr>
                <w:rFonts w:ascii="Times New Roman" w:hAnsi="Times New Roman" w:cs="Times New Roman"/>
                <w:sz w:val="24"/>
                <w:szCs w:val="24"/>
              </w:rPr>
            </w:pPr>
            <w:r w:rsidRPr="00684157">
              <w:rPr>
                <w:rFonts w:ascii="Times New Roman" w:hAnsi="Times New Roman" w:cs="Times New Roman"/>
                <w:sz w:val="24"/>
                <w:szCs w:val="24"/>
              </w:rPr>
              <w:t>va asigura o dinamică eficientă, echilibrată şi realistă a relaţiilor dintre ANC, comitetele sectoriale,  partenerii sociali, a</w:t>
            </w:r>
            <w:r>
              <w:rPr>
                <w:rFonts w:ascii="Times New Roman" w:hAnsi="Times New Roman" w:cs="Times New Roman"/>
                <w:sz w:val="24"/>
                <w:szCs w:val="24"/>
              </w:rPr>
              <w:t>genţii economici, ministere și alte instituții publice/persoane juridice,</w:t>
            </w:r>
            <w:r w:rsidRPr="00684157">
              <w:rPr>
                <w:rFonts w:ascii="Times New Roman" w:hAnsi="Times New Roman" w:cs="Times New Roman"/>
                <w:sz w:val="24"/>
                <w:szCs w:val="24"/>
              </w:rPr>
              <w:t xml:space="preserve"> în vederea dezvoltării unui parteneriat care să constituie baza construirii unui climat de muncă stabil şi productiv;</w:t>
            </w:r>
          </w:p>
          <w:p w:rsidR="00684157" w:rsidRDefault="00684157" w:rsidP="00684157">
            <w:pPr>
              <w:pStyle w:val="TableParagraph"/>
              <w:numPr>
                <w:ilvl w:val="0"/>
                <w:numId w:val="12"/>
              </w:numPr>
              <w:spacing w:before="194" w:line="276" w:lineRule="auto"/>
              <w:ind w:left="108" w:right="101" w:firstLine="582"/>
              <w:jc w:val="both"/>
              <w:rPr>
                <w:rFonts w:ascii="Times New Roman" w:hAnsi="Times New Roman" w:cs="Times New Roman"/>
                <w:sz w:val="24"/>
                <w:szCs w:val="24"/>
              </w:rPr>
            </w:pPr>
            <w:r w:rsidRPr="00684157">
              <w:rPr>
                <w:rFonts w:ascii="Times New Roman" w:hAnsi="Times New Roman" w:cs="Times New Roman"/>
                <w:sz w:val="24"/>
                <w:szCs w:val="24"/>
              </w:rPr>
              <w:t>va răspunde nevoilor individului care doreşte acces facil la un loc de muncă sau la formare profesională, dar şi adaptare a parcursului profesional al acestuia la cerinţele pieţei muncii;</w:t>
            </w:r>
          </w:p>
          <w:p w:rsidR="00614A2A" w:rsidRPr="00684157" w:rsidRDefault="00614A2A" w:rsidP="00614A2A">
            <w:pPr>
              <w:pStyle w:val="TableParagraph"/>
              <w:numPr>
                <w:ilvl w:val="0"/>
                <w:numId w:val="12"/>
              </w:numPr>
              <w:spacing w:before="194" w:line="276" w:lineRule="auto"/>
              <w:ind w:left="150" w:right="101" w:firstLine="540"/>
              <w:jc w:val="both"/>
              <w:rPr>
                <w:rFonts w:ascii="Times New Roman" w:hAnsi="Times New Roman" w:cs="Times New Roman"/>
                <w:sz w:val="24"/>
                <w:szCs w:val="24"/>
              </w:rPr>
            </w:pPr>
            <w:r>
              <w:rPr>
                <w:rFonts w:ascii="Times New Roman" w:hAnsi="Times New Roman" w:cs="Times New Roman"/>
                <w:sz w:val="24"/>
                <w:szCs w:val="24"/>
              </w:rPr>
              <w:t xml:space="preserve">va </w:t>
            </w:r>
            <w:r w:rsidRPr="00614A2A">
              <w:rPr>
                <w:rFonts w:ascii="Times New Roman" w:hAnsi="Times New Roman" w:cs="Times New Roman"/>
                <w:sz w:val="24"/>
                <w:szCs w:val="24"/>
              </w:rPr>
              <w:t>promovaz corespondența dintre programele de educație și formare profesională și competențele cerute de piața muncii, pe niveluri de calificare</w:t>
            </w:r>
            <w:r>
              <w:rPr>
                <w:rFonts w:ascii="Times New Roman" w:hAnsi="Times New Roman" w:cs="Times New Roman"/>
                <w:sz w:val="24"/>
                <w:szCs w:val="24"/>
              </w:rPr>
              <w:t>;</w:t>
            </w:r>
          </w:p>
          <w:p w:rsidR="00684157" w:rsidRPr="00F718F8" w:rsidRDefault="00684157" w:rsidP="000F3B52">
            <w:pPr>
              <w:pStyle w:val="TableParagraph"/>
              <w:spacing w:before="194" w:line="276" w:lineRule="auto"/>
              <w:ind w:left="150" w:right="101" w:firstLine="630"/>
              <w:jc w:val="both"/>
              <w:rPr>
                <w:rFonts w:ascii="Times New Roman" w:hAnsi="Times New Roman" w:cs="Times New Roman"/>
                <w:sz w:val="24"/>
                <w:szCs w:val="24"/>
              </w:rPr>
            </w:pPr>
          </w:p>
        </w:tc>
      </w:tr>
      <w:tr w:rsidR="00B53E10" w:rsidRPr="00F718F8" w:rsidTr="00892E62">
        <w:trPr>
          <w:trHeight w:val="713"/>
        </w:trPr>
        <w:tc>
          <w:tcPr>
            <w:tcW w:w="9703" w:type="dxa"/>
          </w:tcPr>
          <w:p w:rsidR="0030601B" w:rsidRDefault="00E8224B" w:rsidP="006F3B76">
            <w:pPr>
              <w:spacing w:line="276" w:lineRule="auto"/>
              <w:ind w:right="181"/>
              <w:jc w:val="both"/>
              <w:rPr>
                <w:rFonts w:ascii="Times New Roman" w:hAnsi="Times New Roman" w:cs="Times New Roman"/>
                <w:sz w:val="24"/>
                <w:szCs w:val="24"/>
              </w:rPr>
            </w:pPr>
            <w:r w:rsidRPr="0030601B">
              <w:rPr>
                <w:rFonts w:ascii="Times New Roman" w:hAnsi="Times New Roman" w:cs="Times New Roman"/>
                <w:b/>
                <w:sz w:val="24"/>
                <w:szCs w:val="24"/>
              </w:rPr>
              <w:lastRenderedPageBreak/>
              <w:t>2.4</w:t>
            </w:r>
            <w:r w:rsidRPr="0030601B">
              <w:rPr>
                <w:rFonts w:ascii="Times New Roman" w:hAnsi="Times New Roman" w:cs="Times New Roman"/>
                <w:b/>
                <w:spacing w:val="40"/>
                <w:sz w:val="24"/>
                <w:szCs w:val="24"/>
              </w:rPr>
              <w:t xml:space="preserve"> </w:t>
            </w:r>
            <w:r w:rsidRPr="0030601B">
              <w:rPr>
                <w:rFonts w:ascii="Times New Roman" w:hAnsi="Times New Roman" w:cs="Times New Roman"/>
                <w:b/>
                <w:sz w:val="24"/>
                <w:szCs w:val="24"/>
              </w:rPr>
              <w:t>Alte</w:t>
            </w:r>
            <w:r w:rsidRPr="0030601B">
              <w:rPr>
                <w:rFonts w:ascii="Times New Roman" w:hAnsi="Times New Roman" w:cs="Times New Roman"/>
                <w:b/>
                <w:spacing w:val="-12"/>
                <w:sz w:val="24"/>
                <w:szCs w:val="24"/>
              </w:rPr>
              <w:t xml:space="preserve"> </w:t>
            </w:r>
            <w:r w:rsidRPr="0030601B">
              <w:rPr>
                <w:rFonts w:ascii="Times New Roman" w:hAnsi="Times New Roman" w:cs="Times New Roman"/>
                <w:b/>
                <w:sz w:val="24"/>
                <w:szCs w:val="24"/>
              </w:rPr>
              <w:t>informații</w:t>
            </w:r>
            <w:r w:rsidRPr="0030601B">
              <w:rPr>
                <w:rFonts w:ascii="Times New Roman" w:hAnsi="Times New Roman" w:cs="Times New Roman"/>
                <w:sz w:val="24"/>
                <w:szCs w:val="24"/>
              </w:rPr>
              <w:t xml:space="preserve"> </w:t>
            </w:r>
          </w:p>
          <w:p w:rsidR="00614A2A" w:rsidRPr="0030601B" w:rsidRDefault="00614A2A" w:rsidP="006F3B76">
            <w:pPr>
              <w:spacing w:line="276" w:lineRule="auto"/>
              <w:ind w:right="181"/>
              <w:jc w:val="both"/>
              <w:rPr>
                <w:rFonts w:ascii="Times New Roman" w:hAnsi="Times New Roman" w:cs="Times New Roman"/>
                <w:sz w:val="24"/>
                <w:szCs w:val="24"/>
              </w:rPr>
            </w:pPr>
            <w:r>
              <w:rPr>
                <w:rFonts w:ascii="Times New Roman" w:hAnsi="Times New Roman" w:cs="Times New Roman"/>
                <w:sz w:val="24"/>
                <w:szCs w:val="24"/>
              </w:rPr>
              <w:t xml:space="preserve">       Registrul Național al Calificărilor, are următoarele caracteristici:</w:t>
            </w:r>
          </w:p>
          <w:p w:rsidR="00614A2A" w:rsidRPr="0030601B" w:rsidRDefault="00614A2A" w:rsidP="006F3B76">
            <w:pPr>
              <w:widowControl/>
              <w:numPr>
                <w:ilvl w:val="0"/>
                <w:numId w:val="13"/>
              </w:numPr>
              <w:tabs>
                <w:tab w:val="left" w:pos="165"/>
                <w:tab w:val="left" w:pos="270"/>
                <w:tab w:val="left" w:pos="870"/>
              </w:tabs>
              <w:autoSpaceDE/>
              <w:autoSpaceDN/>
              <w:spacing w:after="160" w:line="276" w:lineRule="auto"/>
              <w:ind w:left="150" w:right="181" w:firstLine="540"/>
              <w:contextualSpacing/>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este un instrument util în educație, formare profesională, muncă, asigurând o abordare unitară a sistemului național de calificări.</w:t>
            </w:r>
          </w:p>
          <w:p w:rsidR="0030601B" w:rsidRPr="0030601B" w:rsidRDefault="0030601B" w:rsidP="006F3B76">
            <w:pPr>
              <w:widowControl/>
              <w:numPr>
                <w:ilvl w:val="0"/>
                <w:numId w:val="13"/>
              </w:numPr>
              <w:tabs>
                <w:tab w:val="left" w:pos="165"/>
                <w:tab w:val="left" w:pos="270"/>
                <w:tab w:val="left" w:pos="870"/>
              </w:tabs>
              <w:autoSpaceDE/>
              <w:autoSpaceDN/>
              <w:spacing w:after="160"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reprezintă rezultatul monitorizării sistematice şi actualizării în timp real a modificărilor apărute în piaţa muncii, în sensul menținerii corelării dintre ocupații și calificări, niveluri de calificare;</w:t>
            </w:r>
          </w:p>
          <w:p w:rsidR="0030601B" w:rsidRPr="0030601B" w:rsidRDefault="0030601B" w:rsidP="006F3B76">
            <w:pPr>
              <w:widowControl/>
              <w:numPr>
                <w:ilvl w:val="0"/>
                <w:numId w:val="13"/>
              </w:numPr>
              <w:tabs>
                <w:tab w:val="left" w:pos="165"/>
                <w:tab w:val="left" w:pos="270"/>
                <w:tab w:val="left" w:pos="870"/>
              </w:tabs>
              <w:autoSpaceDE/>
              <w:autoSpaceDN/>
              <w:spacing w:after="160" w:line="276" w:lineRule="auto"/>
              <w:ind w:left="150" w:right="181" w:firstLine="540"/>
              <w:contextualSpacing/>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stabilește o corelație între calificare, ocupațiile de pe piața muncii, instituțiile unde se pot dobândi competențele specifice ocupațiilor;</w:t>
            </w:r>
          </w:p>
          <w:p w:rsidR="0030601B" w:rsidRPr="0030601B" w:rsidRDefault="0030601B" w:rsidP="006F3B76">
            <w:pPr>
              <w:widowControl/>
              <w:numPr>
                <w:ilvl w:val="0"/>
                <w:numId w:val="13"/>
              </w:numPr>
              <w:tabs>
                <w:tab w:val="left" w:pos="165"/>
                <w:tab w:val="left" w:pos="270"/>
                <w:tab w:val="left" w:pos="870"/>
              </w:tabs>
              <w:autoSpaceDE/>
              <w:autoSpaceDN/>
              <w:spacing w:after="160" w:line="276" w:lineRule="auto"/>
              <w:ind w:left="150" w:right="181" w:firstLine="540"/>
              <w:contextualSpacing/>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permite transparența și recunoașterea oficială a actelor de studii din sistemul de educație și formare profesională;</w:t>
            </w:r>
          </w:p>
          <w:p w:rsidR="0030601B" w:rsidRPr="0030601B" w:rsidRDefault="0030601B" w:rsidP="006F3B76">
            <w:pPr>
              <w:widowControl/>
              <w:tabs>
                <w:tab w:val="left" w:pos="270"/>
              </w:tabs>
              <w:autoSpaceDE/>
              <w:autoSpaceDN/>
              <w:spacing w:line="276" w:lineRule="auto"/>
              <w:ind w:left="150" w:right="181" w:firstLine="540"/>
              <w:contextualSpacing/>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vine în întâmpinarea cerinţelor pieţei muncii şi sprijină reducerea şomajului;</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cuprinde descrierea tuturor calificărilor din România ce se pot obţine prin sistemul naţional de educație și formare profesională, prin cursuri de calificare şi de educație și formare profesională cu adresabilitate directă către piața muncii;</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este un sistem integrat de referinţă pe piaţa muncii la nivel naţional, în educaţie şi în domeniul formării profesionale;</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permite implicarea partenerilor de la nivel sectorial şi a principalilor actori sociali, din domenii specifice de activitate, în implementarea CNC;</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asigură îmbunătăţirea relaţiei dintre calificările naţionale şi dezvoltările sectoriale;</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permite armonizarea nivelurilor de competenţe specifice calificărilor naționale cu cele de nivel european;</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permite armonizarea schimbărilor produse de implementarea CNC, adoptat în 2013, pe piaţa muncii la nivel naţional cu situaţia actuală la nivel european şi permite tranziţia spre noile modele promovate de Uniunea Europeană;</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lastRenderedPageBreak/>
              <w:t>- asigură  înscrierea şi înregistrarea tuturor calificărilor recunoscute la nivel național, ce se pot obține prin sistemul național de educație și formare corespunzătoare nivelurilor de calificare aferente, în corelare cu prevederile Cadrului național al calificărilor;</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xml:space="preserve">- este un instrument de identificare, înregistrare, consultare permanentă şi actualizare a calificărilor, respectiv a nivelurilor de calificare aferente; </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xml:space="preserve">- asigură compatibilitatea cu Cadrul European al Calificărilor (CEC), prin corelarea transparentă a nivelurilor naţionale de calificare cu cele stabilite la nivel european, în conformitate cu legislaţia şi practicile naţionale în vigoare; </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are la bază nivelurile de calificare, competenţele profesionale şi sistemul de credite transferabile, corespunzător cerinţelor pieţei muncii;</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la baza unei calificări pentru o ocupaţie se află standardul ocupațional (SO), standardul  de pregătire profesionala (SPP), standardul de calificare (SC) sau programele de studii care cuprind planul şi programa de pregătire pentru formarea individului, în corelare cu competenţele specifice ocupaţiei cerute de piaţa muncii, ca urmare a sarcinilor pe care le are de îndeplinit persoana calificată pentru ocupaţia pentru care este angajată;</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nivelul de calificare este stabilit cu partenerii sociali, în funcție de complexitatea competențelor minime specifice ocupației cerute de piața muncii;</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în funcţie de schimbările tehnologice de pe piaţa muncii, nivelul de calificare se poate modifica la solicitarea partenerilor sociali, Comitetelor Sectoriale, alte instituții abilitate ;</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este un instrument util în educaţie, formare profesională, muncă, asigurând o abordare unitară a sistemului naţional de calificări, având în vedere că pe piaţa muncii actuală există instrumente de lucru diferite;</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sprijină asigurarea calităţii în domeniul educaţiei şi formării profesionale;</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sprijină  acreditarea/autorizarea furnizorilor de formare profesională a adulţilor şi a instituţiilor de învăţământ;</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sprijină mobilitatea pe piața europeană prin recunoașterea calificărilor, diplomelor și certificatelor eliberate în sistemul de educație și formare profesională și corelarea competențelor cu cele conținute în standardele europene (ESCO) și internaționale (ISCO);</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stabileşte o ordine în traseul educaţional al individului şi formarea profesională a acestuia;</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clasifică, într-un tablou unic, corelaţia dintre educaţie şi piaţa muncii;</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se corelează cu ISCO-08, cu Europass și  cu ISCED (International Standard Classification Of Education);</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facilitează mobilitatea pe piaţa muncii şi transparenţă în procesul de formare;</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sprijină tinerii în alegerea carierei, adulții în vederea recalificării și formarea pe bază de competenţe şi credite transferabile;</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ajută la dezvoltarea sistemului de educaţie și formare profesională;</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63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asigură corelarea nivelului de calificare specific unei calificări cu ocupațiile aferente și cu prevederile contractului de muncă;</w:t>
            </w:r>
          </w:p>
          <w:p w:rsidR="0030601B" w:rsidRPr="0030601B" w:rsidRDefault="0030601B" w:rsidP="006F3B76">
            <w:pPr>
              <w:widowControl/>
              <w:pBdr>
                <w:bottom w:val="single" w:sz="4" w:space="1" w:color="auto"/>
              </w:pBdr>
              <w:tabs>
                <w:tab w:val="left" w:pos="270"/>
              </w:tabs>
              <w:autoSpaceDE/>
              <w:autoSpaceDN/>
              <w:spacing w:line="276" w:lineRule="auto"/>
              <w:ind w:left="150" w:right="181" w:firstLine="540"/>
              <w:jc w:val="both"/>
              <w:rPr>
                <w:rFonts w:ascii="Times New Roman" w:eastAsia="Calibri" w:hAnsi="Times New Roman" w:cs="Times New Roman"/>
                <w:sz w:val="24"/>
                <w:szCs w:val="24"/>
              </w:rPr>
            </w:pPr>
            <w:r w:rsidRPr="0030601B">
              <w:rPr>
                <w:rFonts w:ascii="Times New Roman" w:eastAsia="Calibri" w:hAnsi="Times New Roman" w:cs="Times New Roman"/>
                <w:sz w:val="24"/>
                <w:szCs w:val="24"/>
              </w:rPr>
              <w:t>- aduce beneficii prin eficienţa timpului necesar alegerii carierei şi ocupaţiei dorite în conformitate cu nevoile personale şi cele ale angajatorilor.</w:t>
            </w:r>
          </w:p>
          <w:p w:rsidR="00B53E10" w:rsidRPr="0030601B" w:rsidRDefault="00B53E10" w:rsidP="006F3B76">
            <w:pPr>
              <w:pStyle w:val="TableParagraph"/>
              <w:spacing w:line="276" w:lineRule="auto"/>
              <w:ind w:right="181"/>
              <w:rPr>
                <w:rFonts w:ascii="Times New Roman" w:hAnsi="Times New Roman" w:cs="Times New Roman"/>
                <w:sz w:val="24"/>
                <w:szCs w:val="24"/>
              </w:rPr>
            </w:pPr>
          </w:p>
        </w:tc>
      </w:tr>
      <w:tr w:rsidR="00614A2A" w:rsidRPr="00F718F8" w:rsidTr="00892E62">
        <w:trPr>
          <w:trHeight w:val="713"/>
        </w:trPr>
        <w:tc>
          <w:tcPr>
            <w:tcW w:w="9703" w:type="dxa"/>
          </w:tcPr>
          <w:p w:rsidR="00614A2A" w:rsidRPr="0030601B" w:rsidRDefault="00614A2A" w:rsidP="0030601B">
            <w:pPr>
              <w:spacing w:line="276" w:lineRule="auto"/>
              <w:jc w:val="both"/>
              <w:rPr>
                <w:rFonts w:ascii="Times New Roman" w:hAnsi="Times New Roman" w:cs="Times New Roman"/>
                <w:b/>
                <w:sz w:val="24"/>
                <w:szCs w:val="24"/>
              </w:rPr>
            </w:pPr>
          </w:p>
        </w:tc>
      </w:tr>
    </w:tbl>
    <w:p w:rsidR="00B53E10" w:rsidRPr="00F718F8" w:rsidRDefault="00B53E10">
      <w:pPr>
        <w:rPr>
          <w:rFonts w:ascii="Times New Roman" w:hAnsi="Times New Roman" w:cs="Times New Roman"/>
          <w:sz w:val="24"/>
          <w:szCs w:val="24"/>
        </w:rPr>
        <w:sectPr w:rsidR="00B53E10" w:rsidRPr="00F718F8">
          <w:type w:val="continuous"/>
          <w:pgSz w:w="11910" w:h="16840"/>
          <w:pgMar w:top="600" w:right="600" w:bottom="1200" w:left="1140" w:header="0" w:footer="100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B53E10" w:rsidRPr="00F718F8">
        <w:trPr>
          <w:trHeight w:val="1022"/>
        </w:trPr>
        <w:tc>
          <w:tcPr>
            <w:tcW w:w="9703" w:type="dxa"/>
          </w:tcPr>
          <w:p w:rsidR="00B53E10" w:rsidRPr="00F718F8" w:rsidRDefault="00B53E10">
            <w:pPr>
              <w:pStyle w:val="TableParagraph"/>
              <w:ind w:left="0"/>
              <w:rPr>
                <w:rFonts w:ascii="Times New Roman" w:hAnsi="Times New Roman" w:cs="Times New Roman"/>
                <w:b/>
                <w:sz w:val="24"/>
                <w:szCs w:val="24"/>
              </w:rPr>
            </w:pPr>
          </w:p>
          <w:p w:rsidR="00B53E10" w:rsidRPr="00F718F8" w:rsidRDefault="00E8224B">
            <w:pPr>
              <w:pStyle w:val="TableParagraph"/>
              <w:spacing w:line="340" w:lineRule="atLeast"/>
              <w:ind w:left="3639" w:right="3624" w:firstLine="1"/>
              <w:jc w:val="center"/>
              <w:rPr>
                <w:rFonts w:ascii="Times New Roman" w:hAnsi="Times New Roman" w:cs="Times New Roman"/>
                <w:b/>
                <w:sz w:val="24"/>
                <w:szCs w:val="24"/>
              </w:rPr>
            </w:pPr>
            <w:r w:rsidRPr="00F718F8">
              <w:rPr>
                <w:rFonts w:ascii="Times New Roman" w:hAnsi="Times New Roman" w:cs="Times New Roman"/>
                <w:b/>
                <w:sz w:val="24"/>
                <w:szCs w:val="24"/>
              </w:rPr>
              <w:t>Secţiunea a 3-a</w:t>
            </w:r>
            <w:r w:rsidRPr="00F718F8">
              <w:rPr>
                <w:rFonts w:ascii="Times New Roman" w:hAnsi="Times New Roman" w:cs="Times New Roman"/>
                <w:b/>
                <w:spacing w:val="40"/>
                <w:sz w:val="24"/>
                <w:szCs w:val="24"/>
              </w:rPr>
              <w:t xml:space="preserve"> </w:t>
            </w:r>
            <w:r w:rsidRPr="00F718F8">
              <w:rPr>
                <w:rFonts w:ascii="Times New Roman" w:hAnsi="Times New Roman" w:cs="Times New Roman"/>
                <w:b/>
                <w:sz w:val="24"/>
                <w:szCs w:val="24"/>
              </w:rPr>
              <w:t>Impactul</w:t>
            </w:r>
            <w:r w:rsidRPr="00F718F8">
              <w:rPr>
                <w:rFonts w:ascii="Times New Roman" w:hAnsi="Times New Roman" w:cs="Times New Roman"/>
                <w:b/>
                <w:spacing w:val="-14"/>
                <w:sz w:val="24"/>
                <w:szCs w:val="24"/>
              </w:rPr>
              <w:t xml:space="preserve"> </w:t>
            </w:r>
            <w:r w:rsidRPr="00F718F8">
              <w:rPr>
                <w:rFonts w:ascii="Times New Roman" w:hAnsi="Times New Roman" w:cs="Times New Roman"/>
                <w:b/>
                <w:sz w:val="24"/>
                <w:szCs w:val="24"/>
              </w:rPr>
              <w:t>socioeconomic</w:t>
            </w:r>
          </w:p>
        </w:tc>
      </w:tr>
      <w:tr w:rsidR="00B53E10" w:rsidRPr="00F718F8">
        <w:trPr>
          <w:trHeight w:val="1024"/>
        </w:trPr>
        <w:tc>
          <w:tcPr>
            <w:tcW w:w="9703" w:type="dxa"/>
          </w:tcPr>
          <w:p w:rsidR="00B53E10" w:rsidRPr="00F718F8" w:rsidRDefault="00E8224B">
            <w:pPr>
              <w:pStyle w:val="TableParagraph"/>
              <w:spacing w:line="278" w:lineRule="auto"/>
              <w:rPr>
                <w:rFonts w:ascii="Times New Roman" w:hAnsi="Times New Roman" w:cs="Times New Roman"/>
                <w:b/>
                <w:sz w:val="24"/>
                <w:szCs w:val="24"/>
              </w:rPr>
            </w:pPr>
            <w:r w:rsidRPr="00F718F8">
              <w:rPr>
                <w:rFonts w:ascii="Times New Roman" w:hAnsi="Times New Roman" w:cs="Times New Roman"/>
                <w:b/>
                <w:sz w:val="24"/>
                <w:szCs w:val="24"/>
              </w:rPr>
              <w:t>3.1</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Descrierea</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generală</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beneficiilor</w:t>
            </w:r>
            <w:r w:rsidRPr="00F718F8">
              <w:rPr>
                <w:rFonts w:ascii="Times New Roman" w:hAnsi="Times New Roman" w:cs="Times New Roman"/>
                <w:b/>
                <w:spacing w:val="-2"/>
                <w:sz w:val="24"/>
                <w:szCs w:val="24"/>
              </w:rPr>
              <w:t xml:space="preserve"> </w:t>
            </w:r>
            <w:r w:rsidRPr="00F718F8">
              <w:rPr>
                <w:rFonts w:ascii="Times New Roman" w:hAnsi="Times New Roman" w:cs="Times New Roman"/>
                <w:b/>
                <w:sz w:val="24"/>
                <w:szCs w:val="24"/>
              </w:rPr>
              <w:t>și</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costurilor</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estimate</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ca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urmare</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intrării</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în</w:t>
            </w:r>
            <w:r w:rsidRPr="00F718F8">
              <w:rPr>
                <w:rFonts w:ascii="Times New Roman" w:hAnsi="Times New Roman" w:cs="Times New Roman"/>
                <w:b/>
                <w:spacing w:val="-2"/>
                <w:sz w:val="24"/>
                <w:szCs w:val="24"/>
              </w:rPr>
              <w:t xml:space="preserve"> </w:t>
            </w:r>
            <w:r w:rsidRPr="00F718F8">
              <w:rPr>
                <w:rFonts w:ascii="Times New Roman" w:hAnsi="Times New Roman" w:cs="Times New Roman"/>
                <w:b/>
                <w:sz w:val="24"/>
                <w:szCs w:val="24"/>
              </w:rPr>
              <w:t>vigoare</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 xml:space="preserve">actului </w:t>
            </w:r>
            <w:r w:rsidRPr="00F718F8">
              <w:rPr>
                <w:rFonts w:ascii="Times New Roman" w:hAnsi="Times New Roman" w:cs="Times New Roman"/>
                <w:b/>
                <w:spacing w:val="-2"/>
                <w:sz w:val="24"/>
                <w:szCs w:val="24"/>
              </w:rPr>
              <w:t>normativ</w:t>
            </w:r>
          </w:p>
          <w:p w:rsidR="00B53E10" w:rsidRPr="00F718F8" w:rsidRDefault="00E8224B">
            <w:pPr>
              <w:pStyle w:val="TableParagraph"/>
              <w:spacing w:line="292" w:lineRule="exact"/>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r w:rsidR="00B53E10" w:rsidRPr="00F718F8" w:rsidTr="00892E62">
        <w:trPr>
          <w:trHeight w:val="830"/>
        </w:trPr>
        <w:tc>
          <w:tcPr>
            <w:tcW w:w="9703" w:type="dxa"/>
          </w:tcPr>
          <w:p w:rsidR="00B53E10" w:rsidRDefault="00E8224B">
            <w:pPr>
              <w:pStyle w:val="TableParagraph"/>
              <w:spacing w:line="296" w:lineRule="exact"/>
              <w:jc w:val="both"/>
              <w:rPr>
                <w:rFonts w:ascii="Times New Roman" w:hAnsi="Times New Roman" w:cs="Times New Roman"/>
                <w:b/>
                <w:spacing w:val="-2"/>
                <w:sz w:val="24"/>
                <w:szCs w:val="24"/>
              </w:rPr>
            </w:pPr>
            <w:r w:rsidRPr="00F718F8">
              <w:rPr>
                <w:rFonts w:ascii="Times New Roman" w:hAnsi="Times New Roman" w:cs="Times New Roman"/>
                <w:b/>
                <w:sz w:val="24"/>
                <w:szCs w:val="24"/>
              </w:rPr>
              <w:t>3.2</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Impact</w:t>
            </w:r>
            <w:r w:rsidRPr="00F718F8">
              <w:rPr>
                <w:rFonts w:ascii="Times New Roman" w:hAnsi="Times New Roman" w:cs="Times New Roman"/>
                <w:b/>
                <w:spacing w:val="-3"/>
                <w:sz w:val="24"/>
                <w:szCs w:val="24"/>
              </w:rPr>
              <w:t xml:space="preserve"> </w:t>
            </w:r>
            <w:r w:rsidRPr="00F718F8">
              <w:rPr>
                <w:rFonts w:ascii="Times New Roman" w:hAnsi="Times New Roman" w:cs="Times New Roman"/>
                <w:b/>
                <w:spacing w:val="-2"/>
                <w:sz w:val="24"/>
                <w:szCs w:val="24"/>
              </w:rPr>
              <w:t>social</w:t>
            </w:r>
          </w:p>
          <w:p w:rsidR="00632461" w:rsidRPr="00632461" w:rsidRDefault="00632461">
            <w:pPr>
              <w:pStyle w:val="TableParagraph"/>
              <w:spacing w:line="296" w:lineRule="exact"/>
              <w:jc w:val="both"/>
              <w:rPr>
                <w:rFonts w:ascii="Times New Roman" w:hAnsi="Times New Roman" w:cs="Times New Roman"/>
                <w:sz w:val="24"/>
                <w:szCs w:val="24"/>
              </w:rPr>
            </w:pPr>
            <w:r w:rsidRPr="00632461">
              <w:rPr>
                <w:rFonts w:ascii="Times New Roman" w:hAnsi="Times New Roman" w:cs="Times New Roman"/>
                <w:spacing w:val="-2"/>
                <w:sz w:val="24"/>
                <w:szCs w:val="24"/>
              </w:rPr>
              <w:t>Implementarea RNC:</w:t>
            </w:r>
          </w:p>
          <w:p w:rsidR="00632461" w:rsidRPr="00632461" w:rsidRDefault="00632461" w:rsidP="00632461">
            <w:pPr>
              <w:pStyle w:val="TableParagraph"/>
              <w:spacing w:before="3" w:line="340" w:lineRule="atLeast"/>
              <w:ind w:right="95"/>
              <w:rPr>
                <w:rFonts w:ascii="Times New Roman" w:hAnsi="Times New Roman" w:cs="Times New Roman"/>
                <w:sz w:val="24"/>
                <w:szCs w:val="24"/>
              </w:rPr>
            </w:pPr>
            <w:r w:rsidRPr="00632461">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632461">
              <w:rPr>
                <w:rFonts w:ascii="Times New Roman" w:hAnsi="Times New Roman" w:cs="Times New Roman"/>
                <w:sz w:val="24"/>
                <w:szCs w:val="24"/>
              </w:rPr>
              <w:t>sprijină reducerea şomajului prin asigurarea unei calificări care conduce direct la  accesul la un loc de muncă, conform cu parcursul profesional;</w:t>
            </w:r>
          </w:p>
          <w:p w:rsidR="00B53E10" w:rsidRPr="00F718F8" w:rsidRDefault="00632461" w:rsidP="00632461">
            <w:pPr>
              <w:tabs>
                <w:tab w:val="left" w:pos="3585"/>
              </w:tabs>
              <w:rPr>
                <w:rFonts w:ascii="Times New Roman" w:hAnsi="Times New Roman" w:cs="Times New Roman"/>
                <w:sz w:val="24"/>
                <w:szCs w:val="24"/>
              </w:rPr>
            </w:pPr>
            <w:r>
              <w:rPr>
                <w:rFonts w:ascii="Times New Roman" w:hAnsi="Times New Roman" w:cs="Times New Roman"/>
                <w:sz w:val="24"/>
                <w:szCs w:val="24"/>
              </w:rPr>
              <w:t xml:space="preserve">  </w:t>
            </w:r>
            <w:r w:rsidRPr="00632461">
              <w:rPr>
                <w:rFonts w:ascii="Times New Roman" w:hAnsi="Times New Roman" w:cs="Times New Roman"/>
                <w:sz w:val="24"/>
                <w:szCs w:val="24"/>
              </w:rPr>
              <w:t>- RNC ajuta la  creșterea angajabilităţii tinerilor, persoanelor vârstnice, a categoriilor de persoane defavorizate şi a celor cu un nivel scăzut de calificare prin recunoasterea califi</w:t>
            </w:r>
            <w:r>
              <w:rPr>
                <w:rFonts w:ascii="Times New Roman" w:hAnsi="Times New Roman" w:cs="Times New Roman"/>
                <w:sz w:val="24"/>
                <w:szCs w:val="24"/>
              </w:rPr>
              <w:t>cărilor dobândite ș</w:t>
            </w:r>
            <w:r w:rsidRPr="00632461">
              <w:rPr>
                <w:rFonts w:ascii="Times New Roman" w:hAnsi="Times New Roman" w:cs="Times New Roman"/>
                <w:sz w:val="24"/>
                <w:szCs w:val="24"/>
              </w:rPr>
              <w:t>i nivelului acestora.</w:t>
            </w:r>
          </w:p>
        </w:tc>
      </w:tr>
      <w:tr w:rsidR="00B53E10" w:rsidRPr="00F718F8">
        <w:trPr>
          <w:trHeight w:val="869"/>
        </w:trPr>
        <w:tc>
          <w:tcPr>
            <w:tcW w:w="9703" w:type="dxa"/>
          </w:tcPr>
          <w:p w:rsidR="00B53E10" w:rsidRPr="00F718F8" w:rsidRDefault="00E8224B">
            <w:pPr>
              <w:pStyle w:val="TableParagraph"/>
              <w:spacing w:line="276" w:lineRule="auto"/>
              <w:ind w:right="1894"/>
              <w:rPr>
                <w:rFonts w:ascii="Times New Roman" w:hAnsi="Times New Roman" w:cs="Times New Roman"/>
                <w:sz w:val="24"/>
                <w:szCs w:val="24"/>
              </w:rPr>
            </w:pPr>
            <w:r w:rsidRPr="00F718F8">
              <w:rPr>
                <w:rFonts w:ascii="Times New Roman" w:hAnsi="Times New Roman" w:cs="Times New Roman"/>
                <w:b/>
                <w:sz w:val="24"/>
                <w:szCs w:val="24"/>
              </w:rPr>
              <w:t>3.3</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Impactul</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drepturilor</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și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libertăților</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fundamentale</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ale</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omului</w:t>
            </w:r>
            <w:r w:rsidRPr="00F718F8">
              <w:rPr>
                <w:rFonts w:ascii="Times New Roman" w:hAnsi="Times New Roman" w:cs="Times New Roman"/>
                <w:sz w:val="24"/>
                <w:szCs w:val="24"/>
              </w:rPr>
              <w:t xml:space="preserve"> Proiectul de act normativ nu se referă la acest subiect</w:t>
            </w:r>
          </w:p>
        </w:tc>
      </w:tr>
      <w:tr w:rsidR="00B53E10" w:rsidRPr="00F718F8">
        <w:trPr>
          <w:trHeight w:val="1024"/>
        </w:trPr>
        <w:tc>
          <w:tcPr>
            <w:tcW w:w="9703" w:type="dxa"/>
          </w:tcPr>
          <w:p w:rsidR="00632461" w:rsidRPr="00632461" w:rsidRDefault="00E8224B" w:rsidP="00632461">
            <w:pPr>
              <w:pStyle w:val="TableParagraph"/>
              <w:spacing w:line="278" w:lineRule="auto"/>
              <w:ind w:right="181"/>
              <w:jc w:val="both"/>
              <w:rPr>
                <w:rFonts w:ascii="Times New Roman" w:hAnsi="Times New Roman" w:cs="Times New Roman"/>
                <w:sz w:val="24"/>
                <w:szCs w:val="24"/>
              </w:rPr>
            </w:pPr>
            <w:r w:rsidRPr="00F718F8">
              <w:rPr>
                <w:rFonts w:ascii="Times New Roman" w:hAnsi="Times New Roman" w:cs="Times New Roman"/>
                <w:b/>
                <w:sz w:val="24"/>
                <w:szCs w:val="24"/>
              </w:rPr>
              <w:t>3.4.1</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Impactul</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7"/>
                <w:sz w:val="24"/>
                <w:szCs w:val="24"/>
              </w:rPr>
              <w:t xml:space="preserve"> </w:t>
            </w:r>
            <w:r w:rsidRPr="00F718F8">
              <w:rPr>
                <w:rFonts w:ascii="Times New Roman" w:hAnsi="Times New Roman" w:cs="Times New Roman"/>
                <w:b/>
                <w:sz w:val="24"/>
                <w:szCs w:val="24"/>
              </w:rPr>
              <w:t>economiei</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și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principalilor</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indicatori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macroeconomici</w:t>
            </w:r>
            <w:r w:rsidRPr="00F718F8">
              <w:rPr>
                <w:rFonts w:ascii="Times New Roman" w:hAnsi="Times New Roman" w:cs="Times New Roman"/>
                <w:sz w:val="24"/>
                <w:szCs w:val="24"/>
              </w:rPr>
              <w:t xml:space="preserve"> </w:t>
            </w:r>
            <w:r w:rsidR="00632461" w:rsidRPr="00632461">
              <w:rPr>
                <w:rFonts w:ascii="Times New Roman" w:hAnsi="Times New Roman" w:cs="Times New Roman"/>
                <w:sz w:val="24"/>
                <w:szCs w:val="24"/>
              </w:rPr>
              <w:t>Implementarea RNC va produce efecte:</w:t>
            </w:r>
          </w:p>
          <w:p w:rsidR="00632461" w:rsidRPr="00632461" w:rsidRDefault="00632461" w:rsidP="00632461">
            <w:pPr>
              <w:pStyle w:val="TableParagraph"/>
              <w:spacing w:line="278" w:lineRule="auto"/>
              <w:ind w:right="181"/>
              <w:jc w:val="both"/>
              <w:rPr>
                <w:rFonts w:ascii="Times New Roman" w:hAnsi="Times New Roman" w:cs="Times New Roman"/>
                <w:sz w:val="24"/>
                <w:szCs w:val="24"/>
              </w:rPr>
            </w:pPr>
            <w:r w:rsidRPr="00632461">
              <w:rPr>
                <w:rFonts w:ascii="Times New Roman" w:hAnsi="Times New Roman" w:cs="Times New Roman"/>
                <w:sz w:val="24"/>
                <w:szCs w:val="24"/>
              </w:rPr>
              <w:t>- la nivelul sistemului național de educație, instituțiilor de învățământ preuniversitar și universitar, precum și la nivelul furnizorilor de formare profesională autorizați, având un rol direct în implementarea și respectarea prevederilor Cadrului Național al Calificărilor, aprobat prin Hotă</w:t>
            </w:r>
            <w:r>
              <w:rPr>
                <w:rFonts w:ascii="Times New Roman" w:hAnsi="Times New Roman" w:cs="Times New Roman"/>
                <w:sz w:val="24"/>
                <w:szCs w:val="24"/>
              </w:rPr>
              <w:t>rârea</w:t>
            </w:r>
            <w:r w:rsidRPr="00632461">
              <w:rPr>
                <w:rFonts w:ascii="Times New Roman" w:hAnsi="Times New Roman" w:cs="Times New Roman"/>
                <w:sz w:val="24"/>
                <w:szCs w:val="24"/>
              </w:rPr>
              <w:t xml:space="preserve"> Guvern</w:t>
            </w:r>
            <w:r>
              <w:rPr>
                <w:rFonts w:ascii="Times New Roman" w:hAnsi="Times New Roman" w:cs="Times New Roman"/>
                <w:sz w:val="24"/>
                <w:szCs w:val="24"/>
              </w:rPr>
              <w:t>ului</w:t>
            </w:r>
            <w:r w:rsidRPr="00632461">
              <w:rPr>
                <w:rFonts w:ascii="Times New Roman" w:hAnsi="Times New Roman" w:cs="Times New Roman"/>
                <w:sz w:val="24"/>
                <w:szCs w:val="24"/>
              </w:rPr>
              <w:t xml:space="preserve"> nr. 918/2013, cu modificările și completările ulterioare;</w:t>
            </w:r>
          </w:p>
          <w:p w:rsidR="00632461" w:rsidRPr="00632461" w:rsidRDefault="00632461" w:rsidP="00632461">
            <w:pPr>
              <w:pStyle w:val="TableParagraph"/>
              <w:spacing w:line="278" w:lineRule="auto"/>
              <w:ind w:right="181"/>
              <w:jc w:val="both"/>
              <w:rPr>
                <w:rFonts w:ascii="Times New Roman" w:hAnsi="Times New Roman" w:cs="Times New Roman"/>
                <w:sz w:val="24"/>
                <w:szCs w:val="24"/>
              </w:rPr>
            </w:pPr>
            <w:r w:rsidRPr="00632461">
              <w:rPr>
                <w:rFonts w:ascii="Times New Roman" w:hAnsi="Times New Roman" w:cs="Times New Roman"/>
                <w:sz w:val="24"/>
                <w:szCs w:val="24"/>
              </w:rPr>
              <w:t>- la nivelul pieței forței de muncă conducând, printre altele, la creșterea gradului de transparență al modului de dobândire a calificărilor profesionale și  a nivelurilor de calificare aferente;</w:t>
            </w:r>
          </w:p>
          <w:p w:rsidR="00B53E10" w:rsidRPr="00F718F8" w:rsidRDefault="00632461" w:rsidP="00632461">
            <w:pPr>
              <w:pStyle w:val="TableParagraph"/>
              <w:spacing w:line="278" w:lineRule="auto"/>
              <w:ind w:right="181"/>
              <w:jc w:val="both"/>
              <w:rPr>
                <w:rFonts w:ascii="Times New Roman" w:hAnsi="Times New Roman" w:cs="Times New Roman"/>
                <w:sz w:val="24"/>
                <w:szCs w:val="24"/>
              </w:rPr>
            </w:pPr>
            <w:r w:rsidRPr="00632461">
              <w:rPr>
                <w:rFonts w:ascii="Times New Roman" w:hAnsi="Times New Roman" w:cs="Times New Roman"/>
                <w:sz w:val="24"/>
                <w:szCs w:val="24"/>
              </w:rPr>
              <w:t>- asupra liberei circulații a persoanelor prin facilitarea recunoașterii în statele membre ale UE a calificărilor dobândite în România.</w:t>
            </w:r>
          </w:p>
        </w:tc>
      </w:tr>
      <w:tr w:rsidR="00B53E10" w:rsidRPr="00F718F8">
        <w:trPr>
          <w:trHeight w:val="1110"/>
        </w:trPr>
        <w:tc>
          <w:tcPr>
            <w:tcW w:w="9703" w:type="dxa"/>
          </w:tcPr>
          <w:p w:rsidR="00B53E10" w:rsidRPr="00F718F8" w:rsidRDefault="00E8224B">
            <w:pPr>
              <w:pStyle w:val="TableParagraph"/>
              <w:spacing w:line="278" w:lineRule="auto"/>
              <w:ind w:right="1894"/>
              <w:rPr>
                <w:rFonts w:ascii="Times New Roman" w:hAnsi="Times New Roman" w:cs="Times New Roman"/>
                <w:sz w:val="24"/>
                <w:szCs w:val="24"/>
              </w:rPr>
            </w:pPr>
            <w:r w:rsidRPr="00F718F8">
              <w:rPr>
                <w:rFonts w:ascii="Times New Roman" w:hAnsi="Times New Roman" w:cs="Times New Roman"/>
                <w:b/>
                <w:sz w:val="24"/>
                <w:szCs w:val="24"/>
              </w:rPr>
              <w:t>3.4.2</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Impactul</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7"/>
                <w:sz w:val="24"/>
                <w:szCs w:val="24"/>
              </w:rPr>
              <w:t xml:space="preserve"> </w:t>
            </w:r>
            <w:r w:rsidRPr="00F718F8">
              <w:rPr>
                <w:rFonts w:ascii="Times New Roman" w:hAnsi="Times New Roman" w:cs="Times New Roman"/>
                <w:b/>
                <w:sz w:val="24"/>
                <w:szCs w:val="24"/>
              </w:rPr>
              <w:t>mediului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concurențial</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si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domeniul</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ajutoarelor</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stat</w:t>
            </w:r>
            <w:r w:rsidRPr="00F718F8">
              <w:rPr>
                <w:rFonts w:ascii="Times New Roman" w:hAnsi="Times New Roman" w:cs="Times New Roman"/>
                <w:sz w:val="24"/>
                <w:szCs w:val="24"/>
              </w:rPr>
              <w:t xml:space="preserve"> Proiectul de act normativ nu se referă la acest subiect</w:t>
            </w:r>
          </w:p>
        </w:tc>
      </w:tr>
      <w:tr w:rsidR="00B53E10" w:rsidRPr="00F718F8">
        <w:trPr>
          <w:trHeight w:val="1024"/>
        </w:trPr>
        <w:tc>
          <w:tcPr>
            <w:tcW w:w="9703" w:type="dxa"/>
          </w:tcPr>
          <w:p w:rsidR="00B53E10" w:rsidRPr="00F718F8" w:rsidRDefault="00E8224B">
            <w:pPr>
              <w:pStyle w:val="TableParagraph"/>
              <w:spacing w:line="296" w:lineRule="exact"/>
              <w:rPr>
                <w:rFonts w:ascii="Times New Roman" w:hAnsi="Times New Roman" w:cs="Times New Roman"/>
                <w:b/>
                <w:sz w:val="24"/>
                <w:szCs w:val="24"/>
              </w:rPr>
            </w:pPr>
            <w:r w:rsidRPr="00F718F8">
              <w:rPr>
                <w:rFonts w:ascii="Times New Roman" w:hAnsi="Times New Roman" w:cs="Times New Roman"/>
                <w:b/>
                <w:sz w:val="24"/>
                <w:szCs w:val="24"/>
              </w:rPr>
              <w:t>3.5</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Impact</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mediului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2"/>
                <w:sz w:val="24"/>
                <w:szCs w:val="24"/>
              </w:rPr>
              <w:t xml:space="preserve"> afaceri</w:t>
            </w:r>
          </w:p>
          <w:p w:rsidR="00632461" w:rsidRPr="00632461" w:rsidRDefault="00632461" w:rsidP="00632461">
            <w:pPr>
              <w:pStyle w:val="TableParagraph"/>
              <w:spacing w:before="44"/>
              <w:ind w:right="91"/>
              <w:jc w:val="both"/>
              <w:rPr>
                <w:rFonts w:ascii="Times New Roman" w:hAnsi="Times New Roman" w:cs="Times New Roman"/>
                <w:sz w:val="24"/>
                <w:szCs w:val="24"/>
              </w:rPr>
            </w:pPr>
            <w:r w:rsidRPr="00632461">
              <w:rPr>
                <w:rFonts w:ascii="Times New Roman" w:hAnsi="Times New Roman" w:cs="Times New Roman"/>
                <w:sz w:val="24"/>
                <w:szCs w:val="24"/>
              </w:rPr>
              <w:t>Implementarea  RNC:</w:t>
            </w:r>
          </w:p>
          <w:p w:rsidR="00632461" w:rsidRPr="00632461" w:rsidRDefault="00632461" w:rsidP="00632461">
            <w:pPr>
              <w:pStyle w:val="TableParagraph"/>
              <w:spacing w:before="44"/>
              <w:ind w:right="91"/>
              <w:jc w:val="both"/>
              <w:rPr>
                <w:rFonts w:ascii="Times New Roman" w:hAnsi="Times New Roman" w:cs="Times New Roman"/>
                <w:sz w:val="24"/>
                <w:szCs w:val="24"/>
              </w:rPr>
            </w:pPr>
            <w:r w:rsidRPr="00632461">
              <w:rPr>
                <w:rFonts w:ascii="Times New Roman" w:hAnsi="Times New Roman" w:cs="Times New Roman"/>
                <w:sz w:val="24"/>
                <w:szCs w:val="24"/>
              </w:rPr>
              <w:t>-  va stabili o corelaţie între nivelul de calificare (conform CNC), ocupaţiile de pe piaţa muncii (conform COR), instituţiile unde se pot dobândi competențele specifice calificărilor, diplomele şi certificatele dobândite, astfel încât să se răspundă sarcinilor pe care angajatorii/mediul de afaceri doresc să le deţină o persoană calificată, pentru o ocupaţie cuprinsă în structura organizatorică a unui agent economic, conform contractului de muncă încheiat;</w:t>
            </w:r>
          </w:p>
          <w:p w:rsidR="00B53E10" w:rsidRPr="00F718F8" w:rsidRDefault="00632461" w:rsidP="00632461">
            <w:pPr>
              <w:pStyle w:val="TableParagraph"/>
              <w:spacing w:before="44"/>
              <w:ind w:right="91"/>
              <w:jc w:val="both"/>
              <w:rPr>
                <w:rFonts w:ascii="Times New Roman" w:hAnsi="Times New Roman" w:cs="Times New Roman"/>
                <w:sz w:val="24"/>
                <w:szCs w:val="24"/>
              </w:rPr>
            </w:pPr>
            <w:r w:rsidRPr="00632461">
              <w:rPr>
                <w:rFonts w:ascii="Times New Roman" w:hAnsi="Times New Roman" w:cs="Times New Roman"/>
                <w:sz w:val="24"/>
                <w:szCs w:val="24"/>
              </w:rPr>
              <w:t>-  va sprijini angajatorii în definirea sarcinilor specifice posturilor din structura organizatorică proprie.</w:t>
            </w:r>
          </w:p>
        </w:tc>
      </w:tr>
      <w:tr w:rsidR="00B53E10" w:rsidRPr="00F718F8">
        <w:trPr>
          <w:trHeight w:val="1022"/>
        </w:trPr>
        <w:tc>
          <w:tcPr>
            <w:tcW w:w="9703" w:type="dxa"/>
          </w:tcPr>
          <w:p w:rsidR="00B53E10" w:rsidRPr="00F718F8" w:rsidRDefault="00E8224B">
            <w:pPr>
              <w:pStyle w:val="TableParagraph"/>
              <w:spacing w:line="296" w:lineRule="exact"/>
              <w:rPr>
                <w:rFonts w:ascii="Times New Roman" w:hAnsi="Times New Roman" w:cs="Times New Roman"/>
                <w:b/>
                <w:sz w:val="24"/>
                <w:szCs w:val="24"/>
              </w:rPr>
            </w:pPr>
            <w:r w:rsidRPr="00F718F8">
              <w:rPr>
                <w:rFonts w:ascii="Times New Roman" w:hAnsi="Times New Roman" w:cs="Times New Roman"/>
                <w:b/>
                <w:sz w:val="24"/>
                <w:szCs w:val="24"/>
              </w:rPr>
              <w:t>3.6</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Impactul</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mediului</w:t>
            </w:r>
            <w:r w:rsidRPr="00F718F8">
              <w:rPr>
                <w:rFonts w:ascii="Times New Roman" w:hAnsi="Times New Roman" w:cs="Times New Roman"/>
                <w:b/>
                <w:spacing w:val="-4"/>
                <w:sz w:val="24"/>
                <w:szCs w:val="24"/>
              </w:rPr>
              <w:t xml:space="preserve"> </w:t>
            </w:r>
            <w:r w:rsidRPr="00F718F8">
              <w:rPr>
                <w:rFonts w:ascii="Times New Roman" w:hAnsi="Times New Roman" w:cs="Times New Roman"/>
                <w:b/>
                <w:spacing w:val="-2"/>
                <w:sz w:val="24"/>
                <w:szCs w:val="24"/>
              </w:rPr>
              <w:t>înconjurător</w:t>
            </w:r>
          </w:p>
          <w:p w:rsidR="00B53E10" w:rsidRPr="00F718F8" w:rsidRDefault="00E8224B">
            <w:pPr>
              <w:pStyle w:val="TableParagraph"/>
              <w:spacing w:before="44"/>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r w:rsidR="00B53E10" w:rsidRPr="00F718F8">
        <w:trPr>
          <w:trHeight w:val="1024"/>
        </w:trPr>
        <w:tc>
          <w:tcPr>
            <w:tcW w:w="9703" w:type="dxa"/>
          </w:tcPr>
          <w:p w:rsidR="00B53E10" w:rsidRPr="00F718F8" w:rsidRDefault="00E8224B">
            <w:pPr>
              <w:pStyle w:val="TableParagraph"/>
              <w:spacing w:before="1" w:line="276" w:lineRule="auto"/>
              <w:ind w:right="1894"/>
              <w:rPr>
                <w:rFonts w:ascii="Times New Roman" w:hAnsi="Times New Roman" w:cs="Times New Roman"/>
                <w:sz w:val="24"/>
                <w:szCs w:val="24"/>
              </w:rPr>
            </w:pPr>
            <w:r w:rsidRPr="00F718F8">
              <w:rPr>
                <w:rFonts w:ascii="Times New Roman" w:hAnsi="Times New Roman" w:cs="Times New Roman"/>
                <w:b/>
                <w:sz w:val="24"/>
                <w:szCs w:val="24"/>
              </w:rPr>
              <w:t>3.7</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Evaluarea</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costurilor</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și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beneficiilor</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din</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perspectiva</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inovării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și</w:t>
            </w:r>
            <w:r w:rsidRPr="00F718F8">
              <w:rPr>
                <w:rFonts w:ascii="Times New Roman" w:hAnsi="Times New Roman" w:cs="Times New Roman"/>
                <w:b/>
                <w:spacing w:val="-1"/>
                <w:sz w:val="24"/>
                <w:szCs w:val="24"/>
              </w:rPr>
              <w:t xml:space="preserve"> </w:t>
            </w:r>
            <w:r w:rsidRPr="00F718F8">
              <w:rPr>
                <w:rFonts w:ascii="Times New Roman" w:hAnsi="Times New Roman" w:cs="Times New Roman"/>
                <w:b/>
                <w:sz w:val="24"/>
                <w:szCs w:val="24"/>
              </w:rPr>
              <w:t>digitalizării</w:t>
            </w:r>
            <w:r w:rsidRPr="00F718F8">
              <w:rPr>
                <w:rFonts w:ascii="Times New Roman" w:hAnsi="Times New Roman" w:cs="Times New Roman"/>
                <w:sz w:val="24"/>
                <w:szCs w:val="24"/>
              </w:rPr>
              <w:t xml:space="preserve"> Proiectul de act normativ nu se referă la acest subiect</w:t>
            </w:r>
          </w:p>
        </w:tc>
      </w:tr>
      <w:tr w:rsidR="00B53E10" w:rsidRPr="00F718F8">
        <w:trPr>
          <w:trHeight w:val="683"/>
        </w:trPr>
        <w:tc>
          <w:tcPr>
            <w:tcW w:w="9703" w:type="dxa"/>
          </w:tcPr>
          <w:p w:rsidR="00B53E10" w:rsidRPr="00F718F8" w:rsidRDefault="00E8224B">
            <w:pPr>
              <w:pStyle w:val="TableParagraph"/>
              <w:spacing w:line="296" w:lineRule="exact"/>
              <w:rPr>
                <w:rFonts w:ascii="Times New Roman" w:hAnsi="Times New Roman" w:cs="Times New Roman"/>
                <w:b/>
                <w:sz w:val="24"/>
                <w:szCs w:val="24"/>
              </w:rPr>
            </w:pPr>
            <w:r w:rsidRPr="00F718F8">
              <w:rPr>
                <w:rFonts w:ascii="Times New Roman" w:hAnsi="Times New Roman" w:cs="Times New Roman"/>
                <w:b/>
                <w:sz w:val="24"/>
                <w:szCs w:val="24"/>
              </w:rPr>
              <w:lastRenderedPageBreak/>
              <w:t>3.8</w:t>
            </w:r>
            <w:r w:rsidRPr="00F718F8">
              <w:rPr>
                <w:rFonts w:ascii="Times New Roman" w:hAnsi="Times New Roman" w:cs="Times New Roman"/>
                <w:b/>
                <w:spacing w:val="-8"/>
                <w:sz w:val="24"/>
                <w:szCs w:val="24"/>
              </w:rPr>
              <w:t xml:space="preserve"> </w:t>
            </w:r>
            <w:r w:rsidRPr="00F718F8">
              <w:rPr>
                <w:rFonts w:ascii="Times New Roman" w:hAnsi="Times New Roman" w:cs="Times New Roman"/>
                <w:b/>
                <w:sz w:val="24"/>
                <w:szCs w:val="24"/>
              </w:rPr>
              <w:t>Evaluarea</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costurilor</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și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beneficiilor</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din</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perspectiva</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dezvoltării</w:t>
            </w:r>
            <w:r w:rsidRPr="00F718F8">
              <w:rPr>
                <w:rFonts w:ascii="Times New Roman" w:hAnsi="Times New Roman" w:cs="Times New Roman"/>
                <w:b/>
                <w:spacing w:val="-4"/>
                <w:sz w:val="24"/>
                <w:szCs w:val="24"/>
              </w:rPr>
              <w:t xml:space="preserve"> </w:t>
            </w:r>
            <w:r w:rsidRPr="00F718F8">
              <w:rPr>
                <w:rFonts w:ascii="Times New Roman" w:hAnsi="Times New Roman" w:cs="Times New Roman"/>
                <w:b/>
                <w:spacing w:val="-2"/>
                <w:sz w:val="24"/>
                <w:szCs w:val="24"/>
              </w:rPr>
              <w:t>durabile</w:t>
            </w:r>
          </w:p>
          <w:p w:rsidR="00B53E10" w:rsidRPr="00F718F8" w:rsidRDefault="00E8224B">
            <w:pPr>
              <w:pStyle w:val="TableParagraph"/>
              <w:spacing w:before="46"/>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r w:rsidR="00B53E10" w:rsidRPr="00F718F8">
        <w:trPr>
          <w:trHeight w:val="1025"/>
        </w:trPr>
        <w:tc>
          <w:tcPr>
            <w:tcW w:w="9703" w:type="dxa"/>
          </w:tcPr>
          <w:p w:rsidR="00B53E10" w:rsidRPr="00F718F8" w:rsidRDefault="00E8224B">
            <w:pPr>
              <w:pStyle w:val="TableParagraph"/>
              <w:spacing w:line="276" w:lineRule="auto"/>
              <w:ind w:right="7543"/>
              <w:rPr>
                <w:rFonts w:ascii="Times New Roman" w:hAnsi="Times New Roman" w:cs="Times New Roman"/>
                <w:sz w:val="24"/>
                <w:szCs w:val="24"/>
              </w:rPr>
            </w:pPr>
            <w:r w:rsidRPr="00F718F8">
              <w:rPr>
                <w:rFonts w:ascii="Times New Roman" w:hAnsi="Times New Roman" w:cs="Times New Roman"/>
                <w:b/>
                <w:sz w:val="24"/>
                <w:szCs w:val="24"/>
              </w:rPr>
              <w:t>3.9</w:t>
            </w:r>
            <w:r w:rsidRPr="00F718F8">
              <w:rPr>
                <w:rFonts w:ascii="Times New Roman" w:hAnsi="Times New Roman" w:cs="Times New Roman"/>
                <w:b/>
                <w:spacing w:val="-14"/>
                <w:sz w:val="24"/>
                <w:szCs w:val="24"/>
              </w:rPr>
              <w:t xml:space="preserve"> </w:t>
            </w:r>
            <w:r w:rsidRPr="00F718F8">
              <w:rPr>
                <w:rFonts w:ascii="Times New Roman" w:hAnsi="Times New Roman" w:cs="Times New Roman"/>
                <w:b/>
                <w:sz w:val="24"/>
                <w:szCs w:val="24"/>
              </w:rPr>
              <w:t>Alte</w:t>
            </w:r>
            <w:r w:rsidRPr="00F718F8">
              <w:rPr>
                <w:rFonts w:ascii="Times New Roman" w:hAnsi="Times New Roman" w:cs="Times New Roman"/>
                <w:b/>
                <w:spacing w:val="-14"/>
                <w:sz w:val="24"/>
                <w:szCs w:val="24"/>
              </w:rPr>
              <w:t xml:space="preserve"> </w:t>
            </w:r>
            <w:r w:rsidRPr="00F718F8">
              <w:rPr>
                <w:rFonts w:ascii="Times New Roman" w:hAnsi="Times New Roman" w:cs="Times New Roman"/>
                <w:b/>
                <w:sz w:val="24"/>
                <w:szCs w:val="24"/>
              </w:rPr>
              <w:t>informații</w:t>
            </w:r>
            <w:r w:rsidRPr="00F718F8">
              <w:rPr>
                <w:rFonts w:ascii="Times New Roman" w:hAnsi="Times New Roman" w:cs="Times New Roman"/>
                <w:sz w:val="24"/>
                <w:szCs w:val="24"/>
              </w:rPr>
              <w:t xml:space="preserve"> Nu este cazul</w:t>
            </w:r>
          </w:p>
        </w:tc>
      </w:tr>
      <w:tr w:rsidR="00B53E10" w:rsidRPr="00F718F8">
        <w:trPr>
          <w:trHeight w:val="2046"/>
        </w:trPr>
        <w:tc>
          <w:tcPr>
            <w:tcW w:w="9703" w:type="dxa"/>
          </w:tcPr>
          <w:p w:rsidR="00B53E10" w:rsidRPr="00F718F8" w:rsidRDefault="00B53E10">
            <w:pPr>
              <w:pStyle w:val="TableParagraph"/>
              <w:spacing w:before="2"/>
              <w:ind w:left="0"/>
              <w:rPr>
                <w:rFonts w:ascii="Times New Roman" w:hAnsi="Times New Roman" w:cs="Times New Roman"/>
                <w:b/>
                <w:sz w:val="24"/>
                <w:szCs w:val="24"/>
              </w:rPr>
            </w:pPr>
          </w:p>
          <w:p w:rsidR="00B53E10" w:rsidRPr="00F718F8" w:rsidRDefault="00E8224B">
            <w:pPr>
              <w:pStyle w:val="TableParagraph"/>
              <w:ind w:left="4107"/>
              <w:rPr>
                <w:rFonts w:ascii="Times New Roman" w:hAnsi="Times New Roman" w:cs="Times New Roman"/>
                <w:b/>
                <w:sz w:val="24"/>
                <w:szCs w:val="24"/>
              </w:rPr>
            </w:pPr>
            <w:r w:rsidRPr="00F718F8">
              <w:rPr>
                <w:rFonts w:ascii="Times New Roman" w:hAnsi="Times New Roman" w:cs="Times New Roman"/>
                <w:b/>
                <w:sz w:val="24"/>
                <w:szCs w:val="24"/>
              </w:rPr>
              <w:t>Secţiunea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4-</w:t>
            </w:r>
            <w:r w:rsidRPr="00F718F8">
              <w:rPr>
                <w:rFonts w:ascii="Times New Roman" w:hAnsi="Times New Roman" w:cs="Times New Roman"/>
                <w:b/>
                <w:spacing w:val="-10"/>
                <w:sz w:val="24"/>
                <w:szCs w:val="24"/>
              </w:rPr>
              <w:t>a</w:t>
            </w:r>
          </w:p>
          <w:p w:rsidR="00B53E10" w:rsidRPr="00F718F8" w:rsidRDefault="00E8224B">
            <w:pPr>
              <w:pStyle w:val="TableParagraph"/>
              <w:spacing w:before="44" w:line="278" w:lineRule="auto"/>
              <w:ind w:right="324"/>
              <w:rPr>
                <w:rFonts w:ascii="Times New Roman" w:hAnsi="Times New Roman" w:cs="Times New Roman"/>
                <w:sz w:val="24"/>
                <w:szCs w:val="24"/>
              </w:rPr>
            </w:pPr>
            <w:r w:rsidRPr="00F718F8">
              <w:rPr>
                <w:rFonts w:ascii="Times New Roman" w:hAnsi="Times New Roman" w:cs="Times New Roman"/>
                <w:sz w:val="24"/>
                <w:szCs w:val="24"/>
              </w:rPr>
              <w:t>Impactul financiar asupra bugetului general consolidat atât pe termen scurt, pentru anul curent,</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cât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şi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termen</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lung</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5</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ani),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inclusiv</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informații</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privire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cheltuieli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și</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venituri.***)</w:t>
            </w:r>
          </w:p>
          <w:p w:rsidR="00B53E10" w:rsidRPr="00F718F8" w:rsidRDefault="00B53E10">
            <w:pPr>
              <w:pStyle w:val="TableParagraph"/>
              <w:spacing w:before="13"/>
              <w:ind w:left="0"/>
              <w:rPr>
                <w:rFonts w:ascii="Times New Roman" w:hAnsi="Times New Roman" w:cs="Times New Roman"/>
                <w:b/>
                <w:sz w:val="24"/>
                <w:szCs w:val="24"/>
              </w:rPr>
            </w:pPr>
          </w:p>
          <w:p w:rsidR="00B53E10" w:rsidRPr="00F718F8" w:rsidRDefault="00E8224B">
            <w:pPr>
              <w:pStyle w:val="TableParagraph"/>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are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impact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asupra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bugetului</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general</w:t>
            </w:r>
            <w:r w:rsidRPr="00F718F8">
              <w:rPr>
                <w:rFonts w:ascii="Times New Roman" w:hAnsi="Times New Roman" w:cs="Times New Roman"/>
                <w:spacing w:val="-5"/>
                <w:sz w:val="24"/>
                <w:szCs w:val="24"/>
              </w:rPr>
              <w:t xml:space="preserve"> </w:t>
            </w:r>
            <w:r w:rsidRPr="00F718F8">
              <w:rPr>
                <w:rFonts w:ascii="Times New Roman" w:hAnsi="Times New Roman" w:cs="Times New Roman"/>
                <w:spacing w:val="-2"/>
                <w:sz w:val="24"/>
                <w:szCs w:val="24"/>
              </w:rPr>
              <w:t>consolidat.</w:t>
            </w:r>
          </w:p>
        </w:tc>
      </w:tr>
      <w:tr w:rsidR="00B53E10" w:rsidRPr="00F718F8">
        <w:trPr>
          <w:trHeight w:val="342"/>
        </w:trPr>
        <w:tc>
          <w:tcPr>
            <w:tcW w:w="9703" w:type="dxa"/>
          </w:tcPr>
          <w:p w:rsidR="00B53E10" w:rsidRPr="00F718F8" w:rsidRDefault="00E8224B">
            <w:pPr>
              <w:pStyle w:val="TableParagraph"/>
              <w:tabs>
                <w:tab w:val="left" w:pos="7779"/>
              </w:tabs>
              <w:spacing w:line="296" w:lineRule="exact"/>
              <w:ind w:left="573"/>
              <w:rPr>
                <w:rFonts w:ascii="Times New Roman" w:hAnsi="Times New Roman" w:cs="Times New Roman"/>
                <w:sz w:val="24"/>
                <w:szCs w:val="24"/>
              </w:rPr>
            </w:pPr>
            <w:r w:rsidRPr="00F718F8">
              <w:rPr>
                <w:rFonts w:ascii="Times New Roman" w:hAnsi="Times New Roman" w:cs="Times New Roman"/>
                <w:sz w:val="24"/>
                <w:szCs w:val="24"/>
              </w:rPr>
              <w:t>clasa</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VIII-a: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932.000</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lei,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clasa</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XII-a: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460.000</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lei;</w:t>
            </w:r>
            <w:r w:rsidRPr="00F718F8">
              <w:rPr>
                <w:rFonts w:ascii="Times New Roman" w:hAnsi="Times New Roman" w:cs="Times New Roman"/>
                <w:spacing w:val="-3"/>
                <w:sz w:val="24"/>
                <w:szCs w:val="24"/>
              </w:rPr>
              <w:t xml:space="preserve"> </w:t>
            </w:r>
            <w:r w:rsidRPr="00F718F8">
              <w:rPr>
                <w:rFonts w:ascii="Times New Roman" w:hAnsi="Times New Roman" w:cs="Times New Roman"/>
                <w:b/>
                <w:sz w:val="24"/>
                <w:szCs w:val="24"/>
              </w:rPr>
              <w:t>Total:</w:t>
            </w:r>
            <w:r w:rsidRPr="00F718F8">
              <w:rPr>
                <w:rFonts w:ascii="Times New Roman" w:hAnsi="Times New Roman" w:cs="Times New Roman"/>
                <w:b/>
                <w:spacing w:val="-1"/>
                <w:sz w:val="24"/>
                <w:szCs w:val="24"/>
              </w:rPr>
              <w:t xml:space="preserve"> </w:t>
            </w:r>
            <w:r w:rsidRPr="00F718F8">
              <w:rPr>
                <w:rFonts w:ascii="Times New Roman" w:hAnsi="Times New Roman" w:cs="Times New Roman"/>
                <w:b/>
                <w:sz w:val="24"/>
                <w:szCs w:val="24"/>
              </w:rPr>
              <w:t>1.392.000</w:t>
            </w:r>
            <w:r w:rsidRPr="00F718F8">
              <w:rPr>
                <w:rFonts w:ascii="Times New Roman" w:hAnsi="Times New Roman" w:cs="Times New Roman"/>
                <w:b/>
                <w:spacing w:val="-3"/>
                <w:sz w:val="24"/>
                <w:szCs w:val="24"/>
              </w:rPr>
              <w:t xml:space="preserve"> </w:t>
            </w:r>
            <w:r w:rsidRPr="00F718F8">
              <w:rPr>
                <w:rFonts w:ascii="Times New Roman" w:hAnsi="Times New Roman" w:cs="Times New Roman"/>
                <w:b/>
                <w:spacing w:val="-5"/>
                <w:sz w:val="24"/>
                <w:szCs w:val="24"/>
              </w:rPr>
              <w:t>lei</w:t>
            </w:r>
            <w:r w:rsidRPr="00F718F8">
              <w:rPr>
                <w:rFonts w:ascii="Times New Roman" w:hAnsi="Times New Roman" w:cs="Times New Roman"/>
                <w:b/>
                <w:sz w:val="24"/>
                <w:szCs w:val="24"/>
              </w:rPr>
              <w:tab/>
            </w:r>
            <w:r w:rsidRPr="00F718F8">
              <w:rPr>
                <w:rFonts w:ascii="Times New Roman" w:hAnsi="Times New Roman" w:cs="Times New Roman"/>
                <w:sz w:val="24"/>
                <w:szCs w:val="24"/>
              </w:rPr>
              <w:t>-</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în</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mii</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lei</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(RON)</w:t>
            </w:r>
            <w:r w:rsidRPr="00F718F8">
              <w:rPr>
                <w:rFonts w:ascii="Times New Roman" w:hAnsi="Times New Roman" w:cs="Times New Roman"/>
                <w:spacing w:val="-2"/>
                <w:sz w:val="24"/>
                <w:szCs w:val="24"/>
              </w:rPr>
              <w:t xml:space="preserve"> </w:t>
            </w:r>
            <w:r w:rsidRPr="00F718F8">
              <w:rPr>
                <w:rFonts w:ascii="Times New Roman" w:hAnsi="Times New Roman" w:cs="Times New Roman"/>
                <w:spacing w:val="-10"/>
                <w:sz w:val="24"/>
                <w:szCs w:val="24"/>
              </w:rPr>
              <w:t>-</w:t>
            </w:r>
          </w:p>
        </w:tc>
      </w:tr>
    </w:tbl>
    <w:p w:rsidR="00B53E10" w:rsidRPr="00F718F8" w:rsidRDefault="00B53E10">
      <w:pPr>
        <w:spacing w:line="296" w:lineRule="exact"/>
        <w:rPr>
          <w:rFonts w:ascii="Times New Roman" w:hAnsi="Times New Roman" w:cs="Times New Roman"/>
          <w:sz w:val="24"/>
          <w:szCs w:val="24"/>
        </w:rPr>
        <w:sectPr w:rsidR="00B53E10" w:rsidRPr="00F718F8">
          <w:type w:val="continuous"/>
          <w:pgSz w:w="11910" w:h="16840"/>
          <w:pgMar w:top="600" w:right="600" w:bottom="1200" w:left="1140" w:header="0" w:footer="100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2"/>
        <w:gridCol w:w="898"/>
        <w:gridCol w:w="901"/>
        <w:gridCol w:w="901"/>
        <w:gridCol w:w="901"/>
        <w:gridCol w:w="899"/>
        <w:gridCol w:w="906"/>
      </w:tblGrid>
      <w:tr w:rsidR="00B53E10" w:rsidRPr="00F718F8">
        <w:trPr>
          <w:trHeight w:val="1365"/>
        </w:trPr>
        <w:tc>
          <w:tcPr>
            <w:tcW w:w="4302" w:type="dxa"/>
          </w:tcPr>
          <w:p w:rsidR="00B53E10" w:rsidRPr="00F718F8" w:rsidRDefault="00E8224B">
            <w:pPr>
              <w:pStyle w:val="TableParagraph"/>
              <w:spacing w:line="296" w:lineRule="exact"/>
              <w:ind w:left="1665" w:right="1655"/>
              <w:jc w:val="center"/>
              <w:rPr>
                <w:rFonts w:ascii="Times New Roman" w:hAnsi="Times New Roman" w:cs="Times New Roman"/>
                <w:sz w:val="24"/>
                <w:szCs w:val="24"/>
              </w:rPr>
            </w:pPr>
            <w:r w:rsidRPr="00F718F8">
              <w:rPr>
                <w:rFonts w:ascii="Times New Roman" w:hAnsi="Times New Roman" w:cs="Times New Roman"/>
                <w:spacing w:val="-2"/>
                <w:sz w:val="24"/>
                <w:szCs w:val="24"/>
              </w:rPr>
              <w:lastRenderedPageBreak/>
              <w:t>Indicatori</w:t>
            </w:r>
          </w:p>
        </w:tc>
        <w:tc>
          <w:tcPr>
            <w:tcW w:w="898" w:type="dxa"/>
          </w:tcPr>
          <w:p w:rsidR="00B53E10" w:rsidRPr="00F718F8" w:rsidRDefault="00E8224B">
            <w:pPr>
              <w:pStyle w:val="TableParagraph"/>
              <w:spacing w:line="276" w:lineRule="auto"/>
              <w:ind w:left="138" w:right="119" w:firstLine="60"/>
              <w:rPr>
                <w:rFonts w:ascii="Times New Roman" w:hAnsi="Times New Roman" w:cs="Times New Roman"/>
                <w:sz w:val="24"/>
                <w:szCs w:val="24"/>
              </w:rPr>
            </w:pPr>
            <w:r w:rsidRPr="00F718F8">
              <w:rPr>
                <w:rFonts w:ascii="Times New Roman" w:hAnsi="Times New Roman" w:cs="Times New Roman"/>
                <w:spacing w:val="-4"/>
                <w:sz w:val="24"/>
                <w:szCs w:val="24"/>
              </w:rPr>
              <w:t xml:space="preserve">Anul </w:t>
            </w:r>
            <w:r w:rsidRPr="00F718F8">
              <w:rPr>
                <w:rFonts w:ascii="Times New Roman" w:hAnsi="Times New Roman" w:cs="Times New Roman"/>
                <w:spacing w:val="-2"/>
                <w:sz w:val="24"/>
                <w:szCs w:val="24"/>
              </w:rPr>
              <w:t>curent</w:t>
            </w:r>
          </w:p>
        </w:tc>
        <w:tc>
          <w:tcPr>
            <w:tcW w:w="3602" w:type="dxa"/>
            <w:gridSpan w:val="4"/>
          </w:tcPr>
          <w:p w:rsidR="00B53E10" w:rsidRPr="00F718F8" w:rsidRDefault="00E8224B">
            <w:pPr>
              <w:pStyle w:val="TableParagraph"/>
              <w:spacing w:line="296" w:lineRule="exact"/>
              <w:ind w:left="842"/>
              <w:rPr>
                <w:rFonts w:ascii="Times New Roman" w:hAnsi="Times New Roman" w:cs="Times New Roman"/>
                <w:sz w:val="24"/>
                <w:szCs w:val="24"/>
              </w:rPr>
            </w:pPr>
            <w:r w:rsidRPr="00F718F8">
              <w:rPr>
                <w:rFonts w:ascii="Times New Roman" w:hAnsi="Times New Roman" w:cs="Times New Roman"/>
                <w:sz w:val="24"/>
                <w:szCs w:val="24"/>
              </w:rPr>
              <w:t>Următorii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patru</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5"/>
                <w:sz w:val="24"/>
                <w:szCs w:val="24"/>
              </w:rPr>
              <w:t>ani</w:t>
            </w:r>
          </w:p>
        </w:tc>
        <w:tc>
          <w:tcPr>
            <w:tcW w:w="906" w:type="dxa"/>
          </w:tcPr>
          <w:p w:rsidR="00B53E10" w:rsidRPr="00F718F8" w:rsidRDefault="00E8224B">
            <w:pPr>
              <w:pStyle w:val="TableParagraph"/>
              <w:spacing w:line="276" w:lineRule="auto"/>
              <w:ind w:left="137" w:right="133"/>
              <w:jc w:val="center"/>
              <w:rPr>
                <w:rFonts w:ascii="Times New Roman" w:hAnsi="Times New Roman" w:cs="Times New Roman"/>
                <w:sz w:val="24"/>
                <w:szCs w:val="24"/>
              </w:rPr>
            </w:pPr>
            <w:r w:rsidRPr="00F718F8">
              <w:rPr>
                <w:rFonts w:ascii="Times New Roman" w:hAnsi="Times New Roman" w:cs="Times New Roman"/>
                <w:spacing w:val="-4"/>
                <w:sz w:val="24"/>
                <w:szCs w:val="24"/>
              </w:rPr>
              <w:t xml:space="preserve">Media </w:t>
            </w:r>
            <w:r w:rsidRPr="00F718F8">
              <w:rPr>
                <w:rFonts w:ascii="Times New Roman" w:hAnsi="Times New Roman" w:cs="Times New Roman"/>
                <w:spacing w:val="-6"/>
                <w:sz w:val="24"/>
                <w:szCs w:val="24"/>
              </w:rPr>
              <w:t xml:space="preserve">pe </w:t>
            </w:r>
            <w:r w:rsidRPr="00F718F8">
              <w:rPr>
                <w:rFonts w:ascii="Times New Roman" w:hAnsi="Times New Roman" w:cs="Times New Roman"/>
                <w:spacing w:val="-2"/>
                <w:sz w:val="24"/>
                <w:szCs w:val="24"/>
              </w:rPr>
              <w:t>cinci</w:t>
            </w:r>
          </w:p>
          <w:p w:rsidR="00B53E10" w:rsidRPr="00F718F8" w:rsidRDefault="00E8224B">
            <w:pPr>
              <w:pStyle w:val="TableParagraph"/>
              <w:spacing w:line="296" w:lineRule="exact"/>
              <w:ind w:left="137" w:right="133"/>
              <w:jc w:val="center"/>
              <w:rPr>
                <w:rFonts w:ascii="Times New Roman" w:hAnsi="Times New Roman" w:cs="Times New Roman"/>
                <w:sz w:val="24"/>
                <w:szCs w:val="24"/>
              </w:rPr>
            </w:pPr>
            <w:r w:rsidRPr="00F718F8">
              <w:rPr>
                <w:rFonts w:ascii="Times New Roman" w:hAnsi="Times New Roman" w:cs="Times New Roman"/>
                <w:spacing w:val="-5"/>
                <w:sz w:val="24"/>
                <w:szCs w:val="24"/>
              </w:rPr>
              <w:t>ani</w:t>
            </w:r>
          </w:p>
        </w:tc>
      </w:tr>
      <w:tr w:rsidR="00B53E10" w:rsidRPr="00F718F8">
        <w:trPr>
          <w:trHeight w:val="340"/>
        </w:trPr>
        <w:tc>
          <w:tcPr>
            <w:tcW w:w="4302" w:type="dxa"/>
          </w:tcPr>
          <w:p w:rsidR="00B53E10" w:rsidRPr="00F718F8" w:rsidRDefault="00E8224B">
            <w:pPr>
              <w:pStyle w:val="TableParagraph"/>
              <w:spacing w:line="296" w:lineRule="exact"/>
              <w:ind w:left="9"/>
              <w:jc w:val="center"/>
              <w:rPr>
                <w:rFonts w:ascii="Times New Roman" w:hAnsi="Times New Roman" w:cs="Times New Roman"/>
                <w:sz w:val="24"/>
                <w:szCs w:val="24"/>
              </w:rPr>
            </w:pPr>
            <w:r w:rsidRPr="00F718F8">
              <w:rPr>
                <w:rFonts w:ascii="Times New Roman" w:hAnsi="Times New Roman" w:cs="Times New Roman"/>
                <w:sz w:val="24"/>
                <w:szCs w:val="24"/>
              </w:rPr>
              <w:t>1</w:t>
            </w:r>
          </w:p>
        </w:tc>
        <w:tc>
          <w:tcPr>
            <w:tcW w:w="898" w:type="dxa"/>
          </w:tcPr>
          <w:p w:rsidR="00B53E10" w:rsidRPr="00F718F8" w:rsidRDefault="00E8224B">
            <w:pPr>
              <w:pStyle w:val="TableParagraph"/>
              <w:spacing w:line="296" w:lineRule="exact"/>
              <w:ind w:left="8"/>
              <w:jc w:val="center"/>
              <w:rPr>
                <w:rFonts w:ascii="Times New Roman" w:hAnsi="Times New Roman" w:cs="Times New Roman"/>
                <w:sz w:val="24"/>
                <w:szCs w:val="24"/>
              </w:rPr>
            </w:pPr>
            <w:r w:rsidRPr="00F718F8">
              <w:rPr>
                <w:rFonts w:ascii="Times New Roman" w:hAnsi="Times New Roman" w:cs="Times New Roman"/>
                <w:sz w:val="24"/>
                <w:szCs w:val="24"/>
              </w:rPr>
              <w:t>2</w:t>
            </w:r>
          </w:p>
        </w:tc>
        <w:tc>
          <w:tcPr>
            <w:tcW w:w="901" w:type="dxa"/>
          </w:tcPr>
          <w:p w:rsidR="00B53E10" w:rsidRPr="00F718F8" w:rsidRDefault="00E8224B">
            <w:pPr>
              <w:pStyle w:val="TableParagraph"/>
              <w:spacing w:line="296" w:lineRule="exact"/>
              <w:ind w:left="10"/>
              <w:jc w:val="center"/>
              <w:rPr>
                <w:rFonts w:ascii="Times New Roman" w:hAnsi="Times New Roman" w:cs="Times New Roman"/>
                <w:sz w:val="24"/>
                <w:szCs w:val="24"/>
              </w:rPr>
            </w:pPr>
            <w:r w:rsidRPr="00F718F8">
              <w:rPr>
                <w:rFonts w:ascii="Times New Roman" w:hAnsi="Times New Roman" w:cs="Times New Roman"/>
                <w:sz w:val="24"/>
                <w:szCs w:val="24"/>
              </w:rPr>
              <w:t>3</w:t>
            </w:r>
          </w:p>
        </w:tc>
        <w:tc>
          <w:tcPr>
            <w:tcW w:w="901" w:type="dxa"/>
          </w:tcPr>
          <w:p w:rsidR="00B53E10" w:rsidRPr="00F718F8" w:rsidRDefault="00E8224B">
            <w:pPr>
              <w:pStyle w:val="TableParagraph"/>
              <w:spacing w:line="296" w:lineRule="exact"/>
              <w:ind w:left="3"/>
              <w:jc w:val="center"/>
              <w:rPr>
                <w:rFonts w:ascii="Times New Roman" w:hAnsi="Times New Roman" w:cs="Times New Roman"/>
                <w:sz w:val="24"/>
                <w:szCs w:val="24"/>
              </w:rPr>
            </w:pPr>
            <w:r w:rsidRPr="00F718F8">
              <w:rPr>
                <w:rFonts w:ascii="Times New Roman" w:hAnsi="Times New Roman" w:cs="Times New Roman"/>
                <w:sz w:val="24"/>
                <w:szCs w:val="24"/>
              </w:rPr>
              <w:t>4</w:t>
            </w:r>
          </w:p>
        </w:tc>
        <w:tc>
          <w:tcPr>
            <w:tcW w:w="901" w:type="dxa"/>
          </w:tcPr>
          <w:p w:rsidR="00B53E10" w:rsidRPr="00F718F8" w:rsidRDefault="00E8224B">
            <w:pPr>
              <w:pStyle w:val="TableParagraph"/>
              <w:spacing w:line="296" w:lineRule="exact"/>
              <w:ind w:left="1"/>
              <w:jc w:val="center"/>
              <w:rPr>
                <w:rFonts w:ascii="Times New Roman" w:hAnsi="Times New Roman" w:cs="Times New Roman"/>
                <w:sz w:val="24"/>
                <w:szCs w:val="24"/>
              </w:rPr>
            </w:pPr>
            <w:r w:rsidRPr="00F718F8">
              <w:rPr>
                <w:rFonts w:ascii="Times New Roman" w:hAnsi="Times New Roman" w:cs="Times New Roman"/>
                <w:sz w:val="24"/>
                <w:szCs w:val="24"/>
              </w:rPr>
              <w:t>5</w:t>
            </w:r>
          </w:p>
        </w:tc>
        <w:tc>
          <w:tcPr>
            <w:tcW w:w="899" w:type="dxa"/>
          </w:tcPr>
          <w:p w:rsidR="00B53E10" w:rsidRPr="00F718F8" w:rsidRDefault="00E8224B">
            <w:pPr>
              <w:pStyle w:val="TableParagraph"/>
              <w:spacing w:line="296" w:lineRule="exact"/>
              <w:ind w:left="3"/>
              <w:jc w:val="center"/>
              <w:rPr>
                <w:rFonts w:ascii="Times New Roman" w:hAnsi="Times New Roman" w:cs="Times New Roman"/>
                <w:sz w:val="24"/>
                <w:szCs w:val="24"/>
              </w:rPr>
            </w:pPr>
            <w:r w:rsidRPr="00F718F8">
              <w:rPr>
                <w:rFonts w:ascii="Times New Roman" w:hAnsi="Times New Roman" w:cs="Times New Roman"/>
                <w:sz w:val="24"/>
                <w:szCs w:val="24"/>
              </w:rPr>
              <w:t>6</w:t>
            </w:r>
          </w:p>
        </w:tc>
        <w:tc>
          <w:tcPr>
            <w:tcW w:w="906" w:type="dxa"/>
          </w:tcPr>
          <w:p w:rsidR="00B53E10" w:rsidRPr="00F718F8" w:rsidRDefault="00E8224B">
            <w:pPr>
              <w:pStyle w:val="TableParagraph"/>
              <w:spacing w:line="296" w:lineRule="exact"/>
              <w:ind w:left="2"/>
              <w:jc w:val="center"/>
              <w:rPr>
                <w:rFonts w:ascii="Times New Roman" w:hAnsi="Times New Roman" w:cs="Times New Roman"/>
                <w:sz w:val="24"/>
                <w:szCs w:val="24"/>
              </w:rPr>
            </w:pPr>
            <w:r w:rsidRPr="00F718F8">
              <w:rPr>
                <w:rFonts w:ascii="Times New Roman" w:hAnsi="Times New Roman" w:cs="Times New Roman"/>
                <w:sz w:val="24"/>
                <w:szCs w:val="24"/>
              </w:rPr>
              <w:t>7</w:t>
            </w:r>
          </w:p>
        </w:tc>
      </w:tr>
      <w:tr w:rsidR="00B53E10" w:rsidRPr="00F718F8">
        <w:trPr>
          <w:trHeight w:val="683"/>
        </w:trPr>
        <w:tc>
          <w:tcPr>
            <w:tcW w:w="4302"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4.1</w:t>
            </w:r>
            <w:r w:rsidRPr="00F718F8">
              <w:rPr>
                <w:rFonts w:ascii="Times New Roman" w:hAnsi="Times New Roman" w:cs="Times New Roman"/>
                <w:spacing w:val="76"/>
                <w:sz w:val="24"/>
                <w:szCs w:val="24"/>
              </w:rPr>
              <w:t xml:space="preserve"> </w:t>
            </w:r>
            <w:r w:rsidRPr="00F718F8">
              <w:rPr>
                <w:rFonts w:ascii="Times New Roman" w:hAnsi="Times New Roman" w:cs="Times New Roman"/>
                <w:sz w:val="24"/>
                <w:szCs w:val="24"/>
              </w:rPr>
              <w:t>Modificări</w:t>
            </w:r>
            <w:r w:rsidRPr="00F718F8">
              <w:rPr>
                <w:rFonts w:ascii="Times New Roman" w:hAnsi="Times New Roman" w:cs="Times New Roman"/>
                <w:spacing w:val="78"/>
                <w:sz w:val="24"/>
                <w:szCs w:val="24"/>
              </w:rPr>
              <w:t xml:space="preserve"> </w:t>
            </w:r>
            <w:r w:rsidRPr="00F718F8">
              <w:rPr>
                <w:rFonts w:ascii="Times New Roman" w:hAnsi="Times New Roman" w:cs="Times New Roman"/>
                <w:sz w:val="24"/>
                <w:szCs w:val="24"/>
              </w:rPr>
              <w:t>ale</w:t>
            </w:r>
            <w:r w:rsidRPr="00F718F8">
              <w:rPr>
                <w:rFonts w:ascii="Times New Roman" w:hAnsi="Times New Roman" w:cs="Times New Roman"/>
                <w:spacing w:val="77"/>
                <w:sz w:val="24"/>
                <w:szCs w:val="24"/>
              </w:rPr>
              <w:t xml:space="preserve"> </w:t>
            </w:r>
            <w:r w:rsidRPr="00F718F8">
              <w:rPr>
                <w:rFonts w:ascii="Times New Roman" w:hAnsi="Times New Roman" w:cs="Times New Roman"/>
                <w:sz w:val="24"/>
                <w:szCs w:val="24"/>
              </w:rPr>
              <w:t>veniturilor</w:t>
            </w:r>
            <w:r w:rsidRPr="00F718F8">
              <w:rPr>
                <w:rFonts w:ascii="Times New Roman" w:hAnsi="Times New Roman" w:cs="Times New Roman"/>
                <w:spacing w:val="79"/>
                <w:sz w:val="24"/>
                <w:szCs w:val="24"/>
              </w:rPr>
              <w:t xml:space="preserve"> </w:t>
            </w:r>
            <w:r w:rsidRPr="00F718F8">
              <w:rPr>
                <w:rFonts w:ascii="Times New Roman" w:hAnsi="Times New Roman" w:cs="Times New Roman"/>
                <w:spacing w:val="-2"/>
                <w:sz w:val="24"/>
                <w:szCs w:val="24"/>
              </w:rPr>
              <w:t>bugetare,</w:t>
            </w:r>
          </w:p>
          <w:p w:rsidR="00B53E10" w:rsidRPr="00F718F8" w:rsidRDefault="00E8224B">
            <w:pPr>
              <w:pStyle w:val="TableParagraph"/>
              <w:spacing w:before="44"/>
              <w:rPr>
                <w:rFonts w:ascii="Times New Roman" w:hAnsi="Times New Roman" w:cs="Times New Roman"/>
                <w:sz w:val="24"/>
                <w:szCs w:val="24"/>
              </w:rPr>
            </w:pPr>
            <w:r w:rsidRPr="00F718F8">
              <w:rPr>
                <w:rFonts w:ascii="Times New Roman" w:hAnsi="Times New Roman" w:cs="Times New Roman"/>
                <w:sz w:val="24"/>
                <w:szCs w:val="24"/>
              </w:rPr>
              <w:t>plus/minus,</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4"/>
                <w:sz w:val="24"/>
                <w:szCs w:val="24"/>
              </w:rPr>
              <w:t xml:space="preserve"> care:</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933"/>
        </w:trPr>
        <w:tc>
          <w:tcPr>
            <w:tcW w:w="4302" w:type="dxa"/>
          </w:tcPr>
          <w:p w:rsidR="00B53E10" w:rsidRPr="00F718F8" w:rsidRDefault="00E8224B">
            <w:pPr>
              <w:pStyle w:val="TableParagraph"/>
              <w:numPr>
                <w:ilvl w:val="0"/>
                <w:numId w:val="8"/>
              </w:numPr>
              <w:tabs>
                <w:tab w:val="left" w:pos="346"/>
              </w:tabs>
              <w:spacing w:line="296" w:lineRule="exact"/>
              <w:ind w:left="346" w:hanging="238"/>
              <w:rPr>
                <w:rFonts w:ascii="Times New Roman" w:hAnsi="Times New Roman" w:cs="Times New Roman"/>
                <w:sz w:val="24"/>
                <w:szCs w:val="24"/>
              </w:rPr>
            </w:pPr>
            <w:r w:rsidRPr="00F718F8">
              <w:rPr>
                <w:rFonts w:ascii="Times New Roman" w:hAnsi="Times New Roman" w:cs="Times New Roman"/>
                <w:sz w:val="24"/>
                <w:szCs w:val="24"/>
              </w:rPr>
              <w:t>buget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stat,</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2"/>
                <w:sz w:val="24"/>
                <w:szCs w:val="24"/>
              </w:rPr>
              <w:t xml:space="preserve"> acesta:</w:t>
            </w:r>
          </w:p>
          <w:p w:rsidR="00B53E10" w:rsidRPr="00F718F8" w:rsidRDefault="00E8224B">
            <w:pPr>
              <w:pStyle w:val="TableParagraph"/>
              <w:numPr>
                <w:ilvl w:val="1"/>
                <w:numId w:val="8"/>
              </w:numPr>
              <w:tabs>
                <w:tab w:val="left" w:pos="828"/>
              </w:tabs>
              <w:spacing w:before="44"/>
              <w:jc w:val="left"/>
              <w:rPr>
                <w:rFonts w:ascii="Times New Roman" w:hAnsi="Times New Roman" w:cs="Times New Roman"/>
                <w:sz w:val="24"/>
                <w:szCs w:val="24"/>
              </w:rPr>
            </w:pPr>
            <w:r w:rsidRPr="00F718F8">
              <w:rPr>
                <w:rFonts w:ascii="Times New Roman" w:hAnsi="Times New Roman" w:cs="Times New Roman"/>
                <w:sz w:val="24"/>
                <w:szCs w:val="24"/>
              </w:rPr>
              <w:t>impozit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profit</w:t>
            </w:r>
          </w:p>
          <w:p w:rsidR="00B53E10" w:rsidRPr="00F718F8" w:rsidRDefault="00E8224B">
            <w:pPr>
              <w:pStyle w:val="TableParagraph"/>
              <w:numPr>
                <w:ilvl w:val="1"/>
                <w:numId w:val="8"/>
              </w:numPr>
              <w:tabs>
                <w:tab w:val="left" w:pos="828"/>
              </w:tabs>
              <w:spacing w:line="276" w:lineRule="exact"/>
              <w:ind w:hanging="543"/>
              <w:jc w:val="left"/>
              <w:rPr>
                <w:rFonts w:ascii="Times New Roman" w:hAnsi="Times New Roman" w:cs="Times New Roman"/>
                <w:sz w:val="24"/>
                <w:szCs w:val="24"/>
              </w:rPr>
            </w:pPr>
            <w:r w:rsidRPr="00F718F8">
              <w:rPr>
                <w:rFonts w:ascii="Times New Roman" w:hAnsi="Times New Roman" w:cs="Times New Roman"/>
                <w:sz w:val="24"/>
                <w:szCs w:val="24"/>
              </w:rPr>
              <w:t>impozit</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venit</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638"/>
        </w:trPr>
        <w:tc>
          <w:tcPr>
            <w:tcW w:w="4302" w:type="dxa"/>
          </w:tcPr>
          <w:p w:rsidR="00B53E10" w:rsidRPr="00F718F8" w:rsidRDefault="00E8224B">
            <w:pPr>
              <w:pStyle w:val="TableParagraph"/>
              <w:numPr>
                <w:ilvl w:val="0"/>
                <w:numId w:val="7"/>
              </w:numPr>
              <w:tabs>
                <w:tab w:val="left" w:pos="359"/>
              </w:tabs>
              <w:spacing w:line="296" w:lineRule="exact"/>
              <w:ind w:left="359" w:hanging="251"/>
              <w:rPr>
                <w:rFonts w:ascii="Times New Roman" w:hAnsi="Times New Roman" w:cs="Times New Roman"/>
                <w:sz w:val="24"/>
                <w:szCs w:val="24"/>
              </w:rPr>
            </w:pPr>
            <w:r w:rsidRPr="00F718F8">
              <w:rPr>
                <w:rFonts w:ascii="Times New Roman" w:hAnsi="Times New Roman" w:cs="Times New Roman"/>
                <w:sz w:val="24"/>
                <w:szCs w:val="24"/>
              </w:rPr>
              <w:t>bugete</w:t>
            </w:r>
            <w:r w:rsidRPr="00F718F8">
              <w:rPr>
                <w:rFonts w:ascii="Times New Roman" w:hAnsi="Times New Roman" w:cs="Times New Roman"/>
                <w:spacing w:val="-7"/>
                <w:sz w:val="24"/>
                <w:szCs w:val="24"/>
              </w:rPr>
              <w:t xml:space="preserve"> </w:t>
            </w:r>
            <w:r w:rsidRPr="00F718F8">
              <w:rPr>
                <w:rFonts w:ascii="Times New Roman" w:hAnsi="Times New Roman" w:cs="Times New Roman"/>
                <w:spacing w:val="-2"/>
                <w:sz w:val="24"/>
                <w:szCs w:val="24"/>
              </w:rPr>
              <w:t>locale</w:t>
            </w:r>
          </w:p>
          <w:p w:rsidR="00B53E10" w:rsidRPr="00F718F8" w:rsidRDefault="00E8224B">
            <w:pPr>
              <w:pStyle w:val="TableParagraph"/>
              <w:numPr>
                <w:ilvl w:val="1"/>
                <w:numId w:val="7"/>
              </w:numPr>
              <w:tabs>
                <w:tab w:val="left" w:pos="828"/>
              </w:tabs>
              <w:spacing w:before="46" w:line="276" w:lineRule="exact"/>
              <w:rPr>
                <w:rFonts w:ascii="Times New Roman" w:hAnsi="Times New Roman" w:cs="Times New Roman"/>
                <w:sz w:val="24"/>
                <w:szCs w:val="24"/>
              </w:rPr>
            </w:pPr>
            <w:r w:rsidRPr="00F718F8">
              <w:rPr>
                <w:rFonts w:ascii="Times New Roman" w:hAnsi="Times New Roman" w:cs="Times New Roman"/>
                <w:sz w:val="24"/>
                <w:szCs w:val="24"/>
              </w:rPr>
              <w:t>impozit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profit</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751"/>
        </w:trPr>
        <w:tc>
          <w:tcPr>
            <w:tcW w:w="4302" w:type="dxa"/>
          </w:tcPr>
          <w:p w:rsidR="00B53E10" w:rsidRPr="00F718F8" w:rsidRDefault="00E8224B">
            <w:pPr>
              <w:pStyle w:val="TableParagraph"/>
              <w:numPr>
                <w:ilvl w:val="0"/>
                <w:numId w:val="6"/>
              </w:numPr>
              <w:tabs>
                <w:tab w:val="left" w:pos="335"/>
              </w:tabs>
              <w:spacing w:line="296" w:lineRule="exact"/>
              <w:ind w:left="335" w:hanging="227"/>
              <w:rPr>
                <w:rFonts w:ascii="Times New Roman" w:hAnsi="Times New Roman" w:cs="Times New Roman"/>
                <w:sz w:val="24"/>
                <w:szCs w:val="24"/>
              </w:rPr>
            </w:pPr>
            <w:r w:rsidRPr="00F718F8">
              <w:rPr>
                <w:rFonts w:ascii="Times New Roman" w:hAnsi="Times New Roman" w:cs="Times New Roman"/>
                <w:sz w:val="24"/>
                <w:szCs w:val="24"/>
              </w:rPr>
              <w:t>bugetul</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asigurărilor</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sociale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6"/>
                <w:sz w:val="24"/>
                <w:szCs w:val="24"/>
              </w:rPr>
              <w:t xml:space="preserve"> </w:t>
            </w:r>
            <w:r w:rsidRPr="00F718F8">
              <w:rPr>
                <w:rFonts w:ascii="Times New Roman" w:hAnsi="Times New Roman" w:cs="Times New Roman"/>
                <w:spacing w:val="-2"/>
                <w:sz w:val="24"/>
                <w:szCs w:val="24"/>
              </w:rPr>
              <w:t>stat:</w:t>
            </w:r>
          </w:p>
          <w:p w:rsidR="00B53E10" w:rsidRPr="00F718F8" w:rsidRDefault="00E8224B">
            <w:pPr>
              <w:pStyle w:val="TableParagraph"/>
              <w:numPr>
                <w:ilvl w:val="1"/>
                <w:numId w:val="6"/>
              </w:numPr>
              <w:tabs>
                <w:tab w:val="left" w:pos="828"/>
              </w:tabs>
              <w:spacing w:before="47"/>
              <w:rPr>
                <w:rFonts w:ascii="Times New Roman" w:hAnsi="Times New Roman" w:cs="Times New Roman"/>
                <w:sz w:val="24"/>
                <w:szCs w:val="24"/>
              </w:rPr>
            </w:pPr>
            <w:r w:rsidRPr="00F718F8">
              <w:rPr>
                <w:rFonts w:ascii="Times New Roman" w:hAnsi="Times New Roman" w:cs="Times New Roman"/>
                <w:sz w:val="24"/>
                <w:szCs w:val="24"/>
              </w:rPr>
              <w:t>contribuții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asigurări</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683"/>
        </w:trPr>
        <w:tc>
          <w:tcPr>
            <w:tcW w:w="4302"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4.2</w:t>
            </w:r>
            <w:r w:rsidRPr="00F718F8">
              <w:rPr>
                <w:rFonts w:ascii="Times New Roman" w:hAnsi="Times New Roman" w:cs="Times New Roman"/>
                <w:spacing w:val="48"/>
                <w:sz w:val="24"/>
                <w:szCs w:val="24"/>
              </w:rPr>
              <w:t xml:space="preserve"> </w:t>
            </w:r>
            <w:r w:rsidRPr="00F718F8">
              <w:rPr>
                <w:rFonts w:ascii="Times New Roman" w:hAnsi="Times New Roman" w:cs="Times New Roman"/>
                <w:sz w:val="24"/>
                <w:szCs w:val="24"/>
              </w:rPr>
              <w:t>Modificări</w:t>
            </w:r>
            <w:r w:rsidRPr="00F718F8">
              <w:rPr>
                <w:rFonts w:ascii="Times New Roman" w:hAnsi="Times New Roman" w:cs="Times New Roman"/>
                <w:spacing w:val="48"/>
                <w:sz w:val="24"/>
                <w:szCs w:val="24"/>
              </w:rPr>
              <w:t xml:space="preserve"> </w:t>
            </w:r>
            <w:r w:rsidRPr="00F718F8">
              <w:rPr>
                <w:rFonts w:ascii="Times New Roman" w:hAnsi="Times New Roman" w:cs="Times New Roman"/>
                <w:sz w:val="24"/>
                <w:szCs w:val="24"/>
              </w:rPr>
              <w:t>ale</w:t>
            </w:r>
            <w:r w:rsidRPr="00F718F8">
              <w:rPr>
                <w:rFonts w:ascii="Times New Roman" w:hAnsi="Times New Roman" w:cs="Times New Roman"/>
                <w:spacing w:val="47"/>
                <w:sz w:val="24"/>
                <w:szCs w:val="24"/>
              </w:rPr>
              <w:t xml:space="preserve"> </w:t>
            </w:r>
            <w:r w:rsidRPr="00F718F8">
              <w:rPr>
                <w:rFonts w:ascii="Times New Roman" w:hAnsi="Times New Roman" w:cs="Times New Roman"/>
                <w:sz w:val="24"/>
                <w:szCs w:val="24"/>
              </w:rPr>
              <w:t>cheltuielilor</w:t>
            </w:r>
            <w:r w:rsidRPr="00F718F8">
              <w:rPr>
                <w:rFonts w:ascii="Times New Roman" w:hAnsi="Times New Roman" w:cs="Times New Roman"/>
                <w:spacing w:val="49"/>
                <w:sz w:val="24"/>
                <w:szCs w:val="24"/>
              </w:rPr>
              <w:t xml:space="preserve"> </w:t>
            </w:r>
            <w:r w:rsidRPr="00F718F8">
              <w:rPr>
                <w:rFonts w:ascii="Times New Roman" w:hAnsi="Times New Roman" w:cs="Times New Roman"/>
                <w:spacing w:val="-2"/>
                <w:sz w:val="24"/>
                <w:szCs w:val="24"/>
              </w:rPr>
              <w:t>bugetare,</w:t>
            </w:r>
          </w:p>
          <w:p w:rsidR="00B53E10" w:rsidRPr="00F718F8" w:rsidRDefault="00E8224B">
            <w:pPr>
              <w:pStyle w:val="TableParagraph"/>
              <w:spacing w:before="44"/>
              <w:rPr>
                <w:rFonts w:ascii="Times New Roman" w:hAnsi="Times New Roman" w:cs="Times New Roman"/>
                <w:sz w:val="24"/>
                <w:szCs w:val="24"/>
              </w:rPr>
            </w:pPr>
            <w:r w:rsidRPr="00F718F8">
              <w:rPr>
                <w:rFonts w:ascii="Times New Roman" w:hAnsi="Times New Roman" w:cs="Times New Roman"/>
                <w:sz w:val="24"/>
                <w:szCs w:val="24"/>
              </w:rPr>
              <w:t>plus/minus,</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4"/>
                <w:sz w:val="24"/>
                <w:szCs w:val="24"/>
              </w:rPr>
              <w:t xml:space="preserve"> care:</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978"/>
        </w:trPr>
        <w:tc>
          <w:tcPr>
            <w:tcW w:w="4302" w:type="dxa"/>
          </w:tcPr>
          <w:p w:rsidR="00B53E10" w:rsidRPr="00F718F8" w:rsidRDefault="00E8224B">
            <w:pPr>
              <w:pStyle w:val="TableParagraph"/>
              <w:numPr>
                <w:ilvl w:val="0"/>
                <w:numId w:val="5"/>
              </w:numPr>
              <w:tabs>
                <w:tab w:val="left" w:pos="346"/>
              </w:tabs>
              <w:spacing w:line="296" w:lineRule="exact"/>
              <w:ind w:left="346" w:hanging="238"/>
              <w:rPr>
                <w:rFonts w:ascii="Times New Roman" w:hAnsi="Times New Roman" w:cs="Times New Roman"/>
                <w:sz w:val="24"/>
                <w:szCs w:val="24"/>
              </w:rPr>
            </w:pPr>
            <w:r w:rsidRPr="00F718F8">
              <w:rPr>
                <w:rFonts w:ascii="Times New Roman" w:hAnsi="Times New Roman" w:cs="Times New Roman"/>
                <w:sz w:val="24"/>
                <w:szCs w:val="24"/>
              </w:rPr>
              <w:t>buget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stat,</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2"/>
                <w:sz w:val="24"/>
                <w:szCs w:val="24"/>
              </w:rPr>
              <w:t xml:space="preserve"> acesta:</w:t>
            </w:r>
          </w:p>
          <w:p w:rsidR="00B53E10" w:rsidRPr="00F718F8" w:rsidRDefault="00E8224B">
            <w:pPr>
              <w:pStyle w:val="TableParagraph"/>
              <w:numPr>
                <w:ilvl w:val="1"/>
                <w:numId w:val="5"/>
              </w:numPr>
              <w:tabs>
                <w:tab w:val="left" w:pos="828"/>
              </w:tabs>
              <w:spacing w:before="44"/>
              <w:ind w:right="95"/>
              <w:rPr>
                <w:rFonts w:ascii="Times New Roman" w:hAnsi="Times New Roman" w:cs="Times New Roman"/>
                <w:sz w:val="24"/>
                <w:szCs w:val="24"/>
              </w:rPr>
            </w:pPr>
            <w:r w:rsidRPr="00F718F8">
              <w:rPr>
                <w:rFonts w:ascii="Times New Roman" w:hAnsi="Times New Roman" w:cs="Times New Roman"/>
                <w:sz w:val="24"/>
                <w:szCs w:val="24"/>
              </w:rPr>
              <w:t>cheltuieli</w:t>
            </w:r>
            <w:r w:rsidRPr="00F718F8">
              <w:rPr>
                <w:rFonts w:ascii="Times New Roman" w:hAnsi="Times New Roman" w:cs="Times New Roman"/>
                <w:spacing w:val="40"/>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40"/>
                <w:sz w:val="24"/>
                <w:szCs w:val="24"/>
              </w:rPr>
              <w:t xml:space="preserve"> </w:t>
            </w:r>
            <w:r w:rsidRPr="00F718F8">
              <w:rPr>
                <w:rFonts w:ascii="Times New Roman" w:hAnsi="Times New Roman" w:cs="Times New Roman"/>
                <w:sz w:val="24"/>
                <w:szCs w:val="24"/>
              </w:rPr>
              <w:t>personal,</w:t>
            </w:r>
            <w:r w:rsidRPr="00F718F8">
              <w:rPr>
                <w:rFonts w:ascii="Times New Roman" w:hAnsi="Times New Roman" w:cs="Times New Roman"/>
                <w:spacing w:val="40"/>
                <w:sz w:val="24"/>
                <w:szCs w:val="24"/>
              </w:rPr>
              <w:t xml:space="preserve"> </w:t>
            </w:r>
            <w:r w:rsidRPr="00F718F8">
              <w:rPr>
                <w:rFonts w:ascii="Times New Roman" w:hAnsi="Times New Roman" w:cs="Times New Roman"/>
                <w:sz w:val="24"/>
                <w:szCs w:val="24"/>
              </w:rPr>
              <w:t>bunuri</w:t>
            </w:r>
            <w:r w:rsidRPr="00F718F8">
              <w:rPr>
                <w:rFonts w:ascii="Times New Roman" w:hAnsi="Times New Roman" w:cs="Times New Roman"/>
                <w:spacing w:val="40"/>
                <w:sz w:val="24"/>
                <w:szCs w:val="24"/>
              </w:rPr>
              <w:t xml:space="preserve"> </w:t>
            </w:r>
            <w:r w:rsidRPr="00F718F8">
              <w:rPr>
                <w:rFonts w:ascii="Times New Roman" w:hAnsi="Times New Roman" w:cs="Times New Roman"/>
                <w:sz w:val="24"/>
                <w:szCs w:val="24"/>
              </w:rPr>
              <w:t xml:space="preserve">şi </w:t>
            </w:r>
            <w:r w:rsidRPr="00F718F8">
              <w:rPr>
                <w:rFonts w:ascii="Times New Roman" w:hAnsi="Times New Roman" w:cs="Times New Roman"/>
                <w:spacing w:val="-2"/>
                <w:sz w:val="24"/>
                <w:szCs w:val="24"/>
              </w:rPr>
              <w:t>servicii</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1276"/>
        </w:trPr>
        <w:tc>
          <w:tcPr>
            <w:tcW w:w="4302" w:type="dxa"/>
          </w:tcPr>
          <w:p w:rsidR="00B53E10" w:rsidRPr="00F718F8" w:rsidRDefault="00E8224B">
            <w:pPr>
              <w:pStyle w:val="TableParagraph"/>
              <w:numPr>
                <w:ilvl w:val="0"/>
                <w:numId w:val="4"/>
              </w:numPr>
              <w:tabs>
                <w:tab w:val="left" w:pos="359"/>
              </w:tabs>
              <w:spacing w:line="296" w:lineRule="exact"/>
              <w:ind w:left="359" w:hanging="251"/>
              <w:rPr>
                <w:rFonts w:ascii="Times New Roman" w:hAnsi="Times New Roman" w:cs="Times New Roman"/>
                <w:sz w:val="24"/>
                <w:szCs w:val="24"/>
              </w:rPr>
            </w:pPr>
            <w:r w:rsidRPr="00F718F8">
              <w:rPr>
                <w:rFonts w:ascii="Times New Roman" w:hAnsi="Times New Roman" w:cs="Times New Roman"/>
                <w:sz w:val="24"/>
                <w:szCs w:val="24"/>
              </w:rPr>
              <w:t>bugete</w:t>
            </w:r>
            <w:r w:rsidRPr="00F718F8">
              <w:rPr>
                <w:rFonts w:ascii="Times New Roman" w:hAnsi="Times New Roman" w:cs="Times New Roman"/>
                <w:spacing w:val="-7"/>
                <w:sz w:val="24"/>
                <w:szCs w:val="24"/>
              </w:rPr>
              <w:t xml:space="preserve"> </w:t>
            </w:r>
            <w:r w:rsidRPr="00F718F8">
              <w:rPr>
                <w:rFonts w:ascii="Times New Roman" w:hAnsi="Times New Roman" w:cs="Times New Roman"/>
                <w:spacing w:val="-2"/>
                <w:sz w:val="24"/>
                <w:szCs w:val="24"/>
              </w:rPr>
              <w:t>locale:</w:t>
            </w:r>
          </w:p>
          <w:p w:rsidR="00B53E10" w:rsidRPr="00F718F8" w:rsidRDefault="00E8224B">
            <w:pPr>
              <w:pStyle w:val="TableParagraph"/>
              <w:numPr>
                <w:ilvl w:val="1"/>
                <w:numId w:val="4"/>
              </w:numPr>
              <w:tabs>
                <w:tab w:val="left" w:pos="828"/>
              </w:tabs>
              <w:spacing w:before="44"/>
              <w:jc w:val="left"/>
              <w:rPr>
                <w:rFonts w:ascii="Times New Roman" w:hAnsi="Times New Roman" w:cs="Times New Roman"/>
                <w:sz w:val="24"/>
                <w:szCs w:val="24"/>
              </w:rPr>
            </w:pPr>
            <w:r w:rsidRPr="00F718F8">
              <w:rPr>
                <w:rFonts w:ascii="Times New Roman" w:hAnsi="Times New Roman" w:cs="Times New Roman"/>
                <w:sz w:val="24"/>
                <w:szCs w:val="24"/>
              </w:rPr>
              <w:t>cheltuieli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pacing w:val="-2"/>
                <w:sz w:val="24"/>
                <w:szCs w:val="24"/>
              </w:rPr>
              <w:t>personal</w:t>
            </w:r>
          </w:p>
          <w:p w:rsidR="00B53E10" w:rsidRPr="00F718F8" w:rsidRDefault="00E8224B">
            <w:pPr>
              <w:pStyle w:val="TableParagraph"/>
              <w:numPr>
                <w:ilvl w:val="1"/>
                <w:numId w:val="4"/>
              </w:numPr>
              <w:tabs>
                <w:tab w:val="left" w:pos="828"/>
              </w:tabs>
              <w:ind w:hanging="543"/>
              <w:jc w:val="left"/>
              <w:rPr>
                <w:rFonts w:ascii="Times New Roman" w:hAnsi="Times New Roman" w:cs="Times New Roman"/>
                <w:sz w:val="24"/>
                <w:szCs w:val="24"/>
              </w:rPr>
            </w:pPr>
            <w:r w:rsidRPr="00F718F8">
              <w:rPr>
                <w:rFonts w:ascii="Times New Roman" w:hAnsi="Times New Roman" w:cs="Times New Roman"/>
                <w:sz w:val="24"/>
                <w:szCs w:val="24"/>
              </w:rPr>
              <w:t>bunuri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şi</w:t>
            </w:r>
            <w:r w:rsidRPr="00F718F8">
              <w:rPr>
                <w:rFonts w:ascii="Times New Roman" w:hAnsi="Times New Roman" w:cs="Times New Roman"/>
                <w:spacing w:val="-1"/>
                <w:sz w:val="24"/>
                <w:szCs w:val="24"/>
              </w:rPr>
              <w:t xml:space="preserve"> </w:t>
            </w:r>
            <w:r w:rsidRPr="00F718F8">
              <w:rPr>
                <w:rFonts w:ascii="Times New Roman" w:hAnsi="Times New Roman" w:cs="Times New Roman"/>
                <w:spacing w:val="-2"/>
                <w:sz w:val="24"/>
                <w:szCs w:val="24"/>
              </w:rPr>
              <w:t>servicii</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1185"/>
        </w:trPr>
        <w:tc>
          <w:tcPr>
            <w:tcW w:w="4302" w:type="dxa"/>
          </w:tcPr>
          <w:p w:rsidR="00B53E10" w:rsidRPr="00F718F8" w:rsidRDefault="00E8224B">
            <w:pPr>
              <w:pStyle w:val="TableParagraph"/>
              <w:numPr>
                <w:ilvl w:val="0"/>
                <w:numId w:val="3"/>
              </w:numPr>
              <w:tabs>
                <w:tab w:val="left" w:pos="335"/>
              </w:tabs>
              <w:spacing w:line="296" w:lineRule="exact"/>
              <w:ind w:left="335" w:hanging="227"/>
              <w:rPr>
                <w:rFonts w:ascii="Times New Roman" w:hAnsi="Times New Roman" w:cs="Times New Roman"/>
                <w:sz w:val="24"/>
                <w:szCs w:val="24"/>
              </w:rPr>
            </w:pPr>
            <w:r w:rsidRPr="00F718F8">
              <w:rPr>
                <w:rFonts w:ascii="Times New Roman" w:hAnsi="Times New Roman" w:cs="Times New Roman"/>
                <w:sz w:val="24"/>
                <w:szCs w:val="24"/>
              </w:rPr>
              <w:t>bugetul</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asigurărilor</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sociale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stat:</w:t>
            </w:r>
          </w:p>
          <w:p w:rsidR="00B53E10" w:rsidRPr="00F718F8" w:rsidRDefault="00E8224B">
            <w:pPr>
              <w:pStyle w:val="TableParagraph"/>
              <w:numPr>
                <w:ilvl w:val="1"/>
                <w:numId w:val="3"/>
              </w:numPr>
              <w:tabs>
                <w:tab w:val="left" w:pos="1002"/>
              </w:tabs>
              <w:ind w:right="1200" w:firstLine="0"/>
              <w:rPr>
                <w:rFonts w:ascii="Times New Roman" w:hAnsi="Times New Roman" w:cs="Times New Roman"/>
                <w:sz w:val="24"/>
                <w:szCs w:val="24"/>
              </w:rPr>
            </w:pPr>
            <w:r w:rsidRPr="00F718F8">
              <w:rPr>
                <w:rFonts w:ascii="Times New Roman" w:hAnsi="Times New Roman" w:cs="Times New Roman"/>
                <w:sz w:val="24"/>
                <w:szCs w:val="24"/>
              </w:rPr>
              <w:t>cheltuieli</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personal bunuri și servicii</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594"/>
        </w:trPr>
        <w:tc>
          <w:tcPr>
            <w:tcW w:w="4302" w:type="dxa"/>
          </w:tcPr>
          <w:p w:rsidR="00B53E10" w:rsidRPr="00F718F8" w:rsidRDefault="00E8224B">
            <w:pPr>
              <w:pStyle w:val="TableParagraph"/>
              <w:spacing w:before="1" w:line="296" w:lineRule="exact"/>
              <w:rPr>
                <w:rFonts w:ascii="Times New Roman" w:hAnsi="Times New Roman" w:cs="Times New Roman"/>
                <w:sz w:val="24"/>
                <w:szCs w:val="24"/>
              </w:rPr>
            </w:pPr>
            <w:r w:rsidRPr="00F718F8">
              <w:rPr>
                <w:rFonts w:ascii="Times New Roman" w:hAnsi="Times New Roman" w:cs="Times New Roman"/>
                <w:sz w:val="24"/>
                <w:szCs w:val="24"/>
              </w:rPr>
              <w:t>d)</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alte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tipuri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 xml:space="preserve">de </w:t>
            </w:r>
            <w:r w:rsidRPr="00F718F8">
              <w:rPr>
                <w:rFonts w:ascii="Times New Roman" w:hAnsi="Times New Roman" w:cs="Times New Roman"/>
                <w:spacing w:val="-2"/>
                <w:sz w:val="24"/>
                <w:szCs w:val="24"/>
              </w:rPr>
              <w:t>cheltuieli</w:t>
            </w:r>
          </w:p>
          <w:p w:rsidR="00B53E10" w:rsidRPr="00F718F8" w:rsidRDefault="00E8224B">
            <w:pPr>
              <w:pStyle w:val="TableParagraph"/>
              <w:spacing w:line="277" w:lineRule="exact"/>
              <w:rPr>
                <w:rFonts w:ascii="Times New Roman" w:hAnsi="Times New Roman" w:cs="Times New Roman"/>
                <w:sz w:val="24"/>
                <w:szCs w:val="24"/>
              </w:rPr>
            </w:pPr>
            <w:r w:rsidRPr="00F718F8">
              <w:rPr>
                <w:rFonts w:ascii="Times New Roman" w:hAnsi="Times New Roman" w:cs="Times New Roman"/>
                <w:sz w:val="24"/>
                <w:szCs w:val="24"/>
              </w:rPr>
              <w:t>(se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va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menționa</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natura</w:t>
            </w:r>
            <w:r w:rsidRPr="00F718F8">
              <w:rPr>
                <w:rFonts w:ascii="Times New Roman" w:hAnsi="Times New Roman" w:cs="Times New Roman"/>
                <w:spacing w:val="-2"/>
                <w:sz w:val="24"/>
                <w:szCs w:val="24"/>
              </w:rPr>
              <w:t xml:space="preserve"> acestora)</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719"/>
        </w:trPr>
        <w:tc>
          <w:tcPr>
            <w:tcW w:w="4302"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4.3</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Impact</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financiar,</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plus/minus,</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7"/>
                <w:sz w:val="24"/>
                <w:szCs w:val="24"/>
              </w:rPr>
              <w:t xml:space="preserve"> </w:t>
            </w:r>
            <w:r w:rsidRPr="00F718F8">
              <w:rPr>
                <w:rFonts w:ascii="Times New Roman" w:hAnsi="Times New Roman" w:cs="Times New Roman"/>
                <w:spacing w:val="-4"/>
                <w:sz w:val="24"/>
                <w:szCs w:val="24"/>
              </w:rPr>
              <w:t>care:</w:t>
            </w:r>
          </w:p>
          <w:p w:rsidR="00B53E10" w:rsidRPr="00F718F8" w:rsidRDefault="00E8224B">
            <w:pPr>
              <w:pStyle w:val="TableParagraph"/>
              <w:spacing w:before="44"/>
              <w:rPr>
                <w:rFonts w:ascii="Times New Roman" w:hAnsi="Times New Roman" w:cs="Times New Roman"/>
                <w:sz w:val="24"/>
                <w:szCs w:val="24"/>
              </w:rPr>
            </w:pPr>
            <w:r w:rsidRPr="00F718F8">
              <w:rPr>
                <w:rFonts w:ascii="Times New Roman" w:hAnsi="Times New Roman" w:cs="Times New Roman"/>
                <w:sz w:val="24"/>
                <w:szCs w:val="24"/>
              </w:rPr>
              <w:t>a)</w:t>
            </w:r>
            <w:r w:rsidRPr="00F718F8">
              <w:rPr>
                <w:rFonts w:ascii="Times New Roman" w:hAnsi="Times New Roman" w:cs="Times New Roman"/>
                <w:spacing w:val="-21"/>
                <w:sz w:val="24"/>
                <w:szCs w:val="24"/>
              </w:rPr>
              <w:t xml:space="preserve"> </w:t>
            </w:r>
            <w:r w:rsidRPr="00F718F8">
              <w:rPr>
                <w:rFonts w:ascii="Times New Roman" w:hAnsi="Times New Roman" w:cs="Times New Roman"/>
                <w:sz w:val="24"/>
                <w:szCs w:val="24"/>
              </w:rPr>
              <w:t>buget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2"/>
                <w:sz w:val="24"/>
                <w:szCs w:val="24"/>
              </w:rPr>
              <w:t xml:space="preserve"> </w:t>
            </w:r>
            <w:r w:rsidRPr="00F718F8">
              <w:rPr>
                <w:rFonts w:ascii="Times New Roman" w:hAnsi="Times New Roman" w:cs="Times New Roman"/>
                <w:spacing w:val="-4"/>
                <w:sz w:val="24"/>
                <w:szCs w:val="24"/>
              </w:rPr>
              <w:t>stat</w:t>
            </w:r>
          </w:p>
        </w:tc>
        <w:tc>
          <w:tcPr>
            <w:tcW w:w="898" w:type="dxa"/>
          </w:tcPr>
          <w:p w:rsidR="00B53E10" w:rsidRPr="00F718F8" w:rsidRDefault="00E8224B">
            <w:pPr>
              <w:pStyle w:val="TableParagraph"/>
              <w:spacing w:line="296" w:lineRule="exact"/>
              <w:ind w:left="107"/>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9"/>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6"/>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5"/>
              <w:rPr>
                <w:rFonts w:ascii="Times New Roman" w:hAnsi="Times New Roman" w:cs="Times New Roman"/>
                <w:sz w:val="24"/>
                <w:szCs w:val="24"/>
              </w:rPr>
            </w:pPr>
            <w:r w:rsidRPr="00F718F8">
              <w:rPr>
                <w:rFonts w:ascii="Times New Roman" w:hAnsi="Times New Roman" w:cs="Times New Roman"/>
                <w:sz w:val="24"/>
                <w:szCs w:val="24"/>
              </w:rPr>
              <w:t>-</w:t>
            </w:r>
          </w:p>
        </w:tc>
        <w:tc>
          <w:tcPr>
            <w:tcW w:w="899" w:type="dxa"/>
          </w:tcPr>
          <w:p w:rsidR="00B53E10" w:rsidRPr="00F718F8" w:rsidRDefault="00E8224B">
            <w:pPr>
              <w:pStyle w:val="TableParagraph"/>
              <w:spacing w:line="296" w:lineRule="exact"/>
              <w:ind w:left="104"/>
              <w:rPr>
                <w:rFonts w:ascii="Times New Roman" w:hAnsi="Times New Roman" w:cs="Times New Roman"/>
                <w:sz w:val="24"/>
                <w:szCs w:val="24"/>
              </w:rPr>
            </w:pPr>
            <w:r w:rsidRPr="00F718F8">
              <w:rPr>
                <w:rFonts w:ascii="Times New Roman" w:hAnsi="Times New Roman" w:cs="Times New Roman"/>
                <w:sz w:val="24"/>
                <w:szCs w:val="24"/>
              </w:rPr>
              <w:t>-</w:t>
            </w:r>
          </w:p>
        </w:tc>
        <w:tc>
          <w:tcPr>
            <w:tcW w:w="906" w:type="dxa"/>
          </w:tcPr>
          <w:p w:rsidR="00B53E10" w:rsidRPr="00F718F8" w:rsidRDefault="00E8224B">
            <w:pPr>
              <w:pStyle w:val="TableParagraph"/>
              <w:spacing w:line="296" w:lineRule="exact"/>
              <w:ind w:left="106"/>
              <w:rPr>
                <w:rFonts w:ascii="Times New Roman" w:hAnsi="Times New Roman" w:cs="Times New Roman"/>
                <w:sz w:val="24"/>
                <w:szCs w:val="24"/>
              </w:rPr>
            </w:pPr>
            <w:r w:rsidRPr="00F718F8">
              <w:rPr>
                <w:rFonts w:ascii="Times New Roman" w:hAnsi="Times New Roman" w:cs="Times New Roman"/>
                <w:sz w:val="24"/>
                <w:szCs w:val="24"/>
              </w:rPr>
              <w:t>-</w:t>
            </w:r>
          </w:p>
        </w:tc>
      </w:tr>
      <w:tr w:rsidR="00B53E10" w:rsidRPr="00F718F8">
        <w:trPr>
          <w:trHeight w:val="342"/>
        </w:trPr>
        <w:tc>
          <w:tcPr>
            <w:tcW w:w="4302"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lastRenderedPageBreak/>
              <w:t>b)</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bugete</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locale</w:t>
            </w:r>
          </w:p>
        </w:tc>
        <w:tc>
          <w:tcPr>
            <w:tcW w:w="898"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901" w:type="dxa"/>
          </w:tcPr>
          <w:p w:rsidR="00B53E10" w:rsidRPr="00F718F8" w:rsidRDefault="00B53E10">
            <w:pPr>
              <w:pStyle w:val="TableParagraph"/>
              <w:ind w:left="0"/>
              <w:rPr>
                <w:rFonts w:ascii="Times New Roman" w:hAnsi="Times New Roman" w:cs="Times New Roman"/>
                <w:sz w:val="24"/>
                <w:szCs w:val="24"/>
              </w:rPr>
            </w:pPr>
          </w:p>
        </w:tc>
        <w:tc>
          <w:tcPr>
            <w:tcW w:w="899" w:type="dxa"/>
          </w:tcPr>
          <w:p w:rsidR="00B53E10" w:rsidRPr="00F718F8" w:rsidRDefault="00B53E10">
            <w:pPr>
              <w:pStyle w:val="TableParagraph"/>
              <w:ind w:left="0"/>
              <w:rPr>
                <w:rFonts w:ascii="Times New Roman" w:hAnsi="Times New Roman" w:cs="Times New Roman"/>
                <w:sz w:val="24"/>
                <w:szCs w:val="24"/>
              </w:rPr>
            </w:pP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681"/>
        </w:trPr>
        <w:tc>
          <w:tcPr>
            <w:tcW w:w="4302"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4.4</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Propuneri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pentru</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acoperirea</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creșterii</w:t>
            </w:r>
          </w:p>
          <w:p w:rsidR="00B53E10" w:rsidRPr="00F718F8" w:rsidRDefault="00E8224B">
            <w:pPr>
              <w:pStyle w:val="TableParagraph"/>
              <w:spacing w:before="44"/>
              <w:rPr>
                <w:rFonts w:ascii="Times New Roman" w:hAnsi="Times New Roman" w:cs="Times New Roman"/>
                <w:sz w:val="24"/>
                <w:szCs w:val="24"/>
              </w:rPr>
            </w:pPr>
            <w:r w:rsidRPr="00F718F8">
              <w:rPr>
                <w:rFonts w:ascii="Times New Roman" w:hAnsi="Times New Roman" w:cs="Times New Roman"/>
                <w:sz w:val="24"/>
                <w:szCs w:val="24"/>
              </w:rPr>
              <w:t>cheltuielilor</w:t>
            </w:r>
            <w:r w:rsidRPr="00F718F8">
              <w:rPr>
                <w:rFonts w:ascii="Times New Roman" w:hAnsi="Times New Roman" w:cs="Times New Roman"/>
                <w:spacing w:val="-7"/>
                <w:sz w:val="24"/>
                <w:szCs w:val="24"/>
              </w:rPr>
              <w:t xml:space="preserve"> </w:t>
            </w:r>
            <w:r w:rsidRPr="00F718F8">
              <w:rPr>
                <w:rFonts w:ascii="Times New Roman" w:hAnsi="Times New Roman" w:cs="Times New Roman"/>
                <w:spacing w:val="-2"/>
                <w:sz w:val="24"/>
                <w:szCs w:val="24"/>
              </w:rPr>
              <w:t>bugetare</w:t>
            </w:r>
          </w:p>
        </w:tc>
        <w:tc>
          <w:tcPr>
            <w:tcW w:w="898" w:type="dxa"/>
          </w:tcPr>
          <w:p w:rsidR="00B53E10" w:rsidRPr="00F718F8" w:rsidRDefault="00E8224B">
            <w:pPr>
              <w:pStyle w:val="TableParagraph"/>
              <w:spacing w:line="296" w:lineRule="exact"/>
              <w:ind w:left="107"/>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9"/>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6"/>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5"/>
              <w:rPr>
                <w:rFonts w:ascii="Times New Roman" w:hAnsi="Times New Roman" w:cs="Times New Roman"/>
                <w:sz w:val="24"/>
                <w:szCs w:val="24"/>
              </w:rPr>
            </w:pPr>
            <w:r w:rsidRPr="00F718F8">
              <w:rPr>
                <w:rFonts w:ascii="Times New Roman" w:hAnsi="Times New Roman" w:cs="Times New Roman"/>
                <w:sz w:val="24"/>
                <w:szCs w:val="24"/>
              </w:rPr>
              <w:t>-</w:t>
            </w:r>
          </w:p>
        </w:tc>
        <w:tc>
          <w:tcPr>
            <w:tcW w:w="899" w:type="dxa"/>
          </w:tcPr>
          <w:p w:rsidR="00B53E10" w:rsidRPr="00F718F8" w:rsidRDefault="00E8224B">
            <w:pPr>
              <w:pStyle w:val="TableParagraph"/>
              <w:spacing w:line="296" w:lineRule="exact"/>
              <w:ind w:left="104"/>
              <w:rPr>
                <w:rFonts w:ascii="Times New Roman" w:hAnsi="Times New Roman" w:cs="Times New Roman"/>
                <w:sz w:val="24"/>
                <w:szCs w:val="24"/>
              </w:rPr>
            </w:pPr>
            <w:r w:rsidRPr="00F718F8">
              <w:rPr>
                <w:rFonts w:ascii="Times New Roman" w:hAnsi="Times New Roman" w:cs="Times New Roman"/>
                <w:sz w:val="24"/>
                <w:szCs w:val="24"/>
              </w:rPr>
              <w:t>-</w:t>
            </w:r>
          </w:p>
        </w:tc>
        <w:tc>
          <w:tcPr>
            <w:tcW w:w="906" w:type="dxa"/>
          </w:tcPr>
          <w:p w:rsidR="00B53E10" w:rsidRPr="00F718F8" w:rsidRDefault="00E8224B">
            <w:pPr>
              <w:pStyle w:val="TableParagraph"/>
              <w:spacing w:line="296" w:lineRule="exact"/>
              <w:ind w:left="106"/>
              <w:rPr>
                <w:rFonts w:ascii="Times New Roman" w:hAnsi="Times New Roman" w:cs="Times New Roman"/>
                <w:sz w:val="24"/>
                <w:szCs w:val="24"/>
              </w:rPr>
            </w:pPr>
            <w:r w:rsidRPr="00F718F8">
              <w:rPr>
                <w:rFonts w:ascii="Times New Roman" w:hAnsi="Times New Roman" w:cs="Times New Roman"/>
                <w:sz w:val="24"/>
                <w:szCs w:val="24"/>
              </w:rPr>
              <w:t>-</w:t>
            </w:r>
          </w:p>
        </w:tc>
      </w:tr>
      <w:tr w:rsidR="00B53E10" w:rsidRPr="00F718F8">
        <w:trPr>
          <w:trHeight w:val="684"/>
        </w:trPr>
        <w:tc>
          <w:tcPr>
            <w:tcW w:w="4302" w:type="dxa"/>
          </w:tcPr>
          <w:p w:rsidR="00B53E10" w:rsidRPr="00F718F8" w:rsidRDefault="00E8224B">
            <w:pPr>
              <w:pStyle w:val="TableParagraph"/>
              <w:tabs>
                <w:tab w:val="left" w:pos="652"/>
                <w:tab w:val="left" w:pos="1909"/>
                <w:tab w:val="left" w:pos="2832"/>
                <w:tab w:val="left" w:pos="3211"/>
              </w:tabs>
              <w:rPr>
                <w:rFonts w:ascii="Times New Roman" w:hAnsi="Times New Roman" w:cs="Times New Roman"/>
                <w:sz w:val="24"/>
                <w:szCs w:val="24"/>
              </w:rPr>
            </w:pPr>
            <w:r w:rsidRPr="00F718F8">
              <w:rPr>
                <w:rFonts w:ascii="Times New Roman" w:hAnsi="Times New Roman" w:cs="Times New Roman"/>
                <w:spacing w:val="-5"/>
                <w:sz w:val="24"/>
                <w:szCs w:val="24"/>
              </w:rPr>
              <w:t>4.5</w:t>
            </w:r>
            <w:r w:rsidRPr="00F718F8">
              <w:rPr>
                <w:rFonts w:ascii="Times New Roman" w:hAnsi="Times New Roman" w:cs="Times New Roman"/>
                <w:sz w:val="24"/>
                <w:szCs w:val="24"/>
              </w:rPr>
              <w:tab/>
            </w:r>
            <w:r w:rsidRPr="00F718F8">
              <w:rPr>
                <w:rFonts w:ascii="Times New Roman" w:hAnsi="Times New Roman" w:cs="Times New Roman"/>
                <w:spacing w:val="-2"/>
                <w:sz w:val="24"/>
                <w:szCs w:val="24"/>
              </w:rPr>
              <w:t>Propuneri</w:t>
            </w:r>
            <w:r w:rsidRPr="00F718F8">
              <w:rPr>
                <w:rFonts w:ascii="Times New Roman" w:hAnsi="Times New Roman" w:cs="Times New Roman"/>
                <w:sz w:val="24"/>
                <w:szCs w:val="24"/>
              </w:rPr>
              <w:tab/>
            </w:r>
            <w:r w:rsidRPr="00F718F8">
              <w:rPr>
                <w:rFonts w:ascii="Times New Roman" w:hAnsi="Times New Roman" w:cs="Times New Roman"/>
                <w:spacing w:val="-2"/>
                <w:sz w:val="24"/>
                <w:szCs w:val="24"/>
              </w:rPr>
              <w:t>pentru</w:t>
            </w:r>
            <w:r w:rsidRPr="00F718F8">
              <w:rPr>
                <w:rFonts w:ascii="Times New Roman" w:hAnsi="Times New Roman" w:cs="Times New Roman"/>
                <w:sz w:val="24"/>
                <w:szCs w:val="24"/>
              </w:rPr>
              <w:tab/>
            </w:r>
            <w:r w:rsidRPr="00F718F8">
              <w:rPr>
                <w:rFonts w:ascii="Times New Roman" w:hAnsi="Times New Roman" w:cs="Times New Roman"/>
                <w:spacing w:val="-10"/>
                <w:sz w:val="24"/>
                <w:szCs w:val="24"/>
              </w:rPr>
              <w:t>a</w:t>
            </w:r>
            <w:r w:rsidRPr="00F718F8">
              <w:rPr>
                <w:rFonts w:ascii="Times New Roman" w:hAnsi="Times New Roman" w:cs="Times New Roman"/>
                <w:sz w:val="24"/>
                <w:szCs w:val="24"/>
              </w:rPr>
              <w:tab/>
            </w:r>
            <w:r w:rsidRPr="00F718F8">
              <w:rPr>
                <w:rFonts w:ascii="Times New Roman" w:hAnsi="Times New Roman" w:cs="Times New Roman"/>
                <w:spacing w:val="-2"/>
                <w:sz w:val="24"/>
                <w:szCs w:val="24"/>
              </w:rPr>
              <w:t>compensa</w:t>
            </w:r>
          </w:p>
          <w:p w:rsidR="00B53E10" w:rsidRPr="00F718F8" w:rsidRDefault="00E8224B">
            <w:pPr>
              <w:pStyle w:val="TableParagraph"/>
              <w:spacing w:before="46"/>
              <w:rPr>
                <w:rFonts w:ascii="Times New Roman" w:hAnsi="Times New Roman" w:cs="Times New Roman"/>
                <w:sz w:val="24"/>
                <w:szCs w:val="24"/>
              </w:rPr>
            </w:pPr>
            <w:r w:rsidRPr="00F718F8">
              <w:rPr>
                <w:rFonts w:ascii="Times New Roman" w:hAnsi="Times New Roman" w:cs="Times New Roman"/>
                <w:sz w:val="24"/>
                <w:szCs w:val="24"/>
              </w:rPr>
              <w:t>reducerea</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veniturilor</w:t>
            </w:r>
            <w:r w:rsidRPr="00F718F8">
              <w:rPr>
                <w:rFonts w:ascii="Times New Roman" w:hAnsi="Times New Roman" w:cs="Times New Roman"/>
                <w:spacing w:val="-6"/>
                <w:sz w:val="24"/>
                <w:szCs w:val="24"/>
              </w:rPr>
              <w:t xml:space="preserve"> </w:t>
            </w:r>
            <w:r w:rsidRPr="00F718F8">
              <w:rPr>
                <w:rFonts w:ascii="Times New Roman" w:hAnsi="Times New Roman" w:cs="Times New Roman"/>
                <w:spacing w:val="-2"/>
                <w:sz w:val="24"/>
                <w:szCs w:val="24"/>
              </w:rPr>
              <w:t>bugetare</w:t>
            </w:r>
          </w:p>
        </w:tc>
        <w:tc>
          <w:tcPr>
            <w:tcW w:w="898" w:type="dxa"/>
          </w:tcPr>
          <w:p w:rsidR="00B53E10" w:rsidRPr="00F718F8" w:rsidRDefault="00E8224B">
            <w:pPr>
              <w:pStyle w:val="TableParagraph"/>
              <w:ind w:left="107"/>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ind w:left="109"/>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ind w:left="106"/>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ind w:left="105"/>
              <w:rPr>
                <w:rFonts w:ascii="Times New Roman" w:hAnsi="Times New Roman" w:cs="Times New Roman"/>
                <w:sz w:val="24"/>
                <w:szCs w:val="24"/>
              </w:rPr>
            </w:pPr>
            <w:r w:rsidRPr="00F718F8">
              <w:rPr>
                <w:rFonts w:ascii="Times New Roman" w:hAnsi="Times New Roman" w:cs="Times New Roman"/>
                <w:sz w:val="24"/>
                <w:szCs w:val="24"/>
              </w:rPr>
              <w:t>-</w:t>
            </w:r>
          </w:p>
        </w:tc>
        <w:tc>
          <w:tcPr>
            <w:tcW w:w="899" w:type="dxa"/>
          </w:tcPr>
          <w:p w:rsidR="00B53E10" w:rsidRPr="00F718F8" w:rsidRDefault="00E8224B">
            <w:pPr>
              <w:pStyle w:val="TableParagraph"/>
              <w:ind w:left="104"/>
              <w:rPr>
                <w:rFonts w:ascii="Times New Roman" w:hAnsi="Times New Roman" w:cs="Times New Roman"/>
                <w:sz w:val="24"/>
                <w:szCs w:val="24"/>
              </w:rPr>
            </w:pPr>
            <w:r w:rsidRPr="00F718F8">
              <w:rPr>
                <w:rFonts w:ascii="Times New Roman" w:hAnsi="Times New Roman" w:cs="Times New Roman"/>
                <w:sz w:val="24"/>
                <w:szCs w:val="24"/>
              </w:rPr>
              <w:t>-</w:t>
            </w:r>
          </w:p>
        </w:tc>
        <w:tc>
          <w:tcPr>
            <w:tcW w:w="906" w:type="dxa"/>
          </w:tcPr>
          <w:p w:rsidR="00B53E10" w:rsidRPr="00F718F8" w:rsidRDefault="00E8224B">
            <w:pPr>
              <w:pStyle w:val="TableParagraph"/>
              <w:ind w:left="106"/>
              <w:rPr>
                <w:rFonts w:ascii="Times New Roman" w:hAnsi="Times New Roman" w:cs="Times New Roman"/>
                <w:sz w:val="24"/>
                <w:szCs w:val="24"/>
              </w:rPr>
            </w:pPr>
            <w:r w:rsidRPr="00F718F8">
              <w:rPr>
                <w:rFonts w:ascii="Times New Roman" w:hAnsi="Times New Roman" w:cs="Times New Roman"/>
                <w:sz w:val="24"/>
                <w:szCs w:val="24"/>
              </w:rPr>
              <w:t>-</w:t>
            </w:r>
          </w:p>
        </w:tc>
      </w:tr>
      <w:tr w:rsidR="00B53E10" w:rsidRPr="00F718F8">
        <w:trPr>
          <w:trHeight w:val="1365"/>
        </w:trPr>
        <w:tc>
          <w:tcPr>
            <w:tcW w:w="4302" w:type="dxa"/>
          </w:tcPr>
          <w:p w:rsidR="00B53E10" w:rsidRPr="00F718F8" w:rsidRDefault="00E8224B">
            <w:pPr>
              <w:pStyle w:val="TableParagraph"/>
              <w:spacing w:line="276" w:lineRule="auto"/>
              <w:ind w:right="93"/>
              <w:jc w:val="both"/>
              <w:rPr>
                <w:rFonts w:ascii="Times New Roman" w:hAnsi="Times New Roman" w:cs="Times New Roman"/>
                <w:sz w:val="24"/>
                <w:szCs w:val="24"/>
              </w:rPr>
            </w:pPr>
            <w:r w:rsidRPr="00F718F8">
              <w:rPr>
                <w:rFonts w:ascii="Times New Roman" w:hAnsi="Times New Roman" w:cs="Times New Roman"/>
                <w:sz w:val="24"/>
                <w:szCs w:val="24"/>
              </w:rPr>
              <w:t>4.6 Calcule detaliate privind fundamentarea modificărilor veniturilor şi/sau cheltuielilor bugetare</w:t>
            </w:r>
          </w:p>
        </w:tc>
        <w:tc>
          <w:tcPr>
            <w:tcW w:w="898" w:type="dxa"/>
          </w:tcPr>
          <w:p w:rsidR="00B53E10" w:rsidRPr="00F718F8" w:rsidRDefault="00E8224B">
            <w:pPr>
              <w:pStyle w:val="TableParagraph"/>
              <w:spacing w:line="296" w:lineRule="exact"/>
              <w:ind w:left="107"/>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9"/>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6"/>
              <w:rPr>
                <w:rFonts w:ascii="Times New Roman" w:hAnsi="Times New Roman" w:cs="Times New Roman"/>
                <w:sz w:val="24"/>
                <w:szCs w:val="24"/>
              </w:rPr>
            </w:pPr>
            <w:r w:rsidRPr="00F718F8">
              <w:rPr>
                <w:rFonts w:ascii="Times New Roman" w:hAnsi="Times New Roman" w:cs="Times New Roman"/>
                <w:sz w:val="24"/>
                <w:szCs w:val="24"/>
              </w:rPr>
              <w:t>-</w:t>
            </w:r>
          </w:p>
        </w:tc>
        <w:tc>
          <w:tcPr>
            <w:tcW w:w="901" w:type="dxa"/>
          </w:tcPr>
          <w:p w:rsidR="00B53E10" w:rsidRPr="00F718F8" w:rsidRDefault="00E8224B">
            <w:pPr>
              <w:pStyle w:val="TableParagraph"/>
              <w:spacing w:line="296" w:lineRule="exact"/>
              <w:ind w:left="105"/>
              <w:rPr>
                <w:rFonts w:ascii="Times New Roman" w:hAnsi="Times New Roman" w:cs="Times New Roman"/>
                <w:sz w:val="24"/>
                <w:szCs w:val="24"/>
              </w:rPr>
            </w:pPr>
            <w:r w:rsidRPr="00F718F8">
              <w:rPr>
                <w:rFonts w:ascii="Times New Roman" w:hAnsi="Times New Roman" w:cs="Times New Roman"/>
                <w:sz w:val="24"/>
                <w:szCs w:val="24"/>
              </w:rPr>
              <w:t>-</w:t>
            </w:r>
          </w:p>
        </w:tc>
        <w:tc>
          <w:tcPr>
            <w:tcW w:w="899" w:type="dxa"/>
          </w:tcPr>
          <w:p w:rsidR="00B53E10" w:rsidRPr="00F718F8" w:rsidRDefault="00E8224B">
            <w:pPr>
              <w:pStyle w:val="TableParagraph"/>
              <w:spacing w:line="296" w:lineRule="exact"/>
              <w:ind w:left="104"/>
              <w:rPr>
                <w:rFonts w:ascii="Times New Roman" w:hAnsi="Times New Roman" w:cs="Times New Roman"/>
                <w:sz w:val="24"/>
                <w:szCs w:val="24"/>
              </w:rPr>
            </w:pPr>
            <w:r w:rsidRPr="00F718F8">
              <w:rPr>
                <w:rFonts w:ascii="Times New Roman" w:hAnsi="Times New Roman" w:cs="Times New Roman"/>
                <w:sz w:val="24"/>
                <w:szCs w:val="24"/>
              </w:rPr>
              <w:t>-</w:t>
            </w:r>
          </w:p>
        </w:tc>
        <w:tc>
          <w:tcPr>
            <w:tcW w:w="906" w:type="dxa"/>
          </w:tcPr>
          <w:p w:rsidR="00B53E10" w:rsidRPr="00F718F8" w:rsidRDefault="00B53E10">
            <w:pPr>
              <w:pStyle w:val="TableParagraph"/>
              <w:ind w:left="0"/>
              <w:rPr>
                <w:rFonts w:ascii="Times New Roman" w:hAnsi="Times New Roman" w:cs="Times New Roman"/>
                <w:sz w:val="24"/>
                <w:szCs w:val="24"/>
              </w:rPr>
            </w:pPr>
          </w:p>
        </w:tc>
      </w:tr>
      <w:tr w:rsidR="00B53E10" w:rsidRPr="00F718F8">
        <w:trPr>
          <w:trHeight w:val="1365"/>
        </w:trPr>
        <w:tc>
          <w:tcPr>
            <w:tcW w:w="9708" w:type="dxa"/>
            <w:gridSpan w:val="7"/>
          </w:tcPr>
          <w:p w:rsidR="00B53E10" w:rsidRPr="00F718F8" w:rsidRDefault="00E8224B">
            <w:pPr>
              <w:pStyle w:val="TableParagraph"/>
              <w:spacing w:line="276" w:lineRule="auto"/>
              <w:rPr>
                <w:rFonts w:ascii="Times New Roman" w:hAnsi="Times New Roman" w:cs="Times New Roman"/>
                <w:sz w:val="24"/>
                <w:szCs w:val="24"/>
              </w:rPr>
            </w:pPr>
            <w:r w:rsidRPr="00F718F8">
              <w:rPr>
                <w:rFonts w:ascii="Times New Roman" w:hAnsi="Times New Roman" w:cs="Times New Roman"/>
                <w:sz w:val="24"/>
                <w:szCs w:val="24"/>
              </w:rPr>
              <w:t>4.7</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Prezentarea,</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în</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cazul</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proiectelor</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acte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normative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căror</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adoptare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atrage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majorarea cheltuielilor bugetare, a următoarelor documente:</w:t>
            </w:r>
          </w:p>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a)</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fișa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financiară</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prevăzută</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art.</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15</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Legea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nr.</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500/2002</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privind</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finanțele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publice,</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5"/>
                <w:sz w:val="24"/>
                <w:szCs w:val="24"/>
              </w:rPr>
              <w:t>cu</w:t>
            </w:r>
          </w:p>
          <w:p w:rsidR="00B53E10" w:rsidRPr="00F718F8" w:rsidRDefault="00E8224B">
            <w:pPr>
              <w:pStyle w:val="TableParagraph"/>
              <w:spacing w:before="45"/>
              <w:rPr>
                <w:rFonts w:ascii="Times New Roman" w:hAnsi="Times New Roman" w:cs="Times New Roman"/>
                <w:sz w:val="24"/>
                <w:szCs w:val="24"/>
              </w:rPr>
            </w:pPr>
            <w:r w:rsidRPr="00F718F8">
              <w:rPr>
                <w:rFonts w:ascii="Times New Roman" w:hAnsi="Times New Roman" w:cs="Times New Roman"/>
                <w:sz w:val="24"/>
                <w:szCs w:val="24"/>
              </w:rPr>
              <w:t>modificările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şi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completările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ulterioare,</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însoțită</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ipotezele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și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metodologia</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calcul</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utilizată;</w:t>
            </w:r>
          </w:p>
        </w:tc>
      </w:tr>
    </w:tbl>
    <w:p w:rsidR="00B53E10" w:rsidRPr="00F718F8" w:rsidRDefault="00B53E10">
      <w:pPr>
        <w:rPr>
          <w:rFonts w:ascii="Times New Roman" w:hAnsi="Times New Roman" w:cs="Times New Roman"/>
          <w:sz w:val="24"/>
          <w:szCs w:val="24"/>
        </w:rPr>
        <w:sectPr w:rsidR="00B53E10" w:rsidRPr="00F718F8">
          <w:type w:val="continuous"/>
          <w:pgSz w:w="11910" w:h="16840"/>
          <w:pgMar w:top="600" w:right="600" w:bottom="1200" w:left="1140" w:header="0" w:footer="100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B53E10" w:rsidRPr="00F718F8">
        <w:trPr>
          <w:trHeight w:val="1022"/>
        </w:trPr>
        <w:tc>
          <w:tcPr>
            <w:tcW w:w="9703" w:type="dxa"/>
          </w:tcPr>
          <w:p w:rsidR="00B53E10" w:rsidRPr="00F718F8" w:rsidRDefault="00E8224B">
            <w:pPr>
              <w:pStyle w:val="TableParagraph"/>
              <w:spacing w:line="276" w:lineRule="auto"/>
              <w:rPr>
                <w:rFonts w:ascii="Times New Roman" w:hAnsi="Times New Roman" w:cs="Times New Roman"/>
                <w:sz w:val="24"/>
                <w:szCs w:val="24"/>
              </w:rPr>
            </w:pPr>
            <w:r w:rsidRPr="00F718F8">
              <w:rPr>
                <w:rFonts w:ascii="Times New Roman" w:hAnsi="Times New Roman" w:cs="Times New Roman"/>
                <w:sz w:val="24"/>
                <w:szCs w:val="24"/>
              </w:rPr>
              <w:lastRenderedPageBreak/>
              <w:t>b)</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declarație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conform</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căreia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majorarea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cheltuială</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respectivă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este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compatibilă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obiectivele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şi prioritățile strategice specificate în strategia fiscal-bugetară, cu legea bugetară anuală şi cu</w:t>
            </w:r>
          </w:p>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plafoanele</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cheltuieli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prezentate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în</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strategia</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fiscal-</w:t>
            </w:r>
            <w:r w:rsidRPr="00F718F8">
              <w:rPr>
                <w:rFonts w:ascii="Times New Roman" w:hAnsi="Times New Roman" w:cs="Times New Roman"/>
                <w:spacing w:val="-2"/>
                <w:sz w:val="24"/>
                <w:szCs w:val="24"/>
              </w:rPr>
              <w:t>bugetară.</w:t>
            </w:r>
          </w:p>
        </w:tc>
      </w:tr>
      <w:tr w:rsidR="00B53E10" w:rsidRPr="00F718F8">
        <w:trPr>
          <w:trHeight w:val="1024"/>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4.8</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 xml:space="preserve">Alte </w:t>
            </w:r>
            <w:r w:rsidRPr="00F718F8">
              <w:rPr>
                <w:rFonts w:ascii="Times New Roman" w:hAnsi="Times New Roman" w:cs="Times New Roman"/>
                <w:spacing w:val="-2"/>
                <w:sz w:val="24"/>
                <w:szCs w:val="24"/>
              </w:rPr>
              <w:t>informații</w:t>
            </w:r>
          </w:p>
          <w:p w:rsidR="00B53E10" w:rsidRPr="00F718F8" w:rsidRDefault="00F718F8">
            <w:pPr>
              <w:pStyle w:val="TableParagraph"/>
              <w:spacing w:before="3" w:line="340" w:lineRule="atLeast"/>
              <w:rPr>
                <w:rFonts w:ascii="Times New Roman" w:hAnsi="Times New Roman" w:cs="Times New Roman"/>
                <w:sz w:val="24"/>
                <w:szCs w:val="24"/>
              </w:rPr>
            </w:pPr>
            <w:r w:rsidRPr="00F718F8">
              <w:rPr>
                <w:rFonts w:ascii="Times New Roman" w:hAnsi="Times New Roman" w:cs="Times New Roman"/>
                <w:sz w:val="24"/>
                <w:szCs w:val="24"/>
              </w:rPr>
              <w:t>Proiectul de act normativ nu se referă la acest subiect</w:t>
            </w:r>
          </w:p>
        </w:tc>
      </w:tr>
      <w:tr w:rsidR="00B53E10" w:rsidRPr="00F718F8">
        <w:trPr>
          <w:trHeight w:val="1705"/>
        </w:trPr>
        <w:tc>
          <w:tcPr>
            <w:tcW w:w="9703" w:type="dxa"/>
          </w:tcPr>
          <w:p w:rsidR="00B53E10" w:rsidRPr="00F718F8" w:rsidRDefault="00B53E10">
            <w:pPr>
              <w:pStyle w:val="TableParagraph"/>
              <w:ind w:left="0"/>
              <w:rPr>
                <w:rFonts w:ascii="Times New Roman" w:hAnsi="Times New Roman" w:cs="Times New Roman"/>
                <w:b/>
                <w:sz w:val="24"/>
                <w:szCs w:val="24"/>
              </w:rPr>
            </w:pPr>
          </w:p>
          <w:p w:rsidR="00B53E10" w:rsidRPr="00F718F8" w:rsidRDefault="00B53E10">
            <w:pPr>
              <w:pStyle w:val="TableParagraph"/>
              <w:spacing w:before="8"/>
              <w:ind w:left="0"/>
              <w:rPr>
                <w:rFonts w:ascii="Times New Roman" w:hAnsi="Times New Roman" w:cs="Times New Roman"/>
                <w:b/>
                <w:sz w:val="24"/>
                <w:szCs w:val="24"/>
              </w:rPr>
            </w:pPr>
          </w:p>
          <w:p w:rsidR="00B53E10" w:rsidRPr="00F718F8" w:rsidRDefault="00E8224B">
            <w:pPr>
              <w:pStyle w:val="TableParagraph"/>
              <w:ind w:left="654" w:right="640"/>
              <w:jc w:val="center"/>
              <w:rPr>
                <w:rFonts w:ascii="Times New Roman" w:hAnsi="Times New Roman" w:cs="Times New Roman"/>
                <w:b/>
                <w:sz w:val="24"/>
                <w:szCs w:val="24"/>
              </w:rPr>
            </w:pPr>
            <w:r w:rsidRPr="00F718F8">
              <w:rPr>
                <w:rFonts w:ascii="Times New Roman" w:hAnsi="Times New Roman" w:cs="Times New Roman"/>
                <w:b/>
                <w:sz w:val="24"/>
                <w:szCs w:val="24"/>
              </w:rPr>
              <w:t>Secțiunea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5-</w:t>
            </w:r>
            <w:r w:rsidRPr="00F718F8">
              <w:rPr>
                <w:rFonts w:ascii="Times New Roman" w:hAnsi="Times New Roman" w:cs="Times New Roman"/>
                <w:b/>
                <w:spacing w:val="-10"/>
                <w:sz w:val="24"/>
                <w:szCs w:val="24"/>
              </w:rPr>
              <w:t>a</w:t>
            </w:r>
          </w:p>
          <w:p w:rsidR="00B53E10" w:rsidRPr="00F718F8" w:rsidRDefault="00E8224B">
            <w:pPr>
              <w:pStyle w:val="TableParagraph"/>
              <w:spacing w:before="44"/>
              <w:ind w:left="654" w:right="644"/>
              <w:jc w:val="center"/>
              <w:rPr>
                <w:rFonts w:ascii="Times New Roman" w:hAnsi="Times New Roman" w:cs="Times New Roman"/>
                <w:b/>
                <w:sz w:val="24"/>
                <w:szCs w:val="24"/>
              </w:rPr>
            </w:pPr>
            <w:r w:rsidRPr="00F718F8">
              <w:rPr>
                <w:rFonts w:ascii="Times New Roman" w:hAnsi="Times New Roman" w:cs="Times New Roman"/>
                <w:b/>
                <w:sz w:val="24"/>
                <w:szCs w:val="24"/>
              </w:rPr>
              <w:t>Efectele</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proiectului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act</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normativ</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asupra</w:t>
            </w:r>
            <w:r w:rsidRPr="00F718F8">
              <w:rPr>
                <w:rFonts w:ascii="Times New Roman" w:hAnsi="Times New Roman" w:cs="Times New Roman"/>
                <w:b/>
                <w:spacing w:val="-2"/>
                <w:sz w:val="24"/>
                <w:szCs w:val="24"/>
              </w:rPr>
              <w:t xml:space="preserve"> </w:t>
            </w:r>
            <w:r w:rsidRPr="00F718F8">
              <w:rPr>
                <w:rFonts w:ascii="Times New Roman" w:hAnsi="Times New Roman" w:cs="Times New Roman"/>
                <w:b/>
                <w:sz w:val="24"/>
                <w:szCs w:val="24"/>
              </w:rPr>
              <w:t>legislației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în</w:t>
            </w:r>
            <w:r w:rsidRPr="00F718F8">
              <w:rPr>
                <w:rFonts w:ascii="Times New Roman" w:hAnsi="Times New Roman" w:cs="Times New Roman"/>
                <w:b/>
                <w:spacing w:val="-3"/>
                <w:sz w:val="24"/>
                <w:szCs w:val="24"/>
              </w:rPr>
              <w:t xml:space="preserve"> </w:t>
            </w:r>
            <w:r w:rsidRPr="00F718F8">
              <w:rPr>
                <w:rFonts w:ascii="Times New Roman" w:hAnsi="Times New Roman" w:cs="Times New Roman"/>
                <w:b/>
                <w:spacing w:val="-2"/>
                <w:sz w:val="24"/>
                <w:szCs w:val="24"/>
              </w:rPr>
              <w:t>vigoare</w:t>
            </w:r>
          </w:p>
        </w:tc>
      </w:tr>
      <w:tr w:rsidR="00B53E10" w:rsidRPr="00F718F8">
        <w:trPr>
          <w:trHeight w:val="1819"/>
        </w:trPr>
        <w:tc>
          <w:tcPr>
            <w:tcW w:w="9703" w:type="dxa"/>
          </w:tcPr>
          <w:p w:rsidR="00B53E10" w:rsidRPr="00F718F8" w:rsidRDefault="00E8224B">
            <w:pPr>
              <w:pStyle w:val="TableParagraph"/>
              <w:spacing w:before="1"/>
              <w:rPr>
                <w:rFonts w:ascii="Times New Roman" w:hAnsi="Times New Roman" w:cs="Times New Roman"/>
                <w:b/>
                <w:sz w:val="24"/>
                <w:szCs w:val="24"/>
              </w:rPr>
            </w:pPr>
            <w:r w:rsidRPr="00F718F8">
              <w:rPr>
                <w:rFonts w:ascii="Times New Roman" w:hAnsi="Times New Roman" w:cs="Times New Roman"/>
                <w:b/>
                <w:sz w:val="24"/>
                <w:szCs w:val="24"/>
              </w:rPr>
              <w:t>5.1</w:t>
            </w:r>
            <w:r w:rsidRPr="00F718F8">
              <w:rPr>
                <w:rFonts w:ascii="Times New Roman" w:hAnsi="Times New Roman" w:cs="Times New Roman"/>
                <w:b/>
                <w:spacing w:val="-7"/>
                <w:sz w:val="24"/>
                <w:szCs w:val="24"/>
              </w:rPr>
              <w:t xml:space="preserve"> </w:t>
            </w:r>
            <w:r w:rsidRPr="00F718F8">
              <w:rPr>
                <w:rFonts w:ascii="Times New Roman" w:hAnsi="Times New Roman" w:cs="Times New Roman"/>
                <w:b/>
                <w:sz w:val="24"/>
                <w:szCs w:val="24"/>
              </w:rPr>
              <w:t>Măsuri</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normative</w:t>
            </w:r>
            <w:r w:rsidRPr="00F718F8">
              <w:rPr>
                <w:rFonts w:ascii="Times New Roman" w:hAnsi="Times New Roman" w:cs="Times New Roman"/>
                <w:b/>
                <w:spacing w:val="-6"/>
                <w:sz w:val="24"/>
                <w:szCs w:val="24"/>
              </w:rPr>
              <w:t xml:space="preserve"> </w:t>
            </w:r>
            <w:r w:rsidRPr="00F718F8">
              <w:rPr>
                <w:rFonts w:ascii="Times New Roman" w:hAnsi="Times New Roman" w:cs="Times New Roman"/>
                <w:b/>
                <w:sz w:val="24"/>
                <w:szCs w:val="24"/>
              </w:rPr>
              <w:t>necesare</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pentru</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aplicarea</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prevederilor</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proiectului</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act</w:t>
            </w:r>
            <w:r w:rsidRPr="00F718F8">
              <w:rPr>
                <w:rFonts w:ascii="Times New Roman" w:hAnsi="Times New Roman" w:cs="Times New Roman"/>
                <w:b/>
                <w:spacing w:val="-4"/>
                <w:sz w:val="24"/>
                <w:szCs w:val="24"/>
              </w:rPr>
              <w:t xml:space="preserve"> </w:t>
            </w:r>
            <w:r w:rsidRPr="00F718F8">
              <w:rPr>
                <w:rFonts w:ascii="Times New Roman" w:hAnsi="Times New Roman" w:cs="Times New Roman"/>
                <w:b/>
                <w:spacing w:val="-2"/>
                <w:sz w:val="24"/>
                <w:szCs w:val="24"/>
              </w:rPr>
              <w:t>normativ</w:t>
            </w:r>
          </w:p>
          <w:p w:rsidR="00B53E10" w:rsidRPr="00F718F8" w:rsidRDefault="00B53E10">
            <w:pPr>
              <w:pStyle w:val="TableParagraph"/>
              <w:ind w:left="0"/>
              <w:rPr>
                <w:rFonts w:ascii="Times New Roman" w:hAnsi="Times New Roman" w:cs="Times New Roman"/>
                <w:b/>
                <w:sz w:val="24"/>
                <w:szCs w:val="24"/>
              </w:rPr>
            </w:pPr>
          </w:p>
          <w:p w:rsidR="00B53E10" w:rsidRDefault="00E8224B" w:rsidP="00F718F8">
            <w:pPr>
              <w:pStyle w:val="TableParagraph"/>
              <w:spacing w:line="276" w:lineRule="auto"/>
              <w:ind w:right="93"/>
              <w:jc w:val="both"/>
              <w:rPr>
                <w:rFonts w:ascii="Times New Roman" w:hAnsi="Times New Roman" w:cs="Times New Roman"/>
                <w:sz w:val="24"/>
                <w:szCs w:val="24"/>
              </w:rPr>
            </w:pPr>
            <w:r w:rsidRPr="00F718F8">
              <w:rPr>
                <w:rFonts w:ascii="Times New Roman" w:hAnsi="Times New Roman" w:cs="Times New Roman"/>
                <w:sz w:val="24"/>
                <w:szCs w:val="24"/>
              </w:rPr>
              <w:t xml:space="preserve">În urma aprobării prezentului proiect de Hotărâre a Guvernului, va fi elaborat un Ordin al ministrului educației pentru aprobarea </w:t>
            </w:r>
            <w:r w:rsidR="00E66D79">
              <w:rPr>
                <w:rFonts w:ascii="Times New Roman" w:hAnsi="Times New Roman" w:cs="Times New Roman"/>
                <w:sz w:val="24"/>
                <w:szCs w:val="24"/>
              </w:rPr>
              <w:t>Metodologiei</w:t>
            </w:r>
            <w:r w:rsidR="00E66D79" w:rsidRPr="00E66D79">
              <w:rPr>
                <w:rFonts w:ascii="Times New Roman" w:hAnsi="Times New Roman" w:cs="Times New Roman"/>
                <w:sz w:val="24"/>
                <w:szCs w:val="24"/>
              </w:rPr>
              <w:t xml:space="preserve"> de elaborare, implementare, actualizare și gestionare a RNC</w:t>
            </w:r>
            <w:r w:rsidR="00E66D79">
              <w:rPr>
                <w:rFonts w:ascii="Times New Roman" w:hAnsi="Times New Roman" w:cs="Times New Roman"/>
                <w:sz w:val="24"/>
                <w:szCs w:val="24"/>
              </w:rPr>
              <w:t xml:space="preserve">, în termen de 60 de zile de la intrarea în vigoare a </w:t>
            </w:r>
            <w:r w:rsidR="00E66D79" w:rsidRPr="00E66D79">
              <w:rPr>
                <w:rFonts w:ascii="Times New Roman" w:hAnsi="Times New Roman" w:cs="Times New Roman"/>
                <w:sz w:val="24"/>
                <w:szCs w:val="24"/>
              </w:rPr>
              <w:t>Hotărârii Guvernului pentru aprobarea Registrului Național al Calificărilor</w:t>
            </w:r>
            <w:r w:rsidRPr="00F718F8">
              <w:rPr>
                <w:rFonts w:ascii="Times New Roman" w:hAnsi="Times New Roman" w:cs="Times New Roman"/>
                <w:sz w:val="24"/>
                <w:szCs w:val="24"/>
              </w:rPr>
              <w:t>.</w:t>
            </w:r>
          </w:p>
          <w:p w:rsidR="00E66D79" w:rsidRDefault="00E66D79" w:rsidP="00F718F8">
            <w:pPr>
              <w:pStyle w:val="TableParagraph"/>
              <w:spacing w:line="276" w:lineRule="auto"/>
              <w:ind w:right="93"/>
              <w:jc w:val="both"/>
              <w:rPr>
                <w:rFonts w:ascii="Times New Roman" w:hAnsi="Times New Roman" w:cs="Times New Roman"/>
                <w:sz w:val="24"/>
                <w:szCs w:val="24"/>
              </w:rPr>
            </w:pPr>
            <w:r>
              <w:rPr>
                <w:rFonts w:ascii="Times New Roman" w:hAnsi="Times New Roman" w:cs="Times New Roman"/>
                <w:sz w:val="24"/>
                <w:szCs w:val="24"/>
              </w:rPr>
              <w:t>Totodată, în termen de 120 de zile de la data publicării în Monitorul Oficial al României, Partea I a Hotărârii Guvernului pentru aprobarea Registrului Național al Calificărilor:</w:t>
            </w:r>
          </w:p>
          <w:p w:rsidR="00E66D79" w:rsidRPr="00E66D79" w:rsidRDefault="00E66D79" w:rsidP="00E66D79">
            <w:pPr>
              <w:pStyle w:val="TableParagraph"/>
              <w:spacing w:line="276" w:lineRule="auto"/>
              <w:ind w:right="93"/>
              <w:jc w:val="both"/>
              <w:rPr>
                <w:rFonts w:ascii="Times New Roman" w:hAnsi="Times New Roman" w:cs="Times New Roman"/>
                <w:sz w:val="24"/>
                <w:szCs w:val="24"/>
              </w:rPr>
            </w:pPr>
            <w:r w:rsidRPr="00E66D79">
              <w:rPr>
                <w:rFonts w:ascii="Times New Roman" w:hAnsi="Times New Roman" w:cs="Times New Roman"/>
                <w:sz w:val="24"/>
                <w:szCs w:val="24"/>
              </w:rPr>
              <w:t>- Se abrogă Hotărârea Guvernului nr. 917/2018 privind aprobarea Registrului național al calificărilor profesionale din România,  publicată în Monitorul Oficial, Partea I nr. 988 din 22 noiembrie 2018;</w:t>
            </w:r>
          </w:p>
          <w:p w:rsidR="00E66D79" w:rsidRPr="00E66D79" w:rsidRDefault="00E66D79" w:rsidP="00E66D79">
            <w:pPr>
              <w:pStyle w:val="TableParagraph"/>
              <w:spacing w:line="276" w:lineRule="auto"/>
              <w:ind w:right="93"/>
              <w:jc w:val="both"/>
              <w:rPr>
                <w:rFonts w:ascii="Times New Roman" w:hAnsi="Times New Roman" w:cs="Times New Roman"/>
                <w:sz w:val="24"/>
                <w:szCs w:val="24"/>
              </w:rPr>
            </w:pPr>
            <w:r w:rsidRPr="00E66D79">
              <w:rPr>
                <w:rFonts w:ascii="Times New Roman" w:hAnsi="Times New Roman" w:cs="Times New Roman"/>
                <w:sz w:val="24"/>
                <w:szCs w:val="24"/>
              </w:rPr>
              <w:t>- Se abrogă Ordinul  ministrului educaţiei naţionale şi ministrului muncii şi justiţiei sociale nr. 3177/660/2019 privind aprobarea Metodologiei de elaborare, actualizare şi gestionare a Registrului naţional al calificărilor profesionale din România, cu modificările și completările ulterioare, publicat în Monitorul Oficial, Partea I nr. 238 din 28 martie 2019;</w:t>
            </w:r>
          </w:p>
          <w:p w:rsidR="00E66D79" w:rsidRPr="00E66D79" w:rsidRDefault="00E66D79" w:rsidP="00E66D79">
            <w:pPr>
              <w:pStyle w:val="TableParagraph"/>
              <w:spacing w:line="276" w:lineRule="auto"/>
              <w:ind w:right="93"/>
              <w:jc w:val="both"/>
              <w:rPr>
                <w:rFonts w:ascii="Times New Roman" w:hAnsi="Times New Roman" w:cs="Times New Roman"/>
                <w:sz w:val="24"/>
                <w:szCs w:val="24"/>
              </w:rPr>
            </w:pPr>
            <w:r w:rsidRPr="00E66D79">
              <w:rPr>
                <w:rFonts w:ascii="Times New Roman" w:hAnsi="Times New Roman" w:cs="Times New Roman"/>
                <w:sz w:val="24"/>
                <w:szCs w:val="24"/>
              </w:rPr>
              <w:t>- Se abrogă Ordinul comun al ministrului muncii, solidarității sociale și familiei și al ministrului educației, cercetării și tineretului nr. 35/3112/2004 pentru aprobarea Nomenclatorului calificărilor pentru care se pot organiza programe finalizate cu certificate de calificare, cu modificările și completările ulterioare, publicat în Monitorul Oficial, Partea I nr. 107 din 04 februarie 2004.</w:t>
            </w:r>
          </w:p>
          <w:p w:rsidR="00E66D79" w:rsidRPr="00F718F8" w:rsidRDefault="00E66D79" w:rsidP="00F718F8">
            <w:pPr>
              <w:pStyle w:val="TableParagraph"/>
              <w:spacing w:line="276" w:lineRule="auto"/>
              <w:ind w:right="93"/>
              <w:jc w:val="both"/>
              <w:rPr>
                <w:rFonts w:ascii="Times New Roman" w:hAnsi="Times New Roman" w:cs="Times New Roman"/>
                <w:sz w:val="24"/>
                <w:szCs w:val="24"/>
              </w:rPr>
            </w:pPr>
          </w:p>
        </w:tc>
      </w:tr>
      <w:tr w:rsidR="00B53E10" w:rsidRPr="00F718F8">
        <w:trPr>
          <w:trHeight w:val="1187"/>
        </w:trPr>
        <w:tc>
          <w:tcPr>
            <w:tcW w:w="9703" w:type="dxa"/>
          </w:tcPr>
          <w:p w:rsidR="00B53E10" w:rsidRPr="00F718F8" w:rsidRDefault="00E8224B">
            <w:pPr>
              <w:pStyle w:val="TableParagraph"/>
              <w:rPr>
                <w:rFonts w:ascii="Times New Roman" w:hAnsi="Times New Roman" w:cs="Times New Roman"/>
                <w:sz w:val="24"/>
                <w:szCs w:val="24"/>
              </w:rPr>
            </w:pPr>
            <w:r w:rsidRPr="00F718F8">
              <w:rPr>
                <w:rFonts w:ascii="Times New Roman" w:hAnsi="Times New Roman" w:cs="Times New Roman"/>
                <w:sz w:val="24"/>
                <w:szCs w:val="24"/>
              </w:rPr>
              <w:lastRenderedPageBreak/>
              <w:t>5.2 Impactul asupra</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legislației în domeniul achizițiilor publice 1</w:t>
            </w:r>
            <w:r w:rsidRPr="00F718F8">
              <w:rPr>
                <w:rFonts w:ascii="Times New Roman" w:hAnsi="Times New Roman" w:cs="Times New Roman"/>
                <w:position w:val="6"/>
                <w:sz w:val="24"/>
                <w:szCs w:val="24"/>
              </w:rPr>
              <w:t>1</w:t>
            </w:r>
            <w:r w:rsidRPr="00F718F8">
              <w:rPr>
                <w:rFonts w:ascii="Times New Roman" w:hAnsi="Times New Roman" w:cs="Times New Roman"/>
                <w:sz w:val="24"/>
                <w:szCs w:val="24"/>
              </w:rPr>
              <w:t>. Compatibilitatea proiectului</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de act normativ cu legislația în domeniul achizițiilor publice</w:t>
            </w:r>
          </w:p>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r w:rsidR="00B53E10" w:rsidRPr="00F718F8">
        <w:trPr>
          <w:trHeight w:val="1365"/>
        </w:trPr>
        <w:tc>
          <w:tcPr>
            <w:tcW w:w="9703" w:type="dxa"/>
          </w:tcPr>
          <w:p w:rsidR="00B53E10" w:rsidRPr="00F718F8" w:rsidRDefault="00E8224B">
            <w:pPr>
              <w:pStyle w:val="TableParagraph"/>
              <w:spacing w:line="276" w:lineRule="auto"/>
              <w:ind w:right="324"/>
              <w:rPr>
                <w:rFonts w:ascii="Times New Roman" w:hAnsi="Times New Roman" w:cs="Times New Roman"/>
                <w:sz w:val="24"/>
                <w:szCs w:val="24"/>
              </w:rPr>
            </w:pPr>
            <w:r w:rsidRPr="00F718F8">
              <w:rPr>
                <w:rFonts w:ascii="Times New Roman" w:hAnsi="Times New Roman" w:cs="Times New Roman"/>
                <w:sz w:val="24"/>
                <w:szCs w:val="24"/>
              </w:rPr>
              <w:t>5.3</w:t>
            </w:r>
            <w:r w:rsidRPr="00F718F8">
              <w:rPr>
                <w:rFonts w:ascii="Times New Roman" w:hAnsi="Times New Roman" w:cs="Times New Roman"/>
                <w:spacing w:val="40"/>
                <w:sz w:val="24"/>
                <w:szCs w:val="24"/>
              </w:rPr>
              <w:t xml:space="preserve"> </w:t>
            </w:r>
            <w:r w:rsidRPr="00F718F8">
              <w:rPr>
                <w:rFonts w:ascii="Times New Roman" w:hAnsi="Times New Roman" w:cs="Times New Roman"/>
                <w:sz w:val="24"/>
                <w:szCs w:val="24"/>
              </w:rPr>
              <w:t>Conformitatea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proiectului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legislația</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UE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(în</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cazul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proiectelor</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ce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transpun sau asigură aplicarea unor prevederi de drept UE).</w:t>
            </w:r>
          </w:p>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r w:rsidR="00B53E10" w:rsidRPr="00F718F8">
        <w:trPr>
          <w:trHeight w:val="1024"/>
        </w:trPr>
        <w:tc>
          <w:tcPr>
            <w:tcW w:w="9703" w:type="dxa"/>
          </w:tcPr>
          <w:p w:rsidR="00B53E10" w:rsidRPr="00F718F8" w:rsidRDefault="00E8224B">
            <w:pPr>
              <w:pStyle w:val="TableParagraph"/>
              <w:spacing w:line="276" w:lineRule="auto"/>
              <w:ind w:right="2835"/>
              <w:rPr>
                <w:rFonts w:ascii="Times New Roman" w:hAnsi="Times New Roman" w:cs="Times New Roman"/>
                <w:sz w:val="24"/>
                <w:szCs w:val="24"/>
              </w:rPr>
            </w:pPr>
            <w:r w:rsidRPr="00F718F8">
              <w:rPr>
                <w:rFonts w:ascii="Times New Roman" w:hAnsi="Times New Roman" w:cs="Times New Roman"/>
                <w:sz w:val="24"/>
                <w:szCs w:val="24"/>
              </w:rPr>
              <w:t>5.3.1</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Măsuri</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normative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necesare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transpunerii</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directivelor</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UE Proiectul de act normativ nu se referă la acest subiect</w:t>
            </w:r>
          </w:p>
        </w:tc>
      </w:tr>
      <w:tr w:rsidR="00B53E10" w:rsidRPr="00F718F8">
        <w:trPr>
          <w:trHeight w:val="1048"/>
        </w:trPr>
        <w:tc>
          <w:tcPr>
            <w:tcW w:w="9703" w:type="dxa"/>
          </w:tcPr>
          <w:p w:rsidR="00B53E10" w:rsidRPr="00F718F8" w:rsidRDefault="00E8224B">
            <w:pPr>
              <w:pStyle w:val="TableParagraph"/>
              <w:spacing w:line="276" w:lineRule="auto"/>
              <w:ind w:right="2835"/>
              <w:rPr>
                <w:rFonts w:ascii="Times New Roman" w:hAnsi="Times New Roman" w:cs="Times New Roman"/>
                <w:sz w:val="24"/>
                <w:szCs w:val="24"/>
              </w:rPr>
            </w:pPr>
            <w:r w:rsidRPr="00F718F8">
              <w:rPr>
                <w:rFonts w:ascii="Times New Roman" w:hAnsi="Times New Roman" w:cs="Times New Roman"/>
                <w:sz w:val="24"/>
                <w:szCs w:val="24"/>
              </w:rPr>
              <w:t>5.3.2</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Măsuri</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normative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necesare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aplicării</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actelor</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legislative</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UE Proiectul de act normativ nu se referă la acest subiect</w:t>
            </w:r>
          </w:p>
        </w:tc>
      </w:tr>
      <w:tr w:rsidR="00B53E10" w:rsidRPr="00F718F8">
        <w:trPr>
          <w:trHeight w:val="1024"/>
        </w:trPr>
        <w:tc>
          <w:tcPr>
            <w:tcW w:w="9703" w:type="dxa"/>
          </w:tcPr>
          <w:p w:rsidR="00B53E10" w:rsidRPr="00F718F8" w:rsidRDefault="00E8224B">
            <w:pPr>
              <w:pStyle w:val="TableParagraph"/>
              <w:spacing w:line="278" w:lineRule="auto"/>
              <w:ind w:right="3615"/>
              <w:rPr>
                <w:rFonts w:ascii="Times New Roman" w:hAnsi="Times New Roman" w:cs="Times New Roman"/>
                <w:sz w:val="24"/>
                <w:szCs w:val="24"/>
              </w:rPr>
            </w:pPr>
            <w:r w:rsidRPr="00F718F8">
              <w:rPr>
                <w:rFonts w:ascii="Times New Roman" w:hAnsi="Times New Roman" w:cs="Times New Roman"/>
                <w:sz w:val="24"/>
                <w:szCs w:val="24"/>
              </w:rPr>
              <w:t>5.4</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Hotărâri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ale Curții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Justiție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Uniunii Europene 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r w:rsidR="00B53E10" w:rsidRPr="00F718F8">
        <w:trPr>
          <w:trHeight w:val="1025"/>
        </w:trPr>
        <w:tc>
          <w:tcPr>
            <w:tcW w:w="9703" w:type="dxa"/>
          </w:tcPr>
          <w:p w:rsidR="00B53E10" w:rsidRPr="00F718F8" w:rsidRDefault="00E8224B">
            <w:pPr>
              <w:pStyle w:val="TableParagraph"/>
              <w:spacing w:line="278" w:lineRule="auto"/>
              <w:rPr>
                <w:rFonts w:ascii="Times New Roman" w:hAnsi="Times New Roman" w:cs="Times New Roman"/>
                <w:sz w:val="24"/>
                <w:szCs w:val="24"/>
              </w:rPr>
            </w:pPr>
            <w:r w:rsidRPr="00F718F8">
              <w:rPr>
                <w:rFonts w:ascii="Times New Roman" w:hAnsi="Times New Roman" w:cs="Times New Roman"/>
                <w:sz w:val="24"/>
                <w:szCs w:val="24"/>
              </w:rPr>
              <w:t>5.5</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Alte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şi/sau</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documente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internaționale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din</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care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decurg</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angajamente asumate Proiectul de act normativ nu se referă la acest subiect</w:t>
            </w:r>
          </w:p>
        </w:tc>
      </w:tr>
      <w:tr w:rsidR="00B53E10" w:rsidRPr="00F718F8">
        <w:trPr>
          <w:trHeight w:val="741"/>
        </w:trPr>
        <w:tc>
          <w:tcPr>
            <w:tcW w:w="9703" w:type="dxa"/>
          </w:tcPr>
          <w:p w:rsidR="00B53E10" w:rsidRPr="00F718F8" w:rsidRDefault="00E8224B">
            <w:pPr>
              <w:pStyle w:val="TableParagraph"/>
              <w:spacing w:line="276" w:lineRule="auto"/>
              <w:ind w:right="7543"/>
              <w:rPr>
                <w:rFonts w:ascii="Times New Roman" w:hAnsi="Times New Roman" w:cs="Times New Roman"/>
                <w:sz w:val="24"/>
                <w:szCs w:val="24"/>
              </w:rPr>
            </w:pPr>
            <w:r w:rsidRPr="00F718F8">
              <w:rPr>
                <w:rFonts w:ascii="Times New Roman" w:hAnsi="Times New Roman" w:cs="Times New Roman"/>
                <w:sz w:val="24"/>
                <w:szCs w:val="24"/>
              </w:rPr>
              <w:t>5.6.</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Alte</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informații Nu este cazul</w:t>
            </w:r>
          </w:p>
        </w:tc>
      </w:tr>
    </w:tbl>
    <w:p w:rsidR="00B53E10" w:rsidRPr="00F718F8" w:rsidRDefault="00B53E10">
      <w:pPr>
        <w:rPr>
          <w:rFonts w:ascii="Times New Roman" w:hAnsi="Times New Roman" w:cs="Times New Roman"/>
          <w:sz w:val="24"/>
          <w:szCs w:val="24"/>
        </w:rPr>
        <w:sectPr w:rsidR="00B53E10" w:rsidRPr="00F718F8">
          <w:type w:val="continuous"/>
          <w:pgSz w:w="11910" w:h="16840"/>
          <w:pgMar w:top="600" w:right="600" w:bottom="1200" w:left="1140" w:header="0" w:footer="100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B53E10" w:rsidRPr="00F718F8">
        <w:trPr>
          <w:trHeight w:val="1022"/>
        </w:trPr>
        <w:tc>
          <w:tcPr>
            <w:tcW w:w="9703" w:type="dxa"/>
          </w:tcPr>
          <w:p w:rsidR="00B53E10" w:rsidRPr="00F718F8" w:rsidRDefault="00E8224B">
            <w:pPr>
              <w:pStyle w:val="TableParagraph"/>
              <w:spacing w:line="296" w:lineRule="exact"/>
              <w:ind w:left="654" w:right="640"/>
              <w:jc w:val="center"/>
              <w:rPr>
                <w:rFonts w:ascii="Times New Roman" w:hAnsi="Times New Roman" w:cs="Times New Roman"/>
                <w:b/>
                <w:sz w:val="24"/>
                <w:szCs w:val="24"/>
              </w:rPr>
            </w:pPr>
            <w:r w:rsidRPr="00F718F8">
              <w:rPr>
                <w:rFonts w:ascii="Times New Roman" w:hAnsi="Times New Roman" w:cs="Times New Roman"/>
                <w:b/>
                <w:sz w:val="24"/>
                <w:szCs w:val="24"/>
              </w:rPr>
              <w:lastRenderedPageBreak/>
              <w:t>Secţiunea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6-</w:t>
            </w:r>
            <w:r w:rsidRPr="00F718F8">
              <w:rPr>
                <w:rFonts w:ascii="Times New Roman" w:hAnsi="Times New Roman" w:cs="Times New Roman"/>
                <w:b/>
                <w:spacing w:val="-10"/>
                <w:sz w:val="24"/>
                <w:szCs w:val="24"/>
              </w:rPr>
              <w:t>a</w:t>
            </w:r>
          </w:p>
          <w:p w:rsidR="00B53E10" w:rsidRPr="00F718F8" w:rsidRDefault="00E8224B">
            <w:pPr>
              <w:pStyle w:val="TableParagraph"/>
              <w:spacing w:before="44"/>
              <w:ind w:left="654" w:right="645"/>
              <w:jc w:val="center"/>
              <w:rPr>
                <w:rFonts w:ascii="Times New Roman" w:hAnsi="Times New Roman" w:cs="Times New Roman"/>
                <w:b/>
                <w:sz w:val="24"/>
                <w:szCs w:val="24"/>
              </w:rPr>
            </w:pPr>
            <w:r w:rsidRPr="00F718F8">
              <w:rPr>
                <w:rFonts w:ascii="Times New Roman" w:hAnsi="Times New Roman" w:cs="Times New Roman"/>
                <w:b/>
                <w:sz w:val="24"/>
                <w:szCs w:val="24"/>
              </w:rPr>
              <w:t>Consultările</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efectuate</w:t>
            </w:r>
            <w:r w:rsidRPr="00F718F8">
              <w:rPr>
                <w:rFonts w:ascii="Times New Roman" w:hAnsi="Times New Roman" w:cs="Times New Roman"/>
                <w:b/>
                <w:spacing w:val="-8"/>
                <w:sz w:val="24"/>
                <w:szCs w:val="24"/>
              </w:rPr>
              <w:t xml:space="preserve"> </w:t>
            </w:r>
            <w:r w:rsidRPr="00F718F8">
              <w:rPr>
                <w:rFonts w:ascii="Times New Roman" w:hAnsi="Times New Roman" w:cs="Times New Roman"/>
                <w:b/>
                <w:sz w:val="24"/>
                <w:szCs w:val="24"/>
              </w:rPr>
              <w:t>în</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vederea</w:t>
            </w:r>
            <w:r w:rsidRPr="00F718F8">
              <w:rPr>
                <w:rFonts w:ascii="Times New Roman" w:hAnsi="Times New Roman" w:cs="Times New Roman"/>
                <w:b/>
                <w:spacing w:val="-4"/>
                <w:sz w:val="24"/>
                <w:szCs w:val="24"/>
              </w:rPr>
              <w:t xml:space="preserve"> </w:t>
            </w:r>
            <w:r w:rsidRPr="00F718F8">
              <w:rPr>
                <w:rFonts w:ascii="Times New Roman" w:hAnsi="Times New Roman" w:cs="Times New Roman"/>
                <w:b/>
                <w:sz w:val="24"/>
                <w:szCs w:val="24"/>
              </w:rPr>
              <w:t>elaborării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proiectului</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5"/>
                <w:sz w:val="24"/>
                <w:szCs w:val="24"/>
              </w:rPr>
              <w:t xml:space="preserve"> </w:t>
            </w:r>
            <w:r w:rsidRPr="00F718F8">
              <w:rPr>
                <w:rFonts w:ascii="Times New Roman" w:hAnsi="Times New Roman" w:cs="Times New Roman"/>
                <w:b/>
                <w:sz w:val="24"/>
                <w:szCs w:val="24"/>
              </w:rPr>
              <w:t>act</w:t>
            </w:r>
            <w:r w:rsidRPr="00F718F8">
              <w:rPr>
                <w:rFonts w:ascii="Times New Roman" w:hAnsi="Times New Roman" w:cs="Times New Roman"/>
                <w:b/>
                <w:spacing w:val="-4"/>
                <w:sz w:val="24"/>
                <w:szCs w:val="24"/>
              </w:rPr>
              <w:t xml:space="preserve"> </w:t>
            </w:r>
            <w:r w:rsidRPr="00F718F8">
              <w:rPr>
                <w:rFonts w:ascii="Times New Roman" w:hAnsi="Times New Roman" w:cs="Times New Roman"/>
                <w:b/>
                <w:spacing w:val="-2"/>
                <w:sz w:val="24"/>
                <w:szCs w:val="24"/>
              </w:rPr>
              <w:t>normativ</w:t>
            </w:r>
          </w:p>
        </w:tc>
      </w:tr>
      <w:tr w:rsidR="00B53E10" w:rsidRPr="00F718F8">
        <w:trPr>
          <w:trHeight w:val="683"/>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6.1</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Informații</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privind</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neaplicarea</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procedurii</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participare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elaborarea</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actelor</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normative</w:t>
            </w:r>
          </w:p>
          <w:p w:rsidR="00B53E10" w:rsidRPr="00F718F8" w:rsidRDefault="00E8224B">
            <w:pPr>
              <w:pStyle w:val="TableParagraph"/>
              <w:spacing w:before="46"/>
              <w:rPr>
                <w:rFonts w:ascii="Times New Roman" w:hAnsi="Times New Roman" w:cs="Times New Roman"/>
                <w:sz w:val="24"/>
                <w:szCs w:val="24"/>
              </w:rPr>
            </w:pP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 xml:space="preserve">este </w:t>
            </w:r>
            <w:r w:rsidRPr="00F718F8">
              <w:rPr>
                <w:rFonts w:ascii="Times New Roman" w:hAnsi="Times New Roman" w:cs="Times New Roman"/>
                <w:spacing w:val="-4"/>
                <w:sz w:val="24"/>
                <w:szCs w:val="24"/>
              </w:rPr>
              <w:t>cazul</w:t>
            </w:r>
          </w:p>
        </w:tc>
      </w:tr>
      <w:tr w:rsidR="00B53E10" w:rsidRPr="00F718F8">
        <w:trPr>
          <w:trHeight w:val="1365"/>
        </w:trPr>
        <w:tc>
          <w:tcPr>
            <w:tcW w:w="9703" w:type="dxa"/>
          </w:tcPr>
          <w:p w:rsidR="00B53E10" w:rsidRPr="00F718F8" w:rsidRDefault="00E8224B">
            <w:pPr>
              <w:pStyle w:val="TableParagraph"/>
              <w:spacing w:line="276" w:lineRule="auto"/>
              <w:rPr>
                <w:rFonts w:ascii="Times New Roman" w:hAnsi="Times New Roman" w:cs="Times New Roman"/>
                <w:sz w:val="24"/>
                <w:szCs w:val="24"/>
              </w:rPr>
            </w:pPr>
            <w:r w:rsidRPr="00F718F8">
              <w:rPr>
                <w:rFonts w:ascii="Times New Roman" w:hAnsi="Times New Roman" w:cs="Times New Roman"/>
                <w:sz w:val="24"/>
                <w:szCs w:val="24"/>
              </w:rPr>
              <w:t>6.2</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Informații</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privind</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procesul</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consultare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organizații</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neguvernamentale,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institute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de cercetare și alte organisme implicate.</w:t>
            </w:r>
          </w:p>
          <w:p w:rsidR="00B53E10" w:rsidRDefault="00E66D79" w:rsidP="00E66D79">
            <w:pPr>
              <w:pStyle w:val="TableParagraph"/>
              <w:spacing w:before="44"/>
              <w:ind w:right="181" w:firstLine="582"/>
              <w:jc w:val="both"/>
              <w:rPr>
                <w:rFonts w:ascii="Times New Roman" w:hAnsi="Times New Roman" w:cs="Times New Roman"/>
                <w:sz w:val="24"/>
                <w:szCs w:val="24"/>
              </w:rPr>
            </w:pPr>
            <w:r w:rsidRPr="00E66D79">
              <w:rPr>
                <w:rFonts w:ascii="Times New Roman" w:hAnsi="Times New Roman" w:cs="Times New Roman"/>
                <w:sz w:val="24"/>
                <w:szCs w:val="24"/>
              </w:rPr>
              <w:t>În vederea respectării prevederilor legale în vigoare cu privire la transparenţa decizională şi accesul la informaţiile de interes public, proiectul de act normativ a fost pus în discuție și dezbătut împreună cu reprezentanți ai Asociațiilor Profesionale și ai Comitetelor Sectoriale (</w:t>
            </w:r>
            <w:r w:rsidRPr="00E66D79">
              <w:rPr>
                <w:rFonts w:ascii="Times New Roman" w:hAnsi="Times New Roman" w:cs="Times New Roman"/>
                <w:i/>
                <w:sz w:val="24"/>
                <w:szCs w:val="24"/>
              </w:rPr>
              <w:t>Comitetul Sectorial Textile-Confecții-COMITEX, Comitetul Sectorial Turism, Hoteluri și Restaurante, Comitetul Sectorial Activități Financiare, Bancare,  de Asigurări,  Comitetul Sectorial Metalurgie Feroasă, Neferoasă și Produse Refractare,  Comitetul Sectorial din Ramura Cultură, Comitetul Sectorial din Construcții de Mașini, Comitetul Sectorial Administrație și Servicii Publice, Comitetul Sectorial Sănătate și Asistență Socială, Comitetul Sectorial Agricultură, Piscicultură și Pescuit din România, Comitetul Sectorial pentru Formare Profesională în Domeniul Protecției Mediului, Comitetul Sectorial Transporturi,  Comitetul Sectorial Silvicultură, Exploatarea și Prelucrarea Lemnului, Industria Mobilei, Comitetul Sectorial Mass-Media, Comitetul Sectorial în Construcții, Comitetul Sectorial Energie Electrică, Termică, Petrol și Gaze, Comitetul Sectorial din Petrochimie și Chimie</w:t>
            </w:r>
            <w:r w:rsidRPr="00E66D79">
              <w:rPr>
                <w:rFonts w:ascii="Times New Roman" w:hAnsi="Times New Roman" w:cs="Times New Roman"/>
                <w:sz w:val="24"/>
                <w:szCs w:val="24"/>
              </w:rPr>
              <w:t>), în calitate de instituţii de dialog social de utilitate publică, organizate la nivelul sectoarelor de activitate din economia naţională.</w:t>
            </w:r>
          </w:p>
          <w:p w:rsidR="00E66D79" w:rsidRPr="00E66D79" w:rsidRDefault="00E66D79" w:rsidP="00E66D79">
            <w:pPr>
              <w:pStyle w:val="TableParagraph"/>
              <w:spacing w:before="44"/>
              <w:ind w:right="181" w:firstLine="582"/>
              <w:jc w:val="both"/>
              <w:rPr>
                <w:rFonts w:ascii="Times New Roman" w:hAnsi="Times New Roman" w:cs="Times New Roman"/>
                <w:sz w:val="24"/>
                <w:szCs w:val="24"/>
              </w:rPr>
            </w:pPr>
            <w:r w:rsidRPr="00E66D79">
              <w:rPr>
                <w:rFonts w:ascii="Times New Roman" w:hAnsi="Times New Roman" w:cs="Times New Roman"/>
                <w:sz w:val="24"/>
                <w:szCs w:val="24"/>
              </w:rPr>
              <w:t>Potrivit prevederilor art. 4^11 din Legea nr. 268/2009 pentru aprobarea Ordonanței de urgenţă a Guvernului nr. 28/2009 privind reglementarea unor măsuri de protecție socială, principalele atribuții ale comitetelor sectoriale sunt</w:t>
            </w:r>
            <w:r>
              <w:rPr>
                <w:rFonts w:ascii="Times New Roman" w:hAnsi="Times New Roman" w:cs="Times New Roman"/>
                <w:sz w:val="24"/>
                <w:szCs w:val="24"/>
              </w:rPr>
              <w:t xml:space="preserve"> următoarele</w:t>
            </w:r>
            <w:r w:rsidRPr="00E66D79">
              <w:rPr>
                <w:rFonts w:ascii="Times New Roman" w:hAnsi="Times New Roman" w:cs="Times New Roman"/>
                <w:sz w:val="24"/>
                <w:szCs w:val="24"/>
              </w:rPr>
              <w:t xml:space="preserve">: </w:t>
            </w:r>
          </w:p>
          <w:p w:rsidR="00E66D79" w:rsidRP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lastRenderedPageBreak/>
              <w:t xml:space="preserve">participă la elaborarea strategiilor naţionale şi sectoriale în domeniul formării profesionale; </w:t>
            </w:r>
          </w:p>
          <w:p w:rsidR="00E66D79" w:rsidRP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t xml:space="preserve">participă la dezvoltarea cadrului normativ privind formarea, evaluarea şi certificarea  competenţelor; </w:t>
            </w:r>
          </w:p>
          <w:p w:rsidR="00E66D79" w:rsidRP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t xml:space="preserve">susţin promovarea sistemului de formare şi evaluare pe bază de competenţe; </w:t>
            </w:r>
          </w:p>
          <w:p w:rsidR="00E66D79" w:rsidRP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t xml:space="preserve">colaborează, în scopul realizării obiectului lor de activitate, cu ministere şi alte organe de specialitate ale administraţiei publice centrale, cu autorităţi administrative autonome, cu organizaţii neguvernamentale naţionale şi internaţionale, cu furnizorii de formare profesională şi cu alte instituţii publice; </w:t>
            </w:r>
          </w:p>
          <w:p w:rsidR="00E66D79" w:rsidRP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t xml:space="preserve">oferă partenerilor sociali consultanţă în domeniul ocupării şi formării profesionale a forţei de muncă; </w:t>
            </w:r>
          </w:p>
          <w:p w:rsid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t xml:space="preserve">acordă aviz consultativ solicitanţilor în vederea actualizării Clasificării ocupaţiilor din România; </w:t>
            </w:r>
          </w:p>
          <w:p w:rsidR="00E66D79" w:rsidRPr="00E66D79" w:rsidRDefault="00E66D79" w:rsidP="00E66D79">
            <w:pPr>
              <w:pStyle w:val="TableParagraph"/>
              <w:numPr>
                <w:ilvl w:val="0"/>
                <w:numId w:val="14"/>
              </w:numPr>
              <w:spacing w:before="44"/>
              <w:ind w:right="181"/>
              <w:jc w:val="both"/>
              <w:rPr>
                <w:rFonts w:ascii="Times New Roman" w:hAnsi="Times New Roman" w:cs="Times New Roman"/>
                <w:sz w:val="24"/>
                <w:szCs w:val="24"/>
              </w:rPr>
            </w:pPr>
            <w:r w:rsidRPr="00E66D79">
              <w:rPr>
                <w:rFonts w:ascii="Times New Roman" w:hAnsi="Times New Roman" w:cs="Times New Roman"/>
                <w:sz w:val="24"/>
                <w:szCs w:val="24"/>
              </w:rPr>
              <w:t>propun furnizorilor de formare profesională calificările şi competenţele asociate acestora, precum şi corelarea calificărilor cu ocupaţiile care pot fi practicate.</w:t>
            </w:r>
          </w:p>
        </w:tc>
      </w:tr>
      <w:tr w:rsidR="00B53E10" w:rsidRPr="00F718F8">
        <w:trPr>
          <w:trHeight w:val="1365"/>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lastRenderedPageBreak/>
              <w:t>6.3</w:t>
            </w:r>
            <w:r w:rsidRPr="00F718F8">
              <w:rPr>
                <w:rFonts w:ascii="Times New Roman" w:hAnsi="Times New Roman" w:cs="Times New Roman"/>
                <w:spacing w:val="-9"/>
                <w:sz w:val="24"/>
                <w:szCs w:val="24"/>
              </w:rPr>
              <w:t xml:space="preserve"> </w:t>
            </w:r>
            <w:r w:rsidRPr="00F718F8">
              <w:rPr>
                <w:rFonts w:ascii="Times New Roman" w:hAnsi="Times New Roman" w:cs="Times New Roman"/>
                <w:sz w:val="24"/>
                <w:szCs w:val="24"/>
              </w:rPr>
              <w:t>Informații</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despre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consultările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organizate</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autoritățile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administrației</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publice</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locale</w:t>
            </w:r>
          </w:p>
          <w:p w:rsidR="00B53E10" w:rsidRPr="00F718F8" w:rsidRDefault="00E8224B" w:rsidP="00E66D79">
            <w:pPr>
              <w:pStyle w:val="TableParagraph"/>
              <w:spacing w:before="44" w:line="278" w:lineRule="auto"/>
              <w:rPr>
                <w:rFonts w:ascii="Times New Roman" w:hAnsi="Times New Roman" w:cs="Times New Roman"/>
                <w:sz w:val="24"/>
                <w:szCs w:val="24"/>
              </w:rPr>
            </w:pPr>
            <w:r w:rsidRPr="00F718F8">
              <w:rPr>
                <w:rFonts w:ascii="Times New Roman" w:hAnsi="Times New Roman" w:cs="Times New Roman"/>
                <w:sz w:val="24"/>
                <w:szCs w:val="24"/>
              </w:rPr>
              <w:t>În</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conformitate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prevederile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Legii</w:t>
            </w:r>
            <w:r w:rsidRPr="00F718F8">
              <w:rPr>
                <w:rFonts w:ascii="Times New Roman" w:hAnsi="Times New Roman" w:cs="Times New Roman"/>
                <w:spacing w:val="-9"/>
                <w:sz w:val="24"/>
                <w:szCs w:val="24"/>
              </w:rPr>
              <w:t xml:space="preserve"> </w:t>
            </w:r>
            <w:r w:rsidRPr="00F718F8">
              <w:rPr>
                <w:rFonts w:ascii="Times New Roman" w:hAnsi="Times New Roman" w:cs="Times New Roman"/>
                <w:sz w:val="24"/>
                <w:szCs w:val="24"/>
              </w:rPr>
              <w:t>nr.</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52/2003,</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privind</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transparenţa</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decizională</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în</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 xml:space="preserve">administraţia publică, republicată, proiectul de act normativ a fost afişat pe site-ul </w:t>
            </w:r>
            <w:r w:rsidR="00F718F8" w:rsidRPr="00F718F8">
              <w:rPr>
                <w:rFonts w:ascii="Times New Roman" w:hAnsi="Times New Roman" w:cs="Times New Roman"/>
                <w:sz w:val="24"/>
                <w:szCs w:val="24"/>
              </w:rPr>
              <w:t xml:space="preserve">Autorității Naționale pentru Calificări începând cu data </w:t>
            </w:r>
            <w:r w:rsidR="00E66D79">
              <w:rPr>
                <w:rFonts w:ascii="Times New Roman" w:hAnsi="Times New Roman" w:cs="Times New Roman"/>
                <w:sz w:val="24"/>
                <w:szCs w:val="24"/>
              </w:rPr>
              <w:t>04.09.2023.</w:t>
            </w:r>
          </w:p>
        </w:tc>
      </w:tr>
      <w:tr w:rsidR="00B53E10" w:rsidRPr="00F718F8">
        <w:trPr>
          <w:trHeight w:val="1365"/>
        </w:trPr>
        <w:tc>
          <w:tcPr>
            <w:tcW w:w="9703" w:type="dxa"/>
          </w:tcPr>
          <w:p w:rsidR="00B53E10" w:rsidRPr="00F718F8" w:rsidRDefault="00E8224B">
            <w:pPr>
              <w:pStyle w:val="TableParagraph"/>
              <w:spacing w:line="276" w:lineRule="auto"/>
              <w:rPr>
                <w:rFonts w:ascii="Times New Roman" w:hAnsi="Times New Roman" w:cs="Times New Roman"/>
                <w:sz w:val="24"/>
                <w:szCs w:val="24"/>
              </w:rPr>
            </w:pPr>
            <w:r w:rsidRPr="00F718F8">
              <w:rPr>
                <w:rFonts w:ascii="Times New Roman" w:hAnsi="Times New Roman" w:cs="Times New Roman"/>
                <w:sz w:val="24"/>
                <w:szCs w:val="24"/>
              </w:rPr>
              <w:t>6.4 Informații privind puncte de vedere/opinii emise de organisme consultative constituite prin acte normative</w:t>
            </w:r>
          </w:p>
          <w:p w:rsidR="00B53E10" w:rsidRPr="00F718F8" w:rsidRDefault="00E8224B">
            <w:pPr>
              <w:pStyle w:val="TableParagraph"/>
              <w:rPr>
                <w:rFonts w:ascii="Times New Roman" w:hAnsi="Times New Roman" w:cs="Times New Roman"/>
                <w:sz w:val="24"/>
                <w:szCs w:val="24"/>
              </w:rPr>
            </w:pP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 xml:space="preserve">este </w:t>
            </w:r>
            <w:r w:rsidRPr="00F718F8">
              <w:rPr>
                <w:rFonts w:ascii="Times New Roman" w:hAnsi="Times New Roman" w:cs="Times New Roman"/>
                <w:spacing w:val="-4"/>
                <w:sz w:val="24"/>
                <w:szCs w:val="24"/>
              </w:rPr>
              <w:t>cazul</w:t>
            </w:r>
          </w:p>
        </w:tc>
      </w:tr>
      <w:tr w:rsidR="00B53E10" w:rsidRPr="00F718F8">
        <w:trPr>
          <w:trHeight w:val="2731"/>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6.5</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Informații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privind</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avizarea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 xml:space="preserve">de </w:t>
            </w:r>
            <w:r w:rsidRPr="00F718F8">
              <w:rPr>
                <w:rFonts w:ascii="Times New Roman" w:hAnsi="Times New Roman" w:cs="Times New Roman"/>
                <w:spacing w:val="-2"/>
                <w:sz w:val="24"/>
                <w:szCs w:val="24"/>
              </w:rPr>
              <w:t>către:</w:t>
            </w:r>
          </w:p>
          <w:p w:rsidR="00B53E10" w:rsidRPr="00F718F8" w:rsidRDefault="00E8224B">
            <w:pPr>
              <w:pStyle w:val="TableParagraph"/>
              <w:numPr>
                <w:ilvl w:val="0"/>
                <w:numId w:val="2"/>
              </w:numPr>
              <w:tabs>
                <w:tab w:val="left" w:pos="291"/>
              </w:tabs>
              <w:spacing w:before="44"/>
              <w:ind w:left="291" w:hanging="183"/>
              <w:rPr>
                <w:rFonts w:ascii="Times New Roman" w:hAnsi="Times New Roman" w:cs="Times New Roman"/>
                <w:sz w:val="24"/>
                <w:szCs w:val="24"/>
              </w:rPr>
            </w:pPr>
            <w:r w:rsidRPr="00F718F8">
              <w:rPr>
                <w:rFonts w:ascii="Times New Roman" w:hAnsi="Times New Roman" w:cs="Times New Roman"/>
                <w:sz w:val="24"/>
                <w:szCs w:val="24"/>
              </w:rPr>
              <w:t>Consiliul</w:t>
            </w:r>
            <w:r w:rsidRPr="00F718F8">
              <w:rPr>
                <w:rFonts w:ascii="Times New Roman" w:hAnsi="Times New Roman" w:cs="Times New Roman"/>
                <w:spacing w:val="-5"/>
                <w:sz w:val="24"/>
                <w:szCs w:val="24"/>
              </w:rPr>
              <w:t xml:space="preserve"> </w:t>
            </w:r>
            <w:r w:rsidRPr="00F718F8">
              <w:rPr>
                <w:rFonts w:ascii="Times New Roman" w:hAnsi="Times New Roman" w:cs="Times New Roman"/>
                <w:spacing w:val="-2"/>
                <w:sz w:val="24"/>
                <w:szCs w:val="24"/>
              </w:rPr>
              <w:t>Legislativ</w:t>
            </w:r>
          </w:p>
          <w:p w:rsidR="00B53E10" w:rsidRPr="00F718F8" w:rsidRDefault="00E8224B">
            <w:pPr>
              <w:pStyle w:val="TableParagraph"/>
              <w:numPr>
                <w:ilvl w:val="0"/>
                <w:numId w:val="2"/>
              </w:numPr>
              <w:tabs>
                <w:tab w:val="left" w:pos="303"/>
              </w:tabs>
              <w:spacing w:before="46" w:line="276" w:lineRule="auto"/>
              <w:ind w:left="108" w:right="5848" w:firstLine="0"/>
              <w:rPr>
                <w:rFonts w:ascii="Times New Roman" w:hAnsi="Times New Roman" w:cs="Times New Roman"/>
                <w:sz w:val="24"/>
                <w:szCs w:val="24"/>
              </w:rPr>
            </w:pPr>
            <w:r w:rsidRPr="00F718F8">
              <w:rPr>
                <w:rFonts w:ascii="Times New Roman" w:hAnsi="Times New Roman" w:cs="Times New Roman"/>
                <w:sz w:val="24"/>
                <w:szCs w:val="24"/>
              </w:rPr>
              <w:t>Consiliul</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Suprem</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9"/>
                <w:sz w:val="24"/>
                <w:szCs w:val="24"/>
              </w:rPr>
              <w:t xml:space="preserve"> </w:t>
            </w:r>
            <w:r w:rsidRPr="00F718F8">
              <w:rPr>
                <w:rFonts w:ascii="Times New Roman" w:hAnsi="Times New Roman" w:cs="Times New Roman"/>
                <w:sz w:val="24"/>
                <w:szCs w:val="24"/>
              </w:rPr>
              <w:t>Apărare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8"/>
                <w:sz w:val="24"/>
                <w:szCs w:val="24"/>
              </w:rPr>
              <w:t xml:space="preserve"> </w:t>
            </w:r>
            <w:r w:rsidRPr="00F718F8">
              <w:rPr>
                <w:rFonts w:ascii="Times New Roman" w:hAnsi="Times New Roman" w:cs="Times New Roman"/>
                <w:sz w:val="24"/>
                <w:szCs w:val="24"/>
              </w:rPr>
              <w:t>Țării c)Consiliul Economic și Social</w:t>
            </w:r>
          </w:p>
          <w:p w:rsidR="00B53E10" w:rsidRPr="00F718F8" w:rsidRDefault="00E8224B">
            <w:pPr>
              <w:pStyle w:val="TableParagraph"/>
              <w:numPr>
                <w:ilvl w:val="0"/>
                <w:numId w:val="1"/>
              </w:numPr>
              <w:tabs>
                <w:tab w:val="left" w:pos="316"/>
              </w:tabs>
              <w:spacing w:line="296" w:lineRule="exact"/>
              <w:ind w:left="316" w:hanging="208"/>
              <w:rPr>
                <w:rFonts w:ascii="Times New Roman" w:hAnsi="Times New Roman" w:cs="Times New Roman"/>
                <w:sz w:val="24"/>
                <w:szCs w:val="24"/>
              </w:rPr>
            </w:pPr>
            <w:r w:rsidRPr="00F718F8">
              <w:rPr>
                <w:rFonts w:ascii="Times New Roman" w:hAnsi="Times New Roman" w:cs="Times New Roman"/>
                <w:sz w:val="24"/>
                <w:szCs w:val="24"/>
              </w:rPr>
              <w:t>Consiliul</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Concurenței</w:t>
            </w:r>
          </w:p>
          <w:p w:rsidR="00B53E10" w:rsidRPr="00F718F8" w:rsidRDefault="00E8224B">
            <w:pPr>
              <w:pStyle w:val="TableParagraph"/>
              <w:numPr>
                <w:ilvl w:val="0"/>
                <w:numId w:val="1"/>
              </w:numPr>
              <w:tabs>
                <w:tab w:val="left" w:pos="287"/>
              </w:tabs>
              <w:spacing w:before="44"/>
              <w:ind w:left="287" w:hanging="179"/>
              <w:rPr>
                <w:rFonts w:ascii="Times New Roman" w:hAnsi="Times New Roman" w:cs="Times New Roman"/>
                <w:sz w:val="24"/>
                <w:szCs w:val="24"/>
              </w:rPr>
            </w:pPr>
            <w:r w:rsidRPr="00F718F8">
              <w:rPr>
                <w:rFonts w:ascii="Times New Roman" w:hAnsi="Times New Roman" w:cs="Times New Roman"/>
                <w:sz w:val="24"/>
                <w:szCs w:val="24"/>
              </w:rPr>
              <w:t>Curtea</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pacing w:val="-2"/>
                <w:sz w:val="24"/>
                <w:szCs w:val="24"/>
              </w:rPr>
              <w:t>Conturi</w:t>
            </w:r>
          </w:p>
          <w:p w:rsidR="00B53E10" w:rsidRPr="00F718F8" w:rsidRDefault="00E8224B">
            <w:pPr>
              <w:pStyle w:val="TableParagraph"/>
              <w:spacing w:before="47"/>
              <w:rPr>
                <w:rFonts w:ascii="Times New Roman" w:hAnsi="Times New Roman" w:cs="Times New Roman"/>
                <w:sz w:val="24"/>
                <w:szCs w:val="24"/>
              </w:rPr>
            </w:pPr>
            <w:r w:rsidRPr="00F718F8">
              <w:rPr>
                <w:rFonts w:ascii="Times New Roman" w:hAnsi="Times New Roman" w:cs="Times New Roman"/>
                <w:sz w:val="24"/>
                <w:szCs w:val="24"/>
              </w:rPr>
              <w:t>Prezentul</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proiect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este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supus</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avizării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Consiliului</w:t>
            </w:r>
            <w:r w:rsidRPr="00F718F8">
              <w:rPr>
                <w:rFonts w:ascii="Times New Roman" w:hAnsi="Times New Roman" w:cs="Times New Roman"/>
                <w:spacing w:val="-6"/>
                <w:sz w:val="24"/>
                <w:szCs w:val="24"/>
              </w:rPr>
              <w:t xml:space="preserve"> </w:t>
            </w:r>
            <w:r w:rsidRPr="00F718F8">
              <w:rPr>
                <w:rFonts w:ascii="Times New Roman" w:hAnsi="Times New Roman" w:cs="Times New Roman"/>
                <w:spacing w:val="-2"/>
                <w:sz w:val="24"/>
                <w:szCs w:val="24"/>
              </w:rPr>
              <w:t>Legislativ.</w:t>
            </w:r>
          </w:p>
        </w:tc>
      </w:tr>
      <w:tr w:rsidR="00B53E10" w:rsidRPr="00F718F8">
        <w:trPr>
          <w:trHeight w:val="1024"/>
        </w:trPr>
        <w:tc>
          <w:tcPr>
            <w:tcW w:w="9703" w:type="dxa"/>
          </w:tcPr>
          <w:p w:rsidR="00B53E10" w:rsidRPr="00F718F8" w:rsidRDefault="00E8224B">
            <w:pPr>
              <w:pStyle w:val="TableParagraph"/>
              <w:spacing w:line="276" w:lineRule="auto"/>
              <w:ind w:right="7543"/>
              <w:rPr>
                <w:rFonts w:ascii="Times New Roman" w:hAnsi="Times New Roman" w:cs="Times New Roman"/>
                <w:sz w:val="24"/>
                <w:szCs w:val="24"/>
              </w:rPr>
            </w:pPr>
            <w:r w:rsidRPr="00F718F8">
              <w:rPr>
                <w:rFonts w:ascii="Times New Roman" w:hAnsi="Times New Roman" w:cs="Times New Roman"/>
                <w:sz w:val="24"/>
                <w:szCs w:val="24"/>
              </w:rPr>
              <w:t>6.6</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Alte</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informaţii Nu este cazul</w:t>
            </w:r>
          </w:p>
        </w:tc>
      </w:tr>
      <w:tr w:rsidR="00B53E10" w:rsidRPr="00F718F8">
        <w:trPr>
          <w:trHeight w:val="1706"/>
        </w:trPr>
        <w:tc>
          <w:tcPr>
            <w:tcW w:w="9703" w:type="dxa"/>
          </w:tcPr>
          <w:p w:rsidR="00B53E10" w:rsidRPr="00F718F8" w:rsidRDefault="00B53E10">
            <w:pPr>
              <w:pStyle w:val="TableParagraph"/>
              <w:spacing w:before="2"/>
              <w:ind w:left="0"/>
              <w:rPr>
                <w:rFonts w:ascii="Times New Roman" w:hAnsi="Times New Roman" w:cs="Times New Roman"/>
                <w:b/>
                <w:sz w:val="24"/>
                <w:szCs w:val="24"/>
              </w:rPr>
            </w:pPr>
          </w:p>
          <w:p w:rsidR="00B53E10" w:rsidRPr="00F718F8" w:rsidRDefault="00E8224B">
            <w:pPr>
              <w:pStyle w:val="TableParagraph"/>
              <w:ind w:left="654" w:right="640"/>
              <w:jc w:val="center"/>
              <w:rPr>
                <w:rFonts w:ascii="Times New Roman" w:hAnsi="Times New Roman" w:cs="Times New Roman"/>
                <w:b/>
                <w:sz w:val="24"/>
                <w:szCs w:val="24"/>
              </w:rPr>
            </w:pPr>
            <w:r w:rsidRPr="00F718F8">
              <w:rPr>
                <w:rFonts w:ascii="Times New Roman" w:hAnsi="Times New Roman" w:cs="Times New Roman"/>
                <w:b/>
                <w:sz w:val="24"/>
                <w:szCs w:val="24"/>
              </w:rPr>
              <w:t>Secţiunea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7-</w:t>
            </w:r>
            <w:r w:rsidRPr="00F718F8">
              <w:rPr>
                <w:rFonts w:ascii="Times New Roman" w:hAnsi="Times New Roman" w:cs="Times New Roman"/>
                <w:b/>
                <w:spacing w:val="-10"/>
                <w:sz w:val="24"/>
                <w:szCs w:val="24"/>
              </w:rPr>
              <w:t>a</w:t>
            </w:r>
          </w:p>
          <w:p w:rsidR="00B53E10" w:rsidRPr="00F718F8" w:rsidRDefault="00E8224B">
            <w:pPr>
              <w:pStyle w:val="TableParagraph"/>
              <w:spacing w:before="44" w:line="278" w:lineRule="auto"/>
              <w:ind w:left="2338" w:right="2329"/>
              <w:jc w:val="center"/>
              <w:rPr>
                <w:rFonts w:ascii="Times New Roman" w:hAnsi="Times New Roman" w:cs="Times New Roman"/>
                <w:b/>
                <w:sz w:val="24"/>
                <w:szCs w:val="24"/>
              </w:rPr>
            </w:pPr>
            <w:r w:rsidRPr="00F718F8">
              <w:rPr>
                <w:rFonts w:ascii="Times New Roman" w:hAnsi="Times New Roman" w:cs="Times New Roman"/>
                <w:b/>
                <w:sz w:val="24"/>
                <w:szCs w:val="24"/>
              </w:rPr>
              <w:t>Activităţi</w:t>
            </w:r>
            <w:r w:rsidRPr="00F718F8">
              <w:rPr>
                <w:rFonts w:ascii="Times New Roman" w:hAnsi="Times New Roman" w:cs="Times New Roman"/>
                <w:b/>
                <w:spacing w:val="-7"/>
                <w:sz w:val="24"/>
                <w:szCs w:val="24"/>
              </w:rPr>
              <w:t xml:space="preserve"> </w:t>
            </w:r>
            <w:r w:rsidRPr="00F718F8">
              <w:rPr>
                <w:rFonts w:ascii="Times New Roman" w:hAnsi="Times New Roman" w:cs="Times New Roman"/>
                <w:b/>
                <w:sz w:val="24"/>
                <w:szCs w:val="24"/>
              </w:rPr>
              <w:t>de</w:t>
            </w:r>
            <w:r w:rsidRPr="00F718F8">
              <w:rPr>
                <w:rFonts w:ascii="Times New Roman" w:hAnsi="Times New Roman" w:cs="Times New Roman"/>
                <w:b/>
                <w:spacing w:val="-10"/>
                <w:sz w:val="24"/>
                <w:szCs w:val="24"/>
              </w:rPr>
              <w:t xml:space="preserve"> </w:t>
            </w:r>
            <w:r w:rsidRPr="00F718F8">
              <w:rPr>
                <w:rFonts w:ascii="Times New Roman" w:hAnsi="Times New Roman" w:cs="Times New Roman"/>
                <w:b/>
                <w:sz w:val="24"/>
                <w:szCs w:val="24"/>
              </w:rPr>
              <w:t>informare</w:t>
            </w:r>
            <w:r w:rsidRPr="00F718F8">
              <w:rPr>
                <w:rFonts w:ascii="Times New Roman" w:hAnsi="Times New Roman" w:cs="Times New Roman"/>
                <w:b/>
                <w:spacing w:val="-10"/>
                <w:sz w:val="24"/>
                <w:szCs w:val="24"/>
              </w:rPr>
              <w:t xml:space="preserve"> </w:t>
            </w:r>
            <w:r w:rsidRPr="00F718F8">
              <w:rPr>
                <w:rFonts w:ascii="Times New Roman" w:hAnsi="Times New Roman" w:cs="Times New Roman"/>
                <w:b/>
                <w:sz w:val="24"/>
                <w:szCs w:val="24"/>
              </w:rPr>
              <w:t>publică</w:t>
            </w:r>
            <w:r w:rsidRPr="00F718F8">
              <w:rPr>
                <w:rFonts w:ascii="Times New Roman" w:hAnsi="Times New Roman" w:cs="Times New Roman"/>
                <w:b/>
                <w:spacing w:val="-9"/>
                <w:sz w:val="24"/>
                <w:szCs w:val="24"/>
              </w:rPr>
              <w:t xml:space="preserve"> </w:t>
            </w:r>
            <w:r w:rsidRPr="00F718F8">
              <w:rPr>
                <w:rFonts w:ascii="Times New Roman" w:hAnsi="Times New Roman" w:cs="Times New Roman"/>
                <w:b/>
                <w:sz w:val="24"/>
                <w:szCs w:val="24"/>
              </w:rPr>
              <w:t>privind</w:t>
            </w:r>
            <w:r w:rsidRPr="00F718F8">
              <w:rPr>
                <w:rFonts w:ascii="Times New Roman" w:hAnsi="Times New Roman" w:cs="Times New Roman"/>
                <w:b/>
                <w:spacing w:val="-8"/>
                <w:sz w:val="24"/>
                <w:szCs w:val="24"/>
              </w:rPr>
              <w:t xml:space="preserve"> </w:t>
            </w:r>
            <w:r w:rsidRPr="00F718F8">
              <w:rPr>
                <w:rFonts w:ascii="Times New Roman" w:hAnsi="Times New Roman" w:cs="Times New Roman"/>
                <w:b/>
                <w:sz w:val="24"/>
                <w:szCs w:val="24"/>
              </w:rPr>
              <w:t>elaborarea şi implementarea proiectului de act normativ</w:t>
            </w:r>
          </w:p>
        </w:tc>
      </w:tr>
      <w:tr w:rsidR="00B53E10" w:rsidRPr="00F718F8">
        <w:trPr>
          <w:trHeight w:val="683"/>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7.1</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Informarea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societății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civile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cu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privire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elaborarea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proiectului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normativ</w:t>
            </w:r>
          </w:p>
          <w:p w:rsidR="00B53E10" w:rsidRPr="00F718F8" w:rsidRDefault="00E8224B" w:rsidP="00E66D79">
            <w:pPr>
              <w:pStyle w:val="TableParagraph"/>
              <w:spacing w:before="44"/>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fost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afişat</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1"/>
                <w:sz w:val="24"/>
                <w:szCs w:val="24"/>
              </w:rPr>
              <w:t xml:space="preserve"> </w:t>
            </w:r>
            <w:r w:rsidRPr="00F718F8">
              <w:rPr>
                <w:rFonts w:ascii="Times New Roman" w:hAnsi="Times New Roman" w:cs="Times New Roman"/>
                <w:sz w:val="24"/>
                <w:szCs w:val="24"/>
              </w:rPr>
              <w:t>site-ul</w:t>
            </w:r>
            <w:r w:rsidRPr="00F718F8">
              <w:rPr>
                <w:rFonts w:ascii="Times New Roman" w:hAnsi="Times New Roman" w:cs="Times New Roman"/>
                <w:spacing w:val="-6"/>
                <w:sz w:val="24"/>
                <w:szCs w:val="24"/>
              </w:rPr>
              <w:t xml:space="preserve"> </w:t>
            </w:r>
            <w:r w:rsidR="00F718F8" w:rsidRPr="00F718F8">
              <w:rPr>
                <w:rFonts w:ascii="Times New Roman" w:hAnsi="Times New Roman" w:cs="Times New Roman"/>
                <w:sz w:val="24"/>
                <w:szCs w:val="24"/>
              </w:rPr>
              <w:t xml:space="preserve">ul Autorității Naționale pentru Calificări începând cu data </w:t>
            </w:r>
            <w:r w:rsidR="00E66D79">
              <w:rPr>
                <w:rFonts w:ascii="Times New Roman" w:hAnsi="Times New Roman" w:cs="Times New Roman"/>
                <w:sz w:val="24"/>
                <w:szCs w:val="24"/>
              </w:rPr>
              <w:t>de 04.09.2023.</w:t>
            </w:r>
          </w:p>
        </w:tc>
      </w:tr>
      <w:tr w:rsidR="00B53E10" w:rsidRPr="00F718F8" w:rsidTr="00892E62">
        <w:trPr>
          <w:trHeight w:val="1433"/>
        </w:trPr>
        <w:tc>
          <w:tcPr>
            <w:tcW w:w="9703" w:type="dxa"/>
          </w:tcPr>
          <w:p w:rsidR="00B53E10" w:rsidRPr="00F718F8" w:rsidRDefault="00E8224B" w:rsidP="00892E62">
            <w:pPr>
              <w:pStyle w:val="TableParagraph"/>
              <w:spacing w:line="276" w:lineRule="auto"/>
              <w:jc w:val="both"/>
              <w:rPr>
                <w:rFonts w:ascii="Times New Roman" w:hAnsi="Times New Roman" w:cs="Times New Roman"/>
                <w:sz w:val="24"/>
                <w:szCs w:val="24"/>
              </w:rPr>
            </w:pPr>
            <w:r w:rsidRPr="00F718F8">
              <w:rPr>
                <w:rFonts w:ascii="Times New Roman" w:hAnsi="Times New Roman" w:cs="Times New Roman"/>
                <w:sz w:val="24"/>
                <w:szCs w:val="24"/>
              </w:rPr>
              <w:t>7.2 Informarea societății civile cu privire la eventualul impact asupra mediului în urma implementării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proiectului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precum</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şi</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efectele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asupra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sănătății</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și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securității cetățenilor sau diversității biologice.</w:t>
            </w:r>
          </w:p>
          <w:p w:rsidR="00B53E10" w:rsidRPr="00F718F8" w:rsidRDefault="00E8224B" w:rsidP="00892E62">
            <w:pPr>
              <w:pStyle w:val="TableParagraph"/>
              <w:spacing w:before="3" w:line="276" w:lineRule="auto"/>
              <w:rPr>
                <w:rFonts w:ascii="Times New Roman" w:hAnsi="Times New Roman" w:cs="Times New Roman"/>
                <w:sz w:val="24"/>
                <w:szCs w:val="24"/>
              </w:rPr>
            </w:pPr>
            <w:r w:rsidRPr="00F718F8">
              <w:rPr>
                <w:rFonts w:ascii="Times New Roman" w:hAnsi="Times New Roman" w:cs="Times New Roman"/>
                <w:sz w:val="24"/>
                <w:szCs w:val="24"/>
              </w:rPr>
              <w:t>Proiectul</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normativ</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se</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referă</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la</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acest</w:t>
            </w:r>
            <w:r w:rsidRPr="00F718F8">
              <w:rPr>
                <w:rFonts w:ascii="Times New Roman" w:hAnsi="Times New Roman" w:cs="Times New Roman"/>
                <w:spacing w:val="-2"/>
                <w:sz w:val="24"/>
                <w:szCs w:val="24"/>
              </w:rPr>
              <w:t xml:space="preserve"> subiect</w:t>
            </w:r>
          </w:p>
        </w:tc>
      </w:tr>
    </w:tbl>
    <w:p w:rsidR="00B53E10" w:rsidRPr="00F718F8" w:rsidRDefault="00B53E10">
      <w:pPr>
        <w:rPr>
          <w:rFonts w:ascii="Times New Roman" w:hAnsi="Times New Roman" w:cs="Times New Roman"/>
          <w:sz w:val="24"/>
          <w:szCs w:val="24"/>
        </w:rPr>
        <w:sectPr w:rsidR="00B53E10" w:rsidRPr="00F718F8">
          <w:type w:val="continuous"/>
          <w:pgSz w:w="11910" w:h="16840"/>
          <w:pgMar w:top="600" w:right="600" w:bottom="1200" w:left="1140" w:header="0" w:footer="100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3"/>
      </w:tblGrid>
      <w:tr w:rsidR="00B53E10" w:rsidRPr="00F718F8">
        <w:trPr>
          <w:trHeight w:val="1082"/>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lastRenderedPageBreak/>
              <w:t>7.3</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 xml:space="preserve">Alte </w:t>
            </w:r>
            <w:r w:rsidRPr="00F718F8">
              <w:rPr>
                <w:rFonts w:ascii="Times New Roman" w:hAnsi="Times New Roman" w:cs="Times New Roman"/>
                <w:spacing w:val="-2"/>
                <w:sz w:val="24"/>
                <w:szCs w:val="24"/>
              </w:rPr>
              <w:t>informații</w:t>
            </w:r>
          </w:p>
          <w:p w:rsidR="00B53E10" w:rsidRPr="00F718F8" w:rsidRDefault="00B53E10">
            <w:pPr>
              <w:pStyle w:val="TableParagraph"/>
              <w:ind w:left="0"/>
              <w:rPr>
                <w:rFonts w:ascii="Times New Roman" w:hAnsi="Times New Roman" w:cs="Times New Roman"/>
                <w:b/>
                <w:sz w:val="24"/>
                <w:szCs w:val="24"/>
              </w:rPr>
            </w:pPr>
          </w:p>
          <w:p w:rsidR="00B53E10" w:rsidRPr="00F718F8" w:rsidRDefault="00E8224B">
            <w:pPr>
              <w:pStyle w:val="TableParagraph"/>
              <w:rPr>
                <w:rFonts w:ascii="Times New Roman" w:hAnsi="Times New Roman" w:cs="Times New Roman"/>
                <w:sz w:val="24"/>
                <w:szCs w:val="24"/>
              </w:rPr>
            </w:pP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 xml:space="preserve">este </w:t>
            </w:r>
            <w:r w:rsidRPr="00F718F8">
              <w:rPr>
                <w:rFonts w:ascii="Times New Roman" w:hAnsi="Times New Roman" w:cs="Times New Roman"/>
                <w:spacing w:val="-4"/>
                <w:sz w:val="24"/>
                <w:szCs w:val="24"/>
              </w:rPr>
              <w:t>cazul</w:t>
            </w:r>
          </w:p>
        </w:tc>
      </w:tr>
      <w:tr w:rsidR="00B53E10" w:rsidRPr="00F718F8">
        <w:trPr>
          <w:trHeight w:val="705"/>
        </w:trPr>
        <w:tc>
          <w:tcPr>
            <w:tcW w:w="9703" w:type="dxa"/>
          </w:tcPr>
          <w:p w:rsidR="00B53E10" w:rsidRPr="00F718F8" w:rsidRDefault="00E8224B">
            <w:pPr>
              <w:pStyle w:val="TableParagraph"/>
              <w:spacing w:line="296" w:lineRule="exact"/>
              <w:ind w:left="654" w:right="640"/>
              <w:jc w:val="center"/>
              <w:rPr>
                <w:rFonts w:ascii="Times New Roman" w:hAnsi="Times New Roman" w:cs="Times New Roman"/>
                <w:b/>
                <w:sz w:val="24"/>
                <w:szCs w:val="24"/>
              </w:rPr>
            </w:pPr>
            <w:r w:rsidRPr="00F718F8">
              <w:rPr>
                <w:rFonts w:ascii="Times New Roman" w:hAnsi="Times New Roman" w:cs="Times New Roman"/>
                <w:b/>
                <w:sz w:val="24"/>
                <w:szCs w:val="24"/>
              </w:rPr>
              <w:t>Secţiunea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a</w:t>
            </w:r>
            <w:r w:rsidRPr="00F718F8">
              <w:rPr>
                <w:rFonts w:ascii="Times New Roman" w:hAnsi="Times New Roman" w:cs="Times New Roman"/>
                <w:b/>
                <w:spacing w:val="-3"/>
                <w:sz w:val="24"/>
                <w:szCs w:val="24"/>
              </w:rPr>
              <w:t xml:space="preserve"> </w:t>
            </w:r>
            <w:r w:rsidRPr="00F718F8">
              <w:rPr>
                <w:rFonts w:ascii="Times New Roman" w:hAnsi="Times New Roman" w:cs="Times New Roman"/>
                <w:b/>
                <w:sz w:val="24"/>
                <w:szCs w:val="24"/>
              </w:rPr>
              <w:t>8-</w:t>
            </w:r>
            <w:r w:rsidRPr="00F718F8">
              <w:rPr>
                <w:rFonts w:ascii="Times New Roman" w:hAnsi="Times New Roman" w:cs="Times New Roman"/>
                <w:b/>
                <w:spacing w:val="-10"/>
                <w:sz w:val="24"/>
                <w:szCs w:val="24"/>
              </w:rPr>
              <w:t>a</w:t>
            </w:r>
          </w:p>
          <w:p w:rsidR="00B53E10" w:rsidRPr="00F718F8" w:rsidRDefault="00E8224B">
            <w:pPr>
              <w:pStyle w:val="TableParagraph"/>
              <w:ind w:left="654" w:right="645"/>
              <w:jc w:val="center"/>
              <w:rPr>
                <w:rFonts w:ascii="Times New Roman" w:hAnsi="Times New Roman" w:cs="Times New Roman"/>
                <w:sz w:val="24"/>
                <w:szCs w:val="24"/>
              </w:rPr>
            </w:pPr>
            <w:r w:rsidRPr="00F718F8">
              <w:rPr>
                <w:rFonts w:ascii="Times New Roman" w:hAnsi="Times New Roman" w:cs="Times New Roman"/>
                <w:sz w:val="24"/>
                <w:szCs w:val="24"/>
              </w:rPr>
              <w:t>Măsuri</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privind</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implementarea,</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monitorizarea</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și</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evaluarea</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proiectului</w:t>
            </w:r>
            <w:r w:rsidRPr="00F718F8">
              <w:rPr>
                <w:rFonts w:ascii="Times New Roman" w:hAnsi="Times New Roman" w:cs="Times New Roman"/>
                <w:spacing w:val="-5"/>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7"/>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normativ</w:t>
            </w:r>
          </w:p>
        </w:tc>
      </w:tr>
      <w:tr w:rsidR="00B53E10" w:rsidRPr="00F718F8">
        <w:trPr>
          <w:trHeight w:val="1425"/>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8.1</w:t>
            </w:r>
            <w:r w:rsidRPr="00F718F8">
              <w:rPr>
                <w:rFonts w:ascii="Times New Roman" w:hAnsi="Times New Roman" w:cs="Times New Roman"/>
                <w:spacing w:val="-6"/>
                <w:sz w:val="24"/>
                <w:szCs w:val="24"/>
              </w:rPr>
              <w:t xml:space="preserve"> </w:t>
            </w:r>
            <w:r w:rsidRPr="00F718F8">
              <w:rPr>
                <w:rFonts w:ascii="Times New Roman" w:hAnsi="Times New Roman" w:cs="Times New Roman"/>
                <w:sz w:val="24"/>
                <w:szCs w:val="24"/>
              </w:rPr>
              <w:t>Măsurile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punere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în</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aplicare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proiectului</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act</w:t>
            </w:r>
            <w:r w:rsidRPr="00F718F8">
              <w:rPr>
                <w:rFonts w:ascii="Times New Roman" w:hAnsi="Times New Roman" w:cs="Times New Roman"/>
                <w:spacing w:val="-3"/>
                <w:sz w:val="24"/>
                <w:szCs w:val="24"/>
              </w:rPr>
              <w:t xml:space="preserve"> </w:t>
            </w:r>
            <w:r w:rsidRPr="00F718F8">
              <w:rPr>
                <w:rFonts w:ascii="Times New Roman" w:hAnsi="Times New Roman" w:cs="Times New Roman"/>
                <w:spacing w:val="-2"/>
                <w:sz w:val="24"/>
                <w:szCs w:val="24"/>
              </w:rPr>
              <w:t>normativ</w:t>
            </w:r>
          </w:p>
          <w:p w:rsidR="00B53E10" w:rsidRPr="00F718F8" w:rsidRDefault="00B53E10">
            <w:pPr>
              <w:pStyle w:val="TableParagraph"/>
              <w:spacing w:before="2"/>
              <w:ind w:left="0"/>
              <w:rPr>
                <w:rFonts w:ascii="Times New Roman" w:hAnsi="Times New Roman" w:cs="Times New Roman"/>
                <w:b/>
                <w:sz w:val="24"/>
                <w:szCs w:val="24"/>
              </w:rPr>
            </w:pPr>
          </w:p>
          <w:p w:rsidR="00B53E10" w:rsidRPr="00F718F8" w:rsidRDefault="00B821FB" w:rsidP="00B821FB">
            <w:pPr>
              <w:pStyle w:val="TableParagraph"/>
              <w:spacing w:line="276" w:lineRule="auto"/>
              <w:rPr>
                <w:rFonts w:ascii="Times New Roman" w:hAnsi="Times New Roman" w:cs="Times New Roman"/>
                <w:sz w:val="24"/>
                <w:szCs w:val="24"/>
              </w:rPr>
            </w:pPr>
            <w:r w:rsidRPr="00B821FB">
              <w:rPr>
                <w:rFonts w:ascii="Times New Roman" w:hAnsi="Times New Roman" w:cs="Times New Roman"/>
                <w:sz w:val="24"/>
                <w:szCs w:val="24"/>
              </w:rPr>
              <w:t>Prevederile prezentului act normativ vor fi puse în aplicare, după aprobare, de către Autorita</w:t>
            </w:r>
            <w:r>
              <w:rPr>
                <w:rFonts w:ascii="Times New Roman" w:hAnsi="Times New Roman" w:cs="Times New Roman"/>
                <w:sz w:val="24"/>
                <w:szCs w:val="24"/>
              </w:rPr>
              <w:t>tea Națională pentru Calificări prin propune</w:t>
            </w:r>
            <w:r w:rsidR="00E8224B" w:rsidRPr="00F718F8">
              <w:rPr>
                <w:rFonts w:ascii="Times New Roman" w:hAnsi="Times New Roman" w:cs="Times New Roman"/>
                <w:sz w:val="24"/>
                <w:szCs w:val="24"/>
              </w:rPr>
              <w:t>rea proiectului de Ordin al ministrului</w:t>
            </w:r>
            <w:r w:rsidR="00E8224B" w:rsidRPr="00F718F8">
              <w:rPr>
                <w:rFonts w:ascii="Times New Roman" w:hAnsi="Times New Roman" w:cs="Times New Roman"/>
                <w:spacing w:val="-1"/>
                <w:sz w:val="24"/>
                <w:szCs w:val="24"/>
              </w:rPr>
              <w:t xml:space="preserve"> </w:t>
            </w:r>
            <w:r w:rsidR="00E8224B" w:rsidRPr="00F718F8">
              <w:rPr>
                <w:rFonts w:ascii="Times New Roman" w:hAnsi="Times New Roman" w:cs="Times New Roman"/>
                <w:sz w:val="24"/>
                <w:szCs w:val="24"/>
              </w:rPr>
              <w:t xml:space="preserve">educației </w:t>
            </w:r>
            <w:r w:rsidR="00F718F8" w:rsidRPr="00F718F8">
              <w:rPr>
                <w:rFonts w:ascii="Times New Roman" w:hAnsi="Times New Roman" w:cs="Times New Roman"/>
                <w:sz w:val="24"/>
                <w:szCs w:val="24"/>
              </w:rPr>
              <w:t xml:space="preserve">pentru aprobarea </w:t>
            </w:r>
            <w:r w:rsidRPr="00B821FB">
              <w:rPr>
                <w:rFonts w:ascii="Times New Roman" w:hAnsi="Times New Roman" w:cs="Times New Roman"/>
                <w:sz w:val="24"/>
                <w:szCs w:val="24"/>
              </w:rPr>
              <w:t>Metodologiei de elaborare, implementare, actualizare și gestionare a RNC</w:t>
            </w:r>
            <w:r w:rsidR="00F718F8" w:rsidRPr="00F718F8">
              <w:rPr>
                <w:rFonts w:ascii="Times New Roman" w:hAnsi="Times New Roman" w:cs="Times New Roman"/>
                <w:sz w:val="24"/>
                <w:szCs w:val="24"/>
              </w:rPr>
              <w:t>.</w:t>
            </w:r>
          </w:p>
        </w:tc>
      </w:tr>
      <w:tr w:rsidR="00B53E10" w:rsidRPr="00F718F8">
        <w:trPr>
          <w:trHeight w:val="1082"/>
        </w:trPr>
        <w:tc>
          <w:tcPr>
            <w:tcW w:w="9703" w:type="dxa"/>
          </w:tcPr>
          <w:p w:rsidR="00B53E10" w:rsidRPr="00F718F8" w:rsidRDefault="00E8224B">
            <w:pPr>
              <w:pStyle w:val="TableParagraph"/>
              <w:spacing w:line="296" w:lineRule="exact"/>
              <w:rPr>
                <w:rFonts w:ascii="Times New Roman" w:hAnsi="Times New Roman" w:cs="Times New Roman"/>
                <w:sz w:val="24"/>
                <w:szCs w:val="24"/>
              </w:rPr>
            </w:pPr>
            <w:r w:rsidRPr="00F718F8">
              <w:rPr>
                <w:rFonts w:ascii="Times New Roman" w:hAnsi="Times New Roman" w:cs="Times New Roman"/>
                <w:sz w:val="24"/>
                <w:szCs w:val="24"/>
              </w:rPr>
              <w:t>8.2</w:t>
            </w:r>
            <w:r w:rsidRPr="00F718F8">
              <w:rPr>
                <w:rFonts w:ascii="Times New Roman" w:hAnsi="Times New Roman" w:cs="Times New Roman"/>
                <w:spacing w:val="-3"/>
                <w:sz w:val="24"/>
                <w:szCs w:val="24"/>
              </w:rPr>
              <w:t xml:space="preserve"> </w:t>
            </w:r>
            <w:r w:rsidRPr="00F718F8">
              <w:rPr>
                <w:rFonts w:ascii="Times New Roman" w:hAnsi="Times New Roman" w:cs="Times New Roman"/>
                <w:sz w:val="24"/>
                <w:szCs w:val="24"/>
              </w:rPr>
              <w:t xml:space="preserve">Alte </w:t>
            </w:r>
            <w:r w:rsidRPr="00F718F8">
              <w:rPr>
                <w:rFonts w:ascii="Times New Roman" w:hAnsi="Times New Roman" w:cs="Times New Roman"/>
                <w:spacing w:val="-2"/>
                <w:sz w:val="24"/>
                <w:szCs w:val="24"/>
              </w:rPr>
              <w:t>informații</w:t>
            </w:r>
          </w:p>
          <w:p w:rsidR="00B53E10" w:rsidRPr="00F718F8" w:rsidRDefault="00B53E10">
            <w:pPr>
              <w:pStyle w:val="TableParagraph"/>
              <w:ind w:left="0"/>
              <w:rPr>
                <w:rFonts w:ascii="Times New Roman" w:hAnsi="Times New Roman" w:cs="Times New Roman"/>
                <w:b/>
                <w:sz w:val="24"/>
                <w:szCs w:val="24"/>
              </w:rPr>
            </w:pPr>
          </w:p>
          <w:p w:rsidR="00B53E10" w:rsidRPr="00F718F8" w:rsidRDefault="00E8224B">
            <w:pPr>
              <w:pStyle w:val="TableParagraph"/>
              <w:rPr>
                <w:rFonts w:ascii="Times New Roman" w:hAnsi="Times New Roman" w:cs="Times New Roman"/>
                <w:sz w:val="24"/>
                <w:szCs w:val="24"/>
              </w:rPr>
            </w:pPr>
            <w:r w:rsidRPr="00F718F8">
              <w:rPr>
                <w:rFonts w:ascii="Times New Roman" w:hAnsi="Times New Roman" w:cs="Times New Roman"/>
                <w:sz w:val="24"/>
                <w:szCs w:val="24"/>
              </w:rPr>
              <w:t>Nu</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 xml:space="preserve">este </w:t>
            </w:r>
            <w:r w:rsidRPr="00F718F8">
              <w:rPr>
                <w:rFonts w:ascii="Times New Roman" w:hAnsi="Times New Roman" w:cs="Times New Roman"/>
                <w:spacing w:val="-4"/>
                <w:sz w:val="24"/>
                <w:szCs w:val="24"/>
              </w:rPr>
              <w:t>cazul</w:t>
            </w:r>
          </w:p>
        </w:tc>
      </w:tr>
    </w:tbl>
    <w:p w:rsidR="00B53E10" w:rsidRPr="00F718F8" w:rsidRDefault="00B53E10">
      <w:pPr>
        <w:spacing w:before="10"/>
        <w:rPr>
          <w:rFonts w:ascii="Times New Roman" w:hAnsi="Times New Roman" w:cs="Times New Roman"/>
          <w:b/>
          <w:sz w:val="24"/>
          <w:szCs w:val="24"/>
        </w:rPr>
      </w:pPr>
    </w:p>
    <w:p w:rsidR="00B53E10" w:rsidRPr="00F718F8" w:rsidRDefault="00E8224B" w:rsidP="00F718F8">
      <w:pPr>
        <w:spacing w:before="31" w:line="276" w:lineRule="auto"/>
        <w:ind w:left="276" w:right="100" w:firstLine="444"/>
        <w:jc w:val="both"/>
        <w:rPr>
          <w:rFonts w:ascii="Times New Roman" w:hAnsi="Times New Roman" w:cs="Times New Roman"/>
          <w:sz w:val="24"/>
          <w:szCs w:val="24"/>
        </w:rPr>
      </w:pPr>
      <w:r w:rsidRPr="00F718F8">
        <w:rPr>
          <w:rFonts w:ascii="Times New Roman" w:hAnsi="Times New Roman" w:cs="Times New Roman"/>
          <w:sz w:val="24"/>
          <w:szCs w:val="24"/>
        </w:rPr>
        <w:t>Față</w:t>
      </w:r>
      <w:r w:rsidRPr="00F718F8">
        <w:rPr>
          <w:rFonts w:ascii="Times New Roman" w:hAnsi="Times New Roman" w:cs="Times New Roman"/>
          <w:spacing w:val="-13"/>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10"/>
          <w:sz w:val="24"/>
          <w:szCs w:val="24"/>
        </w:rPr>
        <w:t xml:space="preserve"> </w:t>
      </w:r>
      <w:r w:rsidRPr="00F718F8">
        <w:rPr>
          <w:rFonts w:ascii="Times New Roman" w:hAnsi="Times New Roman" w:cs="Times New Roman"/>
          <w:sz w:val="24"/>
          <w:szCs w:val="24"/>
        </w:rPr>
        <w:t>cele</w:t>
      </w:r>
      <w:r w:rsidRPr="00F718F8">
        <w:rPr>
          <w:rFonts w:ascii="Times New Roman" w:hAnsi="Times New Roman" w:cs="Times New Roman"/>
          <w:spacing w:val="-10"/>
          <w:sz w:val="24"/>
          <w:szCs w:val="24"/>
        </w:rPr>
        <w:t xml:space="preserve"> </w:t>
      </w:r>
      <w:r w:rsidRPr="00F718F8">
        <w:rPr>
          <w:rFonts w:ascii="Times New Roman" w:hAnsi="Times New Roman" w:cs="Times New Roman"/>
          <w:sz w:val="24"/>
          <w:szCs w:val="24"/>
        </w:rPr>
        <w:t>prezentate,</w:t>
      </w:r>
      <w:r w:rsidRPr="00F718F8">
        <w:rPr>
          <w:rFonts w:ascii="Times New Roman" w:hAnsi="Times New Roman" w:cs="Times New Roman"/>
          <w:spacing w:val="-12"/>
          <w:sz w:val="24"/>
          <w:szCs w:val="24"/>
        </w:rPr>
        <w:t xml:space="preserve"> </w:t>
      </w:r>
      <w:r w:rsidRPr="00F718F8">
        <w:rPr>
          <w:rFonts w:ascii="Times New Roman" w:hAnsi="Times New Roman" w:cs="Times New Roman"/>
          <w:sz w:val="24"/>
          <w:szCs w:val="24"/>
        </w:rPr>
        <w:t>a</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fost</w:t>
      </w:r>
      <w:r w:rsidRPr="00F718F8">
        <w:rPr>
          <w:rFonts w:ascii="Times New Roman" w:hAnsi="Times New Roman" w:cs="Times New Roman"/>
          <w:spacing w:val="-14"/>
          <w:sz w:val="24"/>
          <w:szCs w:val="24"/>
        </w:rPr>
        <w:t xml:space="preserve"> </w:t>
      </w:r>
      <w:r w:rsidRPr="00F718F8">
        <w:rPr>
          <w:rFonts w:ascii="Times New Roman" w:hAnsi="Times New Roman" w:cs="Times New Roman"/>
          <w:sz w:val="24"/>
          <w:szCs w:val="24"/>
        </w:rPr>
        <w:t>elaborat</w:t>
      </w:r>
      <w:r w:rsidRPr="00F718F8">
        <w:rPr>
          <w:rFonts w:ascii="Times New Roman" w:hAnsi="Times New Roman" w:cs="Times New Roman"/>
          <w:spacing w:val="-12"/>
          <w:sz w:val="24"/>
          <w:szCs w:val="24"/>
        </w:rPr>
        <w:t xml:space="preserve"> </w:t>
      </w:r>
      <w:r w:rsidRPr="00F718F8">
        <w:rPr>
          <w:rFonts w:ascii="Times New Roman" w:hAnsi="Times New Roman" w:cs="Times New Roman"/>
          <w:sz w:val="24"/>
          <w:szCs w:val="24"/>
        </w:rPr>
        <w:t>prezentul</w:t>
      </w:r>
      <w:r w:rsidRPr="00F718F8">
        <w:rPr>
          <w:rFonts w:ascii="Times New Roman" w:hAnsi="Times New Roman" w:cs="Times New Roman"/>
          <w:spacing w:val="-11"/>
          <w:sz w:val="24"/>
          <w:szCs w:val="24"/>
        </w:rPr>
        <w:t xml:space="preserve"> </w:t>
      </w:r>
      <w:r w:rsidRPr="00F718F8">
        <w:rPr>
          <w:rFonts w:ascii="Times New Roman" w:hAnsi="Times New Roman" w:cs="Times New Roman"/>
          <w:sz w:val="24"/>
          <w:szCs w:val="24"/>
        </w:rPr>
        <w:t>proiect</w:t>
      </w:r>
      <w:r w:rsidRPr="00F718F8">
        <w:rPr>
          <w:rFonts w:ascii="Times New Roman" w:hAnsi="Times New Roman" w:cs="Times New Roman"/>
          <w:spacing w:val="-12"/>
          <w:sz w:val="24"/>
          <w:szCs w:val="24"/>
        </w:rPr>
        <w:t xml:space="preserve"> </w:t>
      </w:r>
      <w:r w:rsidRPr="00F718F8">
        <w:rPr>
          <w:rFonts w:ascii="Times New Roman" w:hAnsi="Times New Roman" w:cs="Times New Roman"/>
          <w:sz w:val="24"/>
          <w:szCs w:val="24"/>
        </w:rPr>
        <w:t>de</w:t>
      </w:r>
      <w:r w:rsidRPr="00F718F8">
        <w:rPr>
          <w:rFonts w:ascii="Times New Roman" w:hAnsi="Times New Roman" w:cs="Times New Roman"/>
          <w:spacing w:val="-7"/>
          <w:sz w:val="24"/>
          <w:szCs w:val="24"/>
        </w:rPr>
        <w:t xml:space="preserve"> </w:t>
      </w:r>
      <w:r w:rsidR="00F718F8" w:rsidRPr="00F718F8">
        <w:rPr>
          <w:rFonts w:ascii="Times New Roman" w:hAnsi="Times New Roman" w:cs="Times New Roman"/>
          <w:b/>
          <w:sz w:val="24"/>
          <w:szCs w:val="24"/>
        </w:rPr>
        <w:t xml:space="preserve">Hotărâre </w:t>
      </w:r>
      <w:r w:rsidR="00B821FB" w:rsidRPr="00B821FB">
        <w:rPr>
          <w:rFonts w:ascii="Times New Roman" w:hAnsi="Times New Roman" w:cs="Times New Roman"/>
          <w:b/>
          <w:sz w:val="24"/>
          <w:szCs w:val="24"/>
        </w:rPr>
        <w:t>pentru aprobarea Registrului Național al Calificărilor</w:t>
      </w:r>
      <w:r w:rsidRPr="00F718F8">
        <w:rPr>
          <w:rFonts w:ascii="Times New Roman" w:hAnsi="Times New Roman" w:cs="Times New Roman"/>
          <w:sz w:val="24"/>
          <w:szCs w:val="24"/>
        </w:rPr>
        <w:t>,</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pe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care</w:t>
      </w:r>
      <w:r w:rsidRPr="00F718F8">
        <w:rPr>
          <w:rFonts w:ascii="Times New Roman" w:hAnsi="Times New Roman" w:cs="Times New Roman"/>
          <w:spacing w:val="-2"/>
          <w:sz w:val="24"/>
          <w:szCs w:val="24"/>
        </w:rPr>
        <w:t xml:space="preserve"> </w:t>
      </w:r>
      <w:r w:rsidRPr="00F718F8">
        <w:rPr>
          <w:rFonts w:ascii="Times New Roman" w:hAnsi="Times New Roman" w:cs="Times New Roman"/>
          <w:sz w:val="24"/>
          <w:szCs w:val="24"/>
        </w:rPr>
        <w:t>îl</w:t>
      </w:r>
      <w:r w:rsidRPr="00F718F8">
        <w:rPr>
          <w:rFonts w:ascii="Times New Roman" w:hAnsi="Times New Roman" w:cs="Times New Roman"/>
          <w:spacing w:val="-4"/>
          <w:sz w:val="24"/>
          <w:szCs w:val="24"/>
        </w:rPr>
        <w:t xml:space="preserve"> </w:t>
      </w:r>
      <w:r w:rsidRPr="00F718F8">
        <w:rPr>
          <w:rFonts w:ascii="Times New Roman" w:hAnsi="Times New Roman" w:cs="Times New Roman"/>
          <w:sz w:val="24"/>
          <w:szCs w:val="24"/>
        </w:rPr>
        <w:t>supunem Guvernului spre aprobare.</w:t>
      </w:r>
    </w:p>
    <w:p w:rsidR="00B53E10" w:rsidRPr="00F718F8" w:rsidRDefault="00B53E10">
      <w:pPr>
        <w:rPr>
          <w:rFonts w:ascii="Times New Roman" w:hAnsi="Times New Roman" w:cs="Times New Roman"/>
          <w:sz w:val="24"/>
          <w:szCs w:val="24"/>
        </w:rPr>
      </w:pPr>
    </w:p>
    <w:p w:rsidR="00B53E10" w:rsidRPr="00F718F8" w:rsidRDefault="00B53E10">
      <w:pPr>
        <w:spacing w:before="10"/>
        <w:rPr>
          <w:rFonts w:ascii="Times New Roman" w:hAnsi="Times New Roman" w:cs="Times New Roman"/>
          <w:sz w:val="24"/>
          <w:szCs w:val="24"/>
        </w:rPr>
      </w:pPr>
    </w:p>
    <w:p w:rsidR="00B53E10" w:rsidRPr="00F718F8" w:rsidRDefault="00E8224B">
      <w:pPr>
        <w:pStyle w:val="BodyText"/>
        <w:spacing w:before="1"/>
        <w:ind w:left="851" w:right="496"/>
        <w:jc w:val="center"/>
        <w:rPr>
          <w:rFonts w:ascii="Times New Roman" w:hAnsi="Times New Roman" w:cs="Times New Roman"/>
          <w:sz w:val="24"/>
          <w:szCs w:val="24"/>
        </w:rPr>
      </w:pPr>
      <w:r w:rsidRPr="00F718F8">
        <w:rPr>
          <w:rFonts w:ascii="Times New Roman" w:hAnsi="Times New Roman" w:cs="Times New Roman"/>
          <w:sz w:val="24"/>
          <w:szCs w:val="24"/>
        </w:rPr>
        <w:t>MINISTRUL</w:t>
      </w:r>
      <w:r w:rsidRPr="00F718F8">
        <w:rPr>
          <w:rFonts w:ascii="Times New Roman" w:hAnsi="Times New Roman" w:cs="Times New Roman"/>
          <w:spacing w:val="-10"/>
          <w:sz w:val="24"/>
          <w:szCs w:val="24"/>
        </w:rPr>
        <w:t xml:space="preserve"> </w:t>
      </w:r>
      <w:r w:rsidRPr="00F718F8">
        <w:rPr>
          <w:rFonts w:ascii="Times New Roman" w:hAnsi="Times New Roman" w:cs="Times New Roman"/>
          <w:spacing w:val="-2"/>
          <w:sz w:val="24"/>
          <w:szCs w:val="24"/>
        </w:rPr>
        <w:t>EDUCAŢIEI,</w:t>
      </w:r>
    </w:p>
    <w:p w:rsidR="00B53E10" w:rsidRPr="00F718F8" w:rsidRDefault="00B53E10">
      <w:pPr>
        <w:spacing w:before="2"/>
        <w:rPr>
          <w:rFonts w:ascii="Times New Roman" w:hAnsi="Times New Roman" w:cs="Times New Roman"/>
          <w:b/>
          <w:sz w:val="24"/>
          <w:szCs w:val="24"/>
        </w:rPr>
      </w:pPr>
    </w:p>
    <w:p w:rsidR="00B53E10" w:rsidRPr="00F718F8" w:rsidRDefault="00E8224B">
      <w:pPr>
        <w:pStyle w:val="BodyText"/>
        <w:ind w:left="578" w:right="496"/>
        <w:jc w:val="center"/>
        <w:rPr>
          <w:rFonts w:ascii="Times New Roman" w:hAnsi="Times New Roman" w:cs="Times New Roman"/>
          <w:sz w:val="24"/>
          <w:szCs w:val="24"/>
        </w:rPr>
      </w:pPr>
      <w:r w:rsidRPr="00F718F8">
        <w:rPr>
          <w:rFonts w:ascii="Times New Roman" w:hAnsi="Times New Roman" w:cs="Times New Roman"/>
          <w:sz w:val="24"/>
          <w:szCs w:val="24"/>
        </w:rPr>
        <w:t>Ligia</w:t>
      </w:r>
      <w:r w:rsidRPr="00F718F8">
        <w:rPr>
          <w:rFonts w:ascii="Times New Roman" w:hAnsi="Times New Roman" w:cs="Times New Roman"/>
          <w:spacing w:val="-2"/>
          <w:sz w:val="24"/>
          <w:szCs w:val="24"/>
        </w:rPr>
        <w:t xml:space="preserve"> </w:t>
      </w:r>
      <w:r w:rsidRPr="00F718F8">
        <w:rPr>
          <w:rFonts w:ascii="Times New Roman" w:hAnsi="Times New Roman" w:cs="Times New Roman"/>
          <w:spacing w:val="-4"/>
          <w:sz w:val="24"/>
          <w:szCs w:val="24"/>
        </w:rPr>
        <w:t>DECA</w:t>
      </w:r>
    </w:p>
    <w:p w:rsidR="00B53E10" w:rsidRPr="00F718F8" w:rsidRDefault="00B53E10">
      <w:pPr>
        <w:rPr>
          <w:rFonts w:ascii="Times New Roman" w:hAnsi="Times New Roman" w:cs="Times New Roman"/>
          <w:b/>
          <w:sz w:val="24"/>
          <w:szCs w:val="24"/>
        </w:rPr>
      </w:pPr>
    </w:p>
    <w:p w:rsidR="00B53E10" w:rsidRPr="00F718F8" w:rsidRDefault="00B53E10">
      <w:pPr>
        <w:spacing w:before="7"/>
        <w:rPr>
          <w:rFonts w:ascii="Times New Roman" w:hAnsi="Times New Roman" w:cs="Times New Roman"/>
          <w:b/>
          <w:sz w:val="24"/>
          <w:szCs w:val="24"/>
        </w:rPr>
      </w:pPr>
    </w:p>
    <w:p w:rsidR="00F718F8" w:rsidRPr="00F718F8" w:rsidRDefault="00F718F8">
      <w:pPr>
        <w:pStyle w:val="BodyText"/>
        <w:ind w:left="665" w:right="496"/>
        <w:jc w:val="center"/>
        <w:rPr>
          <w:rFonts w:ascii="Times New Roman" w:hAnsi="Times New Roman" w:cs="Times New Roman"/>
          <w:sz w:val="24"/>
          <w:szCs w:val="24"/>
        </w:rPr>
      </w:pPr>
    </w:p>
    <w:p w:rsidR="00F718F8" w:rsidRPr="00F718F8" w:rsidRDefault="00F718F8">
      <w:pPr>
        <w:pStyle w:val="BodyText"/>
        <w:ind w:left="665" w:right="496"/>
        <w:jc w:val="center"/>
        <w:rPr>
          <w:rFonts w:ascii="Times New Roman" w:hAnsi="Times New Roman" w:cs="Times New Roman"/>
          <w:sz w:val="24"/>
          <w:szCs w:val="24"/>
        </w:rPr>
      </w:pPr>
    </w:p>
    <w:p w:rsidR="00B53E10" w:rsidRPr="00F718F8" w:rsidRDefault="00E8224B">
      <w:pPr>
        <w:pStyle w:val="BodyText"/>
        <w:ind w:left="665" w:right="496"/>
        <w:jc w:val="center"/>
        <w:rPr>
          <w:rFonts w:ascii="Times New Roman" w:hAnsi="Times New Roman" w:cs="Times New Roman"/>
          <w:sz w:val="24"/>
          <w:szCs w:val="24"/>
        </w:rPr>
      </w:pPr>
      <w:r w:rsidRPr="00F718F8">
        <w:rPr>
          <w:rFonts w:ascii="Times New Roman" w:hAnsi="Times New Roman" w:cs="Times New Roman"/>
          <w:sz w:val="24"/>
          <w:szCs w:val="24"/>
        </w:rPr>
        <w:t>AVIZĂM</w:t>
      </w:r>
      <w:r w:rsidRPr="00F718F8">
        <w:rPr>
          <w:rFonts w:ascii="Times New Roman" w:hAnsi="Times New Roman" w:cs="Times New Roman"/>
          <w:spacing w:val="-4"/>
          <w:sz w:val="24"/>
          <w:szCs w:val="24"/>
        </w:rPr>
        <w:t xml:space="preserve"> </w:t>
      </w:r>
      <w:r w:rsidRPr="00F718F8">
        <w:rPr>
          <w:rFonts w:ascii="Times New Roman" w:hAnsi="Times New Roman" w:cs="Times New Roman"/>
          <w:spacing w:val="-2"/>
          <w:sz w:val="24"/>
          <w:szCs w:val="24"/>
        </w:rPr>
        <w:t>FAVORABIL:</w:t>
      </w:r>
    </w:p>
    <w:p w:rsidR="00B53E10" w:rsidRPr="00F718F8" w:rsidRDefault="00B53E10">
      <w:pPr>
        <w:spacing w:before="3"/>
        <w:rPr>
          <w:rFonts w:ascii="Times New Roman" w:hAnsi="Times New Roman" w:cs="Times New Roman"/>
          <w:b/>
          <w:sz w:val="24"/>
          <w:szCs w:val="24"/>
        </w:rPr>
      </w:pPr>
    </w:p>
    <w:p w:rsidR="00F718F8" w:rsidRPr="00F718F8" w:rsidRDefault="00F718F8" w:rsidP="00F718F8">
      <w:pPr>
        <w:pStyle w:val="BodyText"/>
        <w:tabs>
          <w:tab w:val="left" w:pos="6612"/>
        </w:tabs>
        <w:spacing w:line="276" w:lineRule="auto"/>
        <w:ind w:right="496"/>
        <w:rPr>
          <w:rFonts w:ascii="Times New Roman" w:hAnsi="Times New Roman" w:cs="Times New Roman"/>
          <w:sz w:val="24"/>
          <w:szCs w:val="24"/>
        </w:rPr>
      </w:pPr>
    </w:p>
    <w:p w:rsidR="00B821FB" w:rsidRDefault="00F718F8" w:rsidP="00F718F8">
      <w:pPr>
        <w:pStyle w:val="BodyText"/>
        <w:tabs>
          <w:tab w:val="left" w:pos="6612"/>
        </w:tabs>
        <w:spacing w:line="276" w:lineRule="auto"/>
        <w:ind w:right="496"/>
        <w:rPr>
          <w:rFonts w:ascii="Times New Roman" w:hAnsi="Times New Roman" w:cs="Times New Roman"/>
          <w:spacing w:val="-2"/>
          <w:sz w:val="24"/>
          <w:szCs w:val="24"/>
        </w:rPr>
      </w:pPr>
      <w:r w:rsidRPr="00F718F8">
        <w:rPr>
          <w:rFonts w:ascii="Times New Roman" w:hAnsi="Times New Roman" w:cs="Times New Roman"/>
          <w:spacing w:val="-2"/>
          <w:sz w:val="24"/>
          <w:szCs w:val="24"/>
        </w:rPr>
        <w:t xml:space="preserve">        </w:t>
      </w:r>
      <w:r w:rsidR="00E8224B" w:rsidRPr="00F718F8">
        <w:rPr>
          <w:rFonts w:ascii="Times New Roman" w:hAnsi="Times New Roman" w:cs="Times New Roman"/>
          <w:sz w:val="24"/>
          <w:szCs w:val="24"/>
        </w:rPr>
        <w:t>MINISTRUL</w:t>
      </w:r>
      <w:r w:rsidR="00E8224B" w:rsidRPr="00F718F8">
        <w:rPr>
          <w:rFonts w:ascii="Times New Roman" w:hAnsi="Times New Roman" w:cs="Times New Roman"/>
          <w:spacing w:val="-13"/>
          <w:sz w:val="24"/>
          <w:szCs w:val="24"/>
        </w:rPr>
        <w:t xml:space="preserve"> </w:t>
      </w:r>
      <w:r w:rsidR="00E8224B" w:rsidRPr="00F718F8">
        <w:rPr>
          <w:rFonts w:ascii="Times New Roman" w:hAnsi="Times New Roman" w:cs="Times New Roman"/>
          <w:spacing w:val="-2"/>
          <w:sz w:val="24"/>
          <w:szCs w:val="24"/>
        </w:rPr>
        <w:t>JUSTIȚIEI,</w:t>
      </w:r>
      <w:r w:rsidRPr="00F718F8">
        <w:rPr>
          <w:rFonts w:ascii="Times New Roman" w:hAnsi="Times New Roman" w:cs="Times New Roman"/>
          <w:spacing w:val="-2"/>
          <w:sz w:val="24"/>
          <w:szCs w:val="24"/>
        </w:rPr>
        <w:t xml:space="preserve">               </w:t>
      </w:r>
      <w:r w:rsidR="00B821FB">
        <w:rPr>
          <w:rFonts w:ascii="Times New Roman" w:hAnsi="Times New Roman" w:cs="Times New Roman"/>
          <w:spacing w:val="-2"/>
          <w:sz w:val="24"/>
          <w:szCs w:val="24"/>
        </w:rPr>
        <w:t xml:space="preserve">                                         </w:t>
      </w:r>
      <w:r w:rsidRPr="00F718F8">
        <w:rPr>
          <w:rFonts w:ascii="Times New Roman" w:hAnsi="Times New Roman" w:cs="Times New Roman"/>
          <w:spacing w:val="-2"/>
          <w:sz w:val="24"/>
          <w:szCs w:val="24"/>
        </w:rPr>
        <w:t>MINISTRUL MUNCII</w:t>
      </w:r>
      <w:r w:rsidR="00B821FB">
        <w:rPr>
          <w:rFonts w:ascii="Times New Roman" w:hAnsi="Times New Roman" w:cs="Times New Roman"/>
          <w:spacing w:val="-2"/>
          <w:sz w:val="24"/>
          <w:szCs w:val="24"/>
        </w:rPr>
        <w:t xml:space="preserve"> ȘI </w:t>
      </w:r>
    </w:p>
    <w:p w:rsidR="00B53E10" w:rsidRPr="00F718F8" w:rsidRDefault="00B821FB" w:rsidP="00F718F8">
      <w:pPr>
        <w:pStyle w:val="BodyText"/>
        <w:tabs>
          <w:tab w:val="left" w:pos="6612"/>
        </w:tabs>
        <w:spacing w:line="276" w:lineRule="auto"/>
        <w:ind w:right="496"/>
        <w:rPr>
          <w:rFonts w:ascii="Times New Roman" w:hAnsi="Times New Roman" w:cs="Times New Roman"/>
          <w:sz w:val="24"/>
          <w:szCs w:val="24"/>
        </w:rPr>
      </w:pPr>
      <w:r>
        <w:rPr>
          <w:rFonts w:ascii="Times New Roman" w:hAnsi="Times New Roman" w:cs="Times New Roman"/>
          <w:spacing w:val="-2"/>
          <w:sz w:val="24"/>
          <w:szCs w:val="24"/>
        </w:rPr>
        <w:t xml:space="preserve">                                                                                                           SOLIDARITĂȚII SOCIALE</w:t>
      </w:r>
    </w:p>
    <w:p w:rsidR="00B53E10" w:rsidRPr="00F718F8" w:rsidRDefault="00F718F8" w:rsidP="00F718F8">
      <w:pPr>
        <w:pStyle w:val="BodyText"/>
        <w:tabs>
          <w:tab w:val="left" w:pos="6512"/>
        </w:tabs>
        <w:spacing w:before="1" w:line="276" w:lineRule="auto"/>
        <w:ind w:right="451"/>
        <w:rPr>
          <w:rFonts w:ascii="Times New Roman" w:hAnsi="Times New Roman" w:cs="Times New Roman"/>
          <w:sz w:val="24"/>
          <w:szCs w:val="24"/>
        </w:rPr>
      </w:pPr>
      <w:r w:rsidRPr="00F718F8">
        <w:rPr>
          <w:rFonts w:ascii="Times New Roman" w:hAnsi="Times New Roman" w:cs="Times New Roman"/>
          <w:sz w:val="24"/>
          <w:szCs w:val="24"/>
        </w:rPr>
        <w:t xml:space="preserve">               </w:t>
      </w:r>
      <w:r w:rsidR="00E8224B" w:rsidRPr="00F718F8">
        <w:rPr>
          <w:rFonts w:ascii="Times New Roman" w:hAnsi="Times New Roman" w:cs="Times New Roman"/>
          <w:sz w:val="24"/>
          <w:szCs w:val="24"/>
        </w:rPr>
        <w:t>Alina</w:t>
      </w:r>
      <w:r w:rsidR="00E8224B" w:rsidRPr="00F718F8">
        <w:rPr>
          <w:rFonts w:ascii="Times New Roman" w:hAnsi="Times New Roman" w:cs="Times New Roman"/>
          <w:spacing w:val="-4"/>
          <w:sz w:val="24"/>
          <w:szCs w:val="24"/>
        </w:rPr>
        <w:t xml:space="preserve"> </w:t>
      </w:r>
      <w:r w:rsidR="00E8224B" w:rsidRPr="00F718F8">
        <w:rPr>
          <w:rFonts w:ascii="Times New Roman" w:hAnsi="Times New Roman" w:cs="Times New Roman"/>
          <w:spacing w:val="-2"/>
          <w:sz w:val="24"/>
          <w:szCs w:val="24"/>
        </w:rPr>
        <w:t>GORGHIU</w:t>
      </w:r>
      <w:r w:rsidRPr="00F718F8">
        <w:rPr>
          <w:rFonts w:ascii="Times New Roman" w:hAnsi="Times New Roman" w:cs="Times New Roman"/>
          <w:sz w:val="24"/>
          <w:szCs w:val="24"/>
        </w:rPr>
        <w:t xml:space="preserve">             </w:t>
      </w:r>
      <w:r w:rsidR="00B821FB">
        <w:rPr>
          <w:rFonts w:ascii="Times New Roman" w:hAnsi="Times New Roman" w:cs="Times New Roman"/>
          <w:sz w:val="24"/>
          <w:szCs w:val="24"/>
        </w:rPr>
        <w:t xml:space="preserve">                                             </w:t>
      </w:r>
      <w:r w:rsidRPr="00F718F8">
        <w:rPr>
          <w:rFonts w:ascii="Times New Roman" w:hAnsi="Times New Roman" w:cs="Times New Roman"/>
          <w:sz w:val="24"/>
          <w:szCs w:val="24"/>
        </w:rPr>
        <w:t xml:space="preserve"> </w:t>
      </w:r>
      <w:r w:rsidRPr="00F718F8">
        <w:rPr>
          <w:rFonts w:ascii="Times New Roman" w:hAnsi="Times New Roman" w:cs="Times New Roman"/>
          <w:spacing w:val="-2"/>
          <w:sz w:val="24"/>
          <w:szCs w:val="24"/>
        </w:rPr>
        <w:t>Simona BUCURA-OPRESCU</w:t>
      </w:r>
    </w:p>
    <w:sectPr w:rsidR="00B53E10" w:rsidRPr="00F718F8">
      <w:type w:val="continuous"/>
      <w:pgSz w:w="11910" w:h="16840"/>
      <w:pgMar w:top="600" w:right="600" w:bottom="1200" w:left="114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E4" w:rsidRDefault="005C44E4">
      <w:r>
        <w:separator/>
      </w:r>
    </w:p>
  </w:endnote>
  <w:endnote w:type="continuationSeparator" w:id="0">
    <w:p w:rsidR="005C44E4" w:rsidRDefault="005C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10" w:rsidRDefault="00E8224B">
    <w:pPr>
      <w:pStyle w:val="BodyText"/>
      <w:spacing w:line="14" w:lineRule="auto"/>
      <w:rPr>
        <w:b w:val="0"/>
        <w:sz w:val="20"/>
      </w:rPr>
    </w:pPr>
    <w:r>
      <w:rPr>
        <w:noProof/>
        <w:lang w:val="en-US"/>
      </w:rPr>
      <mc:AlternateContent>
        <mc:Choice Requires="wps">
          <w:drawing>
            <wp:anchor distT="0" distB="0" distL="0" distR="0" simplePos="0" relativeHeight="487255040" behindDoc="1" locked="0" layoutInCell="1" allowOverlap="1">
              <wp:simplePos x="0" y="0"/>
              <wp:positionH relativeFrom="page">
                <wp:posOffset>3931030</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B53E10" w:rsidRDefault="00E8224B">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251382">
                            <w:rPr>
                              <w:rFonts w:ascii="Calibri"/>
                              <w:noProof/>
                            </w:rPr>
                            <w:t>1</w:t>
                          </w:r>
                          <w:r>
                            <w:rPr>
                              <w:rFonts w:ascii="Calibri"/>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9.55pt;margin-top:780.8pt;width:12.6pt;height:13.05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F4lXUbiAAAADQEAAA8AAABkcnMvZG93bnJldi54bWxMj8FOwzAMhu9IvENkJG4s&#10;7djSUZpOaGjigDhsgMQxa0Jb0ThVknXZ2+Od4Gj/n35/rtbJDmwyPvQOJeSzDJjBxukeWwkf79u7&#10;FbAQFWo1ODQSzibAur6+qlSp3Ql3ZtrHllEJhlJJ6GIcS85D0xmrwsyNBin7dt6qSKNvufbqROV2&#10;4PMsE9yqHulCp0az6Uzzsz9aCZ+bcfuavjr1Ni31y/O82J19k6S8vUlPj8CiSfEPhos+qUNNTgd3&#10;RB3YIEHkDzmhFCxFLoARIhaLe2CHy2pVFMDriv//ov4FAAD//wMAUEsBAi0AFAAGAAgAAAAhALaD&#10;OJL+AAAA4QEAABMAAAAAAAAAAAAAAAAAAAAAAFtDb250ZW50X1R5cGVzXS54bWxQSwECLQAUAAYA&#10;CAAAACEAOP0h/9YAAACUAQAACwAAAAAAAAAAAAAAAAAvAQAAX3JlbHMvLnJlbHNQSwECLQAUAAYA&#10;CAAAACEAJQofmqQBAAA+AwAADgAAAAAAAAAAAAAAAAAuAgAAZHJzL2Uyb0RvYy54bWxQSwECLQAU&#10;AAYACAAAACEAXiVdRuIAAAANAQAADwAAAAAAAAAAAAAAAAD+AwAAZHJzL2Rvd25yZXYueG1sUEsF&#10;BgAAAAAEAAQA8wAAAA0FAAAAAA==&#10;" filled="f" stroked="f">
              <v:path arrowok="t"/>
              <v:textbox inset="0,0,0,0">
                <w:txbxContent>
                  <w:p w:rsidR="00B53E10" w:rsidRDefault="00E8224B">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251382">
                      <w:rPr>
                        <w:rFonts w:ascii="Calibri"/>
                        <w:noProof/>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E4" w:rsidRDefault="005C44E4">
      <w:r>
        <w:separator/>
      </w:r>
    </w:p>
  </w:footnote>
  <w:footnote w:type="continuationSeparator" w:id="0">
    <w:p w:rsidR="005C44E4" w:rsidRDefault="005C4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6D2"/>
    <w:multiLevelType w:val="hybridMultilevel"/>
    <w:tmpl w:val="4C329638"/>
    <w:lvl w:ilvl="0" w:tplc="6E7AA3A2">
      <w:start w:val="2"/>
      <w:numFmt w:val="lowerLetter"/>
      <w:lvlText w:val="%1)"/>
      <w:lvlJc w:val="left"/>
      <w:pPr>
        <w:ind w:left="360" w:hanging="252"/>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01D83838">
      <w:start w:val="1"/>
      <w:numFmt w:val="lowerRoman"/>
      <w:lvlText w:val="%2."/>
      <w:lvlJc w:val="left"/>
      <w:pPr>
        <w:ind w:left="828" w:hanging="480"/>
        <w:jc w:val="right"/>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tplc="2A16D252">
      <w:numFmt w:val="bullet"/>
      <w:lvlText w:val="•"/>
      <w:lvlJc w:val="left"/>
      <w:pPr>
        <w:ind w:left="1205" w:hanging="480"/>
      </w:pPr>
      <w:rPr>
        <w:rFonts w:hint="default"/>
        <w:lang w:val="ro-RO" w:eastAsia="en-US" w:bidi="ar-SA"/>
      </w:rPr>
    </w:lvl>
    <w:lvl w:ilvl="3" w:tplc="3722A400">
      <w:numFmt w:val="bullet"/>
      <w:lvlText w:val="•"/>
      <w:lvlJc w:val="left"/>
      <w:pPr>
        <w:ind w:left="1591" w:hanging="480"/>
      </w:pPr>
      <w:rPr>
        <w:rFonts w:hint="default"/>
        <w:lang w:val="ro-RO" w:eastAsia="en-US" w:bidi="ar-SA"/>
      </w:rPr>
    </w:lvl>
    <w:lvl w:ilvl="4" w:tplc="37180360">
      <w:numFmt w:val="bullet"/>
      <w:lvlText w:val="•"/>
      <w:lvlJc w:val="left"/>
      <w:pPr>
        <w:ind w:left="1977" w:hanging="480"/>
      </w:pPr>
      <w:rPr>
        <w:rFonts w:hint="default"/>
        <w:lang w:val="ro-RO" w:eastAsia="en-US" w:bidi="ar-SA"/>
      </w:rPr>
    </w:lvl>
    <w:lvl w:ilvl="5" w:tplc="F96C34B8">
      <w:numFmt w:val="bullet"/>
      <w:lvlText w:val="•"/>
      <w:lvlJc w:val="left"/>
      <w:pPr>
        <w:ind w:left="2363" w:hanging="480"/>
      </w:pPr>
      <w:rPr>
        <w:rFonts w:hint="default"/>
        <w:lang w:val="ro-RO" w:eastAsia="en-US" w:bidi="ar-SA"/>
      </w:rPr>
    </w:lvl>
    <w:lvl w:ilvl="6" w:tplc="BFF00BDE">
      <w:numFmt w:val="bullet"/>
      <w:lvlText w:val="•"/>
      <w:lvlJc w:val="left"/>
      <w:pPr>
        <w:ind w:left="2748" w:hanging="480"/>
      </w:pPr>
      <w:rPr>
        <w:rFonts w:hint="default"/>
        <w:lang w:val="ro-RO" w:eastAsia="en-US" w:bidi="ar-SA"/>
      </w:rPr>
    </w:lvl>
    <w:lvl w:ilvl="7" w:tplc="C1BA71F0">
      <w:numFmt w:val="bullet"/>
      <w:lvlText w:val="•"/>
      <w:lvlJc w:val="left"/>
      <w:pPr>
        <w:ind w:left="3134" w:hanging="480"/>
      </w:pPr>
      <w:rPr>
        <w:rFonts w:hint="default"/>
        <w:lang w:val="ro-RO" w:eastAsia="en-US" w:bidi="ar-SA"/>
      </w:rPr>
    </w:lvl>
    <w:lvl w:ilvl="8" w:tplc="A1723FFA">
      <w:numFmt w:val="bullet"/>
      <w:lvlText w:val="•"/>
      <w:lvlJc w:val="left"/>
      <w:pPr>
        <w:ind w:left="3520" w:hanging="480"/>
      </w:pPr>
      <w:rPr>
        <w:rFonts w:hint="default"/>
        <w:lang w:val="ro-RO" w:eastAsia="en-US" w:bidi="ar-SA"/>
      </w:rPr>
    </w:lvl>
  </w:abstractNum>
  <w:abstractNum w:abstractNumId="1">
    <w:nsid w:val="0E1729D6"/>
    <w:multiLevelType w:val="hybridMultilevel"/>
    <w:tmpl w:val="82A0C916"/>
    <w:lvl w:ilvl="0" w:tplc="DD14D614">
      <w:start w:val="2"/>
      <w:numFmt w:val="lowerLetter"/>
      <w:lvlText w:val="%1)"/>
      <w:lvlJc w:val="left"/>
      <w:pPr>
        <w:ind w:left="360" w:hanging="252"/>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636456F8">
      <w:start w:val="1"/>
      <w:numFmt w:val="lowerRoman"/>
      <w:lvlText w:val="%2."/>
      <w:lvlJc w:val="left"/>
      <w:pPr>
        <w:ind w:left="828" w:hanging="480"/>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tplc="014C349A">
      <w:numFmt w:val="bullet"/>
      <w:lvlText w:val="•"/>
      <w:lvlJc w:val="left"/>
      <w:pPr>
        <w:ind w:left="1205" w:hanging="480"/>
      </w:pPr>
      <w:rPr>
        <w:rFonts w:hint="default"/>
        <w:lang w:val="ro-RO" w:eastAsia="en-US" w:bidi="ar-SA"/>
      </w:rPr>
    </w:lvl>
    <w:lvl w:ilvl="3" w:tplc="6EDEAFA2">
      <w:numFmt w:val="bullet"/>
      <w:lvlText w:val="•"/>
      <w:lvlJc w:val="left"/>
      <w:pPr>
        <w:ind w:left="1591" w:hanging="480"/>
      </w:pPr>
      <w:rPr>
        <w:rFonts w:hint="default"/>
        <w:lang w:val="ro-RO" w:eastAsia="en-US" w:bidi="ar-SA"/>
      </w:rPr>
    </w:lvl>
    <w:lvl w:ilvl="4" w:tplc="72884836">
      <w:numFmt w:val="bullet"/>
      <w:lvlText w:val="•"/>
      <w:lvlJc w:val="left"/>
      <w:pPr>
        <w:ind w:left="1977" w:hanging="480"/>
      </w:pPr>
      <w:rPr>
        <w:rFonts w:hint="default"/>
        <w:lang w:val="ro-RO" w:eastAsia="en-US" w:bidi="ar-SA"/>
      </w:rPr>
    </w:lvl>
    <w:lvl w:ilvl="5" w:tplc="8BD8555A">
      <w:numFmt w:val="bullet"/>
      <w:lvlText w:val="•"/>
      <w:lvlJc w:val="left"/>
      <w:pPr>
        <w:ind w:left="2363" w:hanging="480"/>
      </w:pPr>
      <w:rPr>
        <w:rFonts w:hint="default"/>
        <w:lang w:val="ro-RO" w:eastAsia="en-US" w:bidi="ar-SA"/>
      </w:rPr>
    </w:lvl>
    <w:lvl w:ilvl="6" w:tplc="CC8229E2">
      <w:numFmt w:val="bullet"/>
      <w:lvlText w:val="•"/>
      <w:lvlJc w:val="left"/>
      <w:pPr>
        <w:ind w:left="2748" w:hanging="480"/>
      </w:pPr>
      <w:rPr>
        <w:rFonts w:hint="default"/>
        <w:lang w:val="ro-RO" w:eastAsia="en-US" w:bidi="ar-SA"/>
      </w:rPr>
    </w:lvl>
    <w:lvl w:ilvl="7" w:tplc="3EB05074">
      <w:numFmt w:val="bullet"/>
      <w:lvlText w:val="•"/>
      <w:lvlJc w:val="left"/>
      <w:pPr>
        <w:ind w:left="3134" w:hanging="480"/>
      </w:pPr>
      <w:rPr>
        <w:rFonts w:hint="default"/>
        <w:lang w:val="ro-RO" w:eastAsia="en-US" w:bidi="ar-SA"/>
      </w:rPr>
    </w:lvl>
    <w:lvl w:ilvl="8" w:tplc="D2EC39E8">
      <w:numFmt w:val="bullet"/>
      <w:lvlText w:val="•"/>
      <w:lvlJc w:val="left"/>
      <w:pPr>
        <w:ind w:left="3520" w:hanging="480"/>
      </w:pPr>
      <w:rPr>
        <w:rFonts w:hint="default"/>
        <w:lang w:val="ro-RO" w:eastAsia="en-US" w:bidi="ar-SA"/>
      </w:rPr>
    </w:lvl>
  </w:abstractNum>
  <w:abstractNum w:abstractNumId="2">
    <w:nsid w:val="13C821FC"/>
    <w:multiLevelType w:val="hybridMultilevel"/>
    <w:tmpl w:val="CCD23B88"/>
    <w:lvl w:ilvl="0" w:tplc="E08AA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C4601E"/>
    <w:multiLevelType w:val="hybridMultilevel"/>
    <w:tmpl w:val="68D8B3F8"/>
    <w:lvl w:ilvl="0" w:tplc="42C29B1E">
      <w:start w:val="1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52F7D"/>
    <w:multiLevelType w:val="hybridMultilevel"/>
    <w:tmpl w:val="31A02C40"/>
    <w:lvl w:ilvl="0" w:tplc="0F881F18">
      <w:start w:val="3"/>
      <w:numFmt w:val="lowerLetter"/>
      <w:lvlText w:val="%1)"/>
      <w:lvlJc w:val="left"/>
      <w:pPr>
        <w:ind w:left="336" w:hanging="228"/>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1E006FCE">
      <w:start w:val="1"/>
      <w:numFmt w:val="lowerRoman"/>
      <w:lvlText w:val="%2."/>
      <w:lvlJc w:val="left"/>
      <w:pPr>
        <w:ind w:left="828" w:hanging="175"/>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tplc="C9FC78E2">
      <w:numFmt w:val="bullet"/>
      <w:lvlText w:val="•"/>
      <w:lvlJc w:val="left"/>
      <w:pPr>
        <w:ind w:left="1205" w:hanging="175"/>
      </w:pPr>
      <w:rPr>
        <w:rFonts w:hint="default"/>
        <w:lang w:val="ro-RO" w:eastAsia="en-US" w:bidi="ar-SA"/>
      </w:rPr>
    </w:lvl>
    <w:lvl w:ilvl="3" w:tplc="E57EC78E">
      <w:numFmt w:val="bullet"/>
      <w:lvlText w:val="•"/>
      <w:lvlJc w:val="left"/>
      <w:pPr>
        <w:ind w:left="1591" w:hanging="175"/>
      </w:pPr>
      <w:rPr>
        <w:rFonts w:hint="default"/>
        <w:lang w:val="ro-RO" w:eastAsia="en-US" w:bidi="ar-SA"/>
      </w:rPr>
    </w:lvl>
    <w:lvl w:ilvl="4" w:tplc="0ED6AC2A">
      <w:numFmt w:val="bullet"/>
      <w:lvlText w:val="•"/>
      <w:lvlJc w:val="left"/>
      <w:pPr>
        <w:ind w:left="1977" w:hanging="175"/>
      </w:pPr>
      <w:rPr>
        <w:rFonts w:hint="default"/>
        <w:lang w:val="ro-RO" w:eastAsia="en-US" w:bidi="ar-SA"/>
      </w:rPr>
    </w:lvl>
    <w:lvl w:ilvl="5" w:tplc="7B18BBAC">
      <w:numFmt w:val="bullet"/>
      <w:lvlText w:val="•"/>
      <w:lvlJc w:val="left"/>
      <w:pPr>
        <w:ind w:left="2363" w:hanging="175"/>
      </w:pPr>
      <w:rPr>
        <w:rFonts w:hint="default"/>
        <w:lang w:val="ro-RO" w:eastAsia="en-US" w:bidi="ar-SA"/>
      </w:rPr>
    </w:lvl>
    <w:lvl w:ilvl="6" w:tplc="4F887384">
      <w:numFmt w:val="bullet"/>
      <w:lvlText w:val="•"/>
      <w:lvlJc w:val="left"/>
      <w:pPr>
        <w:ind w:left="2748" w:hanging="175"/>
      </w:pPr>
      <w:rPr>
        <w:rFonts w:hint="default"/>
        <w:lang w:val="ro-RO" w:eastAsia="en-US" w:bidi="ar-SA"/>
      </w:rPr>
    </w:lvl>
    <w:lvl w:ilvl="7" w:tplc="143EFADC">
      <w:numFmt w:val="bullet"/>
      <w:lvlText w:val="•"/>
      <w:lvlJc w:val="left"/>
      <w:pPr>
        <w:ind w:left="3134" w:hanging="175"/>
      </w:pPr>
      <w:rPr>
        <w:rFonts w:hint="default"/>
        <w:lang w:val="ro-RO" w:eastAsia="en-US" w:bidi="ar-SA"/>
      </w:rPr>
    </w:lvl>
    <w:lvl w:ilvl="8" w:tplc="6F96330E">
      <w:numFmt w:val="bullet"/>
      <w:lvlText w:val="•"/>
      <w:lvlJc w:val="left"/>
      <w:pPr>
        <w:ind w:left="3520" w:hanging="175"/>
      </w:pPr>
      <w:rPr>
        <w:rFonts w:hint="default"/>
        <w:lang w:val="ro-RO" w:eastAsia="en-US" w:bidi="ar-SA"/>
      </w:rPr>
    </w:lvl>
  </w:abstractNum>
  <w:abstractNum w:abstractNumId="5">
    <w:nsid w:val="38E02E90"/>
    <w:multiLevelType w:val="hybridMultilevel"/>
    <w:tmpl w:val="7272201A"/>
    <w:lvl w:ilvl="0" w:tplc="CA56F9FE">
      <w:start w:val="1"/>
      <w:numFmt w:val="upperRoman"/>
      <w:lvlText w:val="%1."/>
      <w:lvlJc w:val="left"/>
      <w:pPr>
        <w:ind w:left="828" w:hanging="720"/>
      </w:pPr>
      <w:rPr>
        <w:rFonts w:hint="default"/>
        <w:b/>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6">
    <w:nsid w:val="45D95F70"/>
    <w:multiLevelType w:val="hybridMultilevel"/>
    <w:tmpl w:val="27D67FBA"/>
    <w:lvl w:ilvl="0" w:tplc="D38E82DA">
      <w:start w:val="2"/>
      <w:numFmt w:val="bullet"/>
      <w:lvlText w:val="-"/>
      <w:lvlJc w:val="left"/>
      <w:pPr>
        <w:ind w:left="1200" w:hanging="360"/>
      </w:pPr>
      <w:rPr>
        <w:rFonts w:ascii="Times New Roman" w:eastAsia="Palatino Linotype" w:hAnsi="Times New Roman" w:cs="Times New Roman"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nsid w:val="54BB47ED"/>
    <w:multiLevelType w:val="hybridMultilevel"/>
    <w:tmpl w:val="09206520"/>
    <w:lvl w:ilvl="0" w:tplc="1C1C9F5A">
      <w:start w:val="1"/>
      <w:numFmt w:val="lowerLetter"/>
      <w:lvlText w:val="%1)"/>
      <w:lvlJc w:val="left"/>
      <w:pPr>
        <w:ind w:left="293" w:hanging="185"/>
      </w:pPr>
      <w:rPr>
        <w:rFonts w:ascii="Palatino Linotype" w:eastAsia="Palatino Linotype" w:hAnsi="Palatino Linotype" w:cs="Palatino Linotype" w:hint="default"/>
        <w:b w:val="0"/>
        <w:bCs w:val="0"/>
        <w:i w:val="0"/>
        <w:iCs w:val="0"/>
        <w:spacing w:val="0"/>
        <w:w w:val="98"/>
        <w:sz w:val="20"/>
        <w:szCs w:val="20"/>
        <w:lang w:val="ro-RO" w:eastAsia="en-US" w:bidi="ar-SA"/>
      </w:rPr>
    </w:lvl>
    <w:lvl w:ilvl="1" w:tplc="B23AF448">
      <w:numFmt w:val="bullet"/>
      <w:lvlText w:val="•"/>
      <w:lvlJc w:val="left"/>
      <w:pPr>
        <w:ind w:left="1239" w:hanging="185"/>
      </w:pPr>
      <w:rPr>
        <w:rFonts w:hint="default"/>
        <w:lang w:val="ro-RO" w:eastAsia="en-US" w:bidi="ar-SA"/>
      </w:rPr>
    </w:lvl>
    <w:lvl w:ilvl="2" w:tplc="38AA31E2">
      <w:numFmt w:val="bullet"/>
      <w:lvlText w:val="•"/>
      <w:lvlJc w:val="left"/>
      <w:pPr>
        <w:ind w:left="2178" w:hanging="185"/>
      </w:pPr>
      <w:rPr>
        <w:rFonts w:hint="default"/>
        <w:lang w:val="ro-RO" w:eastAsia="en-US" w:bidi="ar-SA"/>
      </w:rPr>
    </w:lvl>
    <w:lvl w:ilvl="3" w:tplc="0A48CD36">
      <w:numFmt w:val="bullet"/>
      <w:lvlText w:val="•"/>
      <w:lvlJc w:val="left"/>
      <w:pPr>
        <w:ind w:left="3117" w:hanging="185"/>
      </w:pPr>
      <w:rPr>
        <w:rFonts w:hint="default"/>
        <w:lang w:val="ro-RO" w:eastAsia="en-US" w:bidi="ar-SA"/>
      </w:rPr>
    </w:lvl>
    <w:lvl w:ilvl="4" w:tplc="12882BE0">
      <w:numFmt w:val="bullet"/>
      <w:lvlText w:val="•"/>
      <w:lvlJc w:val="left"/>
      <w:pPr>
        <w:ind w:left="4057" w:hanging="185"/>
      </w:pPr>
      <w:rPr>
        <w:rFonts w:hint="default"/>
        <w:lang w:val="ro-RO" w:eastAsia="en-US" w:bidi="ar-SA"/>
      </w:rPr>
    </w:lvl>
    <w:lvl w:ilvl="5" w:tplc="9BDE3E0C">
      <w:numFmt w:val="bullet"/>
      <w:lvlText w:val="•"/>
      <w:lvlJc w:val="left"/>
      <w:pPr>
        <w:ind w:left="4996" w:hanging="185"/>
      </w:pPr>
      <w:rPr>
        <w:rFonts w:hint="default"/>
        <w:lang w:val="ro-RO" w:eastAsia="en-US" w:bidi="ar-SA"/>
      </w:rPr>
    </w:lvl>
    <w:lvl w:ilvl="6" w:tplc="BBD46056">
      <w:numFmt w:val="bullet"/>
      <w:lvlText w:val="•"/>
      <w:lvlJc w:val="left"/>
      <w:pPr>
        <w:ind w:left="5935" w:hanging="185"/>
      </w:pPr>
      <w:rPr>
        <w:rFonts w:hint="default"/>
        <w:lang w:val="ro-RO" w:eastAsia="en-US" w:bidi="ar-SA"/>
      </w:rPr>
    </w:lvl>
    <w:lvl w:ilvl="7" w:tplc="18BE7246">
      <w:numFmt w:val="bullet"/>
      <w:lvlText w:val="•"/>
      <w:lvlJc w:val="left"/>
      <w:pPr>
        <w:ind w:left="6875" w:hanging="185"/>
      </w:pPr>
      <w:rPr>
        <w:rFonts w:hint="default"/>
        <w:lang w:val="ro-RO" w:eastAsia="en-US" w:bidi="ar-SA"/>
      </w:rPr>
    </w:lvl>
    <w:lvl w:ilvl="8" w:tplc="7A7ECBC8">
      <w:numFmt w:val="bullet"/>
      <w:lvlText w:val="•"/>
      <w:lvlJc w:val="left"/>
      <w:pPr>
        <w:ind w:left="7814" w:hanging="185"/>
      </w:pPr>
      <w:rPr>
        <w:rFonts w:hint="default"/>
        <w:lang w:val="ro-RO" w:eastAsia="en-US" w:bidi="ar-SA"/>
      </w:rPr>
    </w:lvl>
  </w:abstractNum>
  <w:abstractNum w:abstractNumId="8">
    <w:nsid w:val="55247AF1"/>
    <w:multiLevelType w:val="hybridMultilevel"/>
    <w:tmpl w:val="657833A4"/>
    <w:lvl w:ilvl="0" w:tplc="83CC9306">
      <w:start w:val="3"/>
      <w:numFmt w:val="lowerLetter"/>
      <w:lvlText w:val="%1)"/>
      <w:lvlJc w:val="left"/>
      <w:pPr>
        <w:ind w:left="336" w:hanging="228"/>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DA58D988">
      <w:start w:val="1"/>
      <w:numFmt w:val="lowerRoman"/>
      <w:lvlText w:val="%2."/>
      <w:lvlJc w:val="left"/>
      <w:pPr>
        <w:ind w:left="828" w:hanging="480"/>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tplc="CE32DAE0">
      <w:numFmt w:val="bullet"/>
      <w:lvlText w:val="•"/>
      <w:lvlJc w:val="left"/>
      <w:pPr>
        <w:ind w:left="1205" w:hanging="480"/>
      </w:pPr>
      <w:rPr>
        <w:rFonts w:hint="default"/>
        <w:lang w:val="ro-RO" w:eastAsia="en-US" w:bidi="ar-SA"/>
      </w:rPr>
    </w:lvl>
    <w:lvl w:ilvl="3" w:tplc="55DE7F68">
      <w:numFmt w:val="bullet"/>
      <w:lvlText w:val="•"/>
      <w:lvlJc w:val="left"/>
      <w:pPr>
        <w:ind w:left="1591" w:hanging="480"/>
      </w:pPr>
      <w:rPr>
        <w:rFonts w:hint="default"/>
        <w:lang w:val="ro-RO" w:eastAsia="en-US" w:bidi="ar-SA"/>
      </w:rPr>
    </w:lvl>
    <w:lvl w:ilvl="4" w:tplc="1A3CDB36">
      <w:numFmt w:val="bullet"/>
      <w:lvlText w:val="•"/>
      <w:lvlJc w:val="left"/>
      <w:pPr>
        <w:ind w:left="1977" w:hanging="480"/>
      </w:pPr>
      <w:rPr>
        <w:rFonts w:hint="default"/>
        <w:lang w:val="ro-RO" w:eastAsia="en-US" w:bidi="ar-SA"/>
      </w:rPr>
    </w:lvl>
    <w:lvl w:ilvl="5" w:tplc="28B40140">
      <w:numFmt w:val="bullet"/>
      <w:lvlText w:val="•"/>
      <w:lvlJc w:val="left"/>
      <w:pPr>
        <w:ind w:left="2363" w:hanging="480"/>
      </w:pPr>
      <w:rPr>
        <w:rFonts w:hint="default"/>
        <w:lang w:val="ro-RO" w:eastAsia="en-US" w:bidi="ar-SA"/>
      </w:rPr>
    </w:lvl>
    <w:lvl w:ilvl="6" w:tplc="6794244E">
      <w:numFmt w:val="bullet"/>
      <w:lvlText w:val="•"/>
      <w:lvlJc w:val="left"/>
      <w:pPr>
        <w:ind w:left="2748" w:hanging="480"/>
      </w:pPr>
      <w:rPr>
        <w:rFonts w:hint="default"/>
        <w:lang w:val="ro-RO" w:eastAsia="en-US" w:bidi="ar-SA"/>
      </w:rPr>
    </w:lvl>
    <w:lvl w:ilvl="7" w:tplc="2F6A63B4">
      <w:numFmt w:val="bullet"/>
      <w:lvlText w:val="•"/>
      <w:lvlJc w:val="left"/>
      <w:pPr>
        <w:ind w:left="3134" w:hanging="480"/>
      </w:pPr>
      <w:rPr>
        <w:rFonts w:hint="default"/>
        <w:lang w:val="ro-RO" w:eastAsia="en-US" w:bidi="ar-SA"/>
      </w:rPr>
    </w:lvl>
    <w:lvl w:ilvl="8" w:tplc="78221B92">
      <w:numFmt w:val="bullet"/>
      <w:lvlText w:val="•"/>
      <w:lvlJc w:val="left"/>
      <w:pPr>
        <w:ind w:left="3520" w:hanging="480"/>
      </w:pPr>
      <w:rPr>
        <w:rFonts w:hint="default"/>
        <w:lang w:val="ro-RO" w:eastAsia="en-US" w:bidi="ar-SA"/>
      </w:rPr>
    </w:lvl>
  </w:abstractNum>
  <w:abstractNum w:abstractNumId="9">
    <w:nsid w:val="56AA74A2"/>
    <w:multiLevelType w:val="hybridMultilevel"/>
    <w:tmpl w:val="8DCEA7B0"/>
    <w:lvl w:ilvl="0" w:tplc="9036F1EA">
      <w:start w:val="1"/>
      <w:numFmt w:val="lowerLetter"/>
      <w:lvlText w:val="%1)"/>
      <w:lvlJc w:val="left"/>
      <w:pPr>
        <w:ind w:left="348" w:hanging="240"/>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4F68CE7C">
      <w:start w:val="1"/>
      <w:numFmt w:val="lowerRoman"/>
      <w:lvlText w:val="%2."/>
      <w:lvlJc w:val="left"/>
      <w:pPr>
        <w:ind w:left="828" w:hanging="480"/>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tplc="F0DA9026">
      <w:numFmt w:val="bullet"/>
      <w:lvlText w:val="•"/>
      <w:lvlJc w:val="left"/>
      <w:pPr>
        <w:ind w:left="1205" w:hanging="480"/>
      </w:pPr>
      <w:rPr>
        <w:rFonts w:hint="default"/>
        <w:lang w:val="ro-RO" w:eastAsia="en-US" w:bidi="ar-SA"/>
      </w:rPr>
    </w:lvl>
    <w:lvl w:ilvl="3" w:tplc="73BEC538">
      <w:numFmt w:val="bullet"/>
      <w:lvlText w:val="•"/>
      <w:lvlJc w:val="left"/>
      <w:pPr>
        <w:ind w:left="1591" w:hanging="480"/>
      </w:pPr>
      <w:rPr>
        <w:rFonts w:hint="default"/>
        <w:lang w:val="ro-RO" w:eastAsia="en-US" w:bidi="ar-SA"/>
      </w:rPr>
    </w:lvl>
    <w:lvl w:ilvl="4" w:tplc="ACBC595C">
      <w:numFmt w:val="bullet"/>
      <w:lvlText w:val="•"/>
      <w:lvlJc w:val="left"/>
      <w:pPr>
        <w:ind w:left="1977" w:hanging="480"/>
      </w:pPr>
      <w:rPr>
        <w:rFonts w:hint="default"/>
        <w:lang w:val="ro-RO" w:eastAsia="en-US" w:bidi="ar-SA"/>
      </w:rPr>
    </w:lvl>
    <w:lvl w:ilvl="5" w:tplc="6F64E0F4">
      <w:numFmt w:val="bullet"/>
      <w:lvlText w:val="•"/>
      <w:lvlJc w:val="left"/>
      <w:pPr>
        <w:ind w:left="2363" w:hanging="480"/>
      </w:pPr>
      <w:rPr>
        <w:rFonts w:hint="default"/>
        <w:lang w:val="ro-RO" w:eastAsia="en-US" w:bidi="ar-SA"/>
      </w:rPr>
    </w:lvl>
    <w:lvl w:ilvl="6" w:tplc="A1F251A0">
      <w:numFmt w:val="bullet"/>
      <w:lvlText w:val="•"/>
      <w:lvlJc w:val="left"/>
      <w:pPr>
        <w:ind w:left="2748" w:hanging="480"/>
      </w:pPr>
      <w:rPr>
        <w:rFonts w:hint="default"/>
        <w:lang w:val="ro-RO" w:eastAsia="en-US" w:bidi="ar-SA"/>
      </w:rPr>
    </w:lvl>
    <w:lvl w:ilvl="7" w:tplc="F3CED47E">
      <w:numFmt w:val="bullet"/>
      <w:lvlText w:val="•"/>
      <w:lvlJc w:val="left"/>
      <w:pPr>
        <w:ind w:left="3134" w:hanging="480"/>
      </w:pPr>
      <w:rPr>
        <w:rFonts w:hint="default"/>
        <w:lang w:val="ro-RO" w:eastAsia="en-US" w:bidi="ar-SA"/>
      </w:rPr>
    </w:lvl>
    <w:lvl w:ilvl="8" w:tplc="6C1A8F22">
      <w:numFmt w:val="bullet"/>
      <w:lvlText w:val="•"/>
      <w:lvlJc w:val="left"/>
      <w:pPr>
        <w:ind w:left="3520" w:hanging="480"/>
      </w:pPr>
      <w:rPr>
        <w:rFonts w:hint="default"/>
        <w:lang w:val="ro-RO" w:eastAsia="en-US" w:bidi="ar-SA"/>
      </w:rPr>
    </w:lvl>
  </w:abstractNum>
  <w:abstractNum w:abstractNumId="10">
    <w:nsid w:val="635C0AC5"/>
    <w:multiLevelType w:val="hybridMultilevel"/>
    <w:tmpl w:val="B0565946"/>
    <w:lvl w:ilvl="0" w:tplc="4B8CB89E">
      <w:start w:val="1"/>
      <w:numFmt w:val="lowerLetter"/>
      <w:lvlText w:val="%1)"/>
      <w:lvlJc w:val="left"/>
      <w:pPr>
        <w:ind w:left="348" w:hanging="240"/>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2FC4CDF6">
      <w:start w:val="1"/>
      <w:numFmt w:val="lowerRoman"/>
      <w:lvlText w:val="%2."/>
      <w:lvlJc w:val="left"/>
      <w:pPr>
        <w:ind w:left="828" w:hanging="480"/>
        <w:jc w:val="right"/>
      </w:pPr>
      <w:rPr>
        <w:rFonts w:ascii="Palatino Linotype" w:eastAsia="Palatino Linotype" w:hAnsi="Palatino Linotype" w:cs="Palatino Linotype" w:hint="default"/>
        <w:b w:val="0"/>
        <w:bCs w:val="0"/>
        <w:i w:val="0"/>
        <w:iCs w:val="0"/>
        <w:spacing w:val="0"/>
        <w:w w:val="100"/>
        <w:sz w:val="22"/>
        <w:szCs w:val="22"/>
        <w:lang w:val="ro-RO" w:eastAsia="en-US" w:bidi="ar-SA"/>
      </w:rPr>
    </w:lvl>
    <w:lvl w:ilvl="2" w:tplc="F634F392">
      <w:numFmt w:val="bullet"/>
      <w:lvlText w:val="•"/>
      <w:lvlJc w:val="left"/>
      <w:pPr>
        <w:ind w:left="1205" w:hanging="480"/>
      </w:pPr>
      <w:rPr>
        <w:rFonts w:hint="default"/>
        <w:lang w:val="ro-RO" w:eastAsia="en-US" w:bidi="ar-SA"/>
      </w:rPr>
    </w:lvl>
    <w:lvl w:ilvl="3" w:tplc="BFF0EB20">
      <w:numFmt w:val="bullet"/>
      <w:lvlText w:val="•"/>
      <w:lvlJc w:val="left"/>
      <w:pPr>
        <w:ind w:left="1591" w:hanging="480"/>
      </w:pPr>
      <w:rPr>
        <w:rFonts w:hint="default"/>
        <w:lang w:val="ro-RO" w:eastAsia="en-US" w:bidi="ar-SA"/>
      </w:rPr>
    </w:lvl>
    <w:lvl w:ilvl="4" w:tplc="EB9AFCC0">
      <w:numFmt w:val="bullet"/>
      <w:lvlText w:val="•"/>
      <w:lvlJc w:val="left"/>
      <w:pPr>
        <w:ind w:left="1977" w:hanging="480"/>
      </w:pPr>
      <w:rPr>
        <w:rFonts w:hint="default"/>
        <w:lang w:val="ro-RO" w:eastAsia="en-US" w:bidi="ar-SA"/>
      </w:rPr>
    </w:lvl>
    <w:lvl w:ilvl="5" w:tplc="12DE384E">
      <w:numFmt w:val="bullet"/>
      <w:lvlText w:val="•"/>
      <w:lvlJc w:val="left"/>
      <w:pPr>
        <w:ind w:left="2363" w:hanging="480"/>
      </w:pPr>
      <w:rPr>
        <w:rFonts w:hint="default"/>
        <w:lang w:val="ro-RO" w:eastAsia="en-US" w:bidi="ar-SA"/>
      </w:rPr>
    </w:lvl>
    <w:lvl w:ilvl="6" w:tplc="92428E42">
      <w:numFmt w:val="bullet"/>
      <w:lvlText w:val="•"/>
      <w:lvlJc w:val="left"/>
      <w:pPr>
        <w:ind w:left="2748" w:hanging="480"/>
      </w:pPr>
      <w:rPr>
        <w:rFonts w:hint="default"/>
        <w:lang w:val="ro-RO" w:eastAsia="en-US" w:bidi="ar-SA"/>
      </w:rPr>
    </w:lvl>
    <w:lvl w:ilvl="7" w:tplc="07F49588">
      <w:numFmt w:val="bullet"/>
      <w:lvlText w:val="•"/>
      <w:lvlJc w:val="left"/>
      <w:pPr>
        <w:ind w:left="3134" w:hanging="480"/>
      </w:pPr>
      <w:rPr>
        <w:rFonts w:hint="default"/>
        <w:lang w:val="ro-RO" w:eastAsia="en-US" w:bidi="ar-SA"/>
      </w:rPr>
    </w:lvl>
    <w:lvl w:ilvl="8" w:tplc="02BC415A">
      <w:numFmt w:val="bullet"/>
      <w:lvlText w:val="•"/>
      <w:lvlJc w:val="left"/>
      <w:pPr>
        <w:ind w:left="3520" w:hanging="480"/>
      </w:pPr>
      <w:rPr>
        <w:rFonts w:hint="default"/>
        <w:lang w:val="ro-RO" w:eastAsia="en-US" w:bidi="ar-SA"/>
      </w:rPr>
    </w:lvl>
  </w:abstractNum>
  <w:abstractNum w:abstractNumId="11">
    <w:nsid w:val="724459EE"/>
    <w:multiLevelType w:val="hybridMultilevel"/>
    <w:tmpl w:val="B0BA76CC"/>
    <w:lvl w:ilvl="0" w:tplc="E73A4454">
      <w:start w:val="2"/>
      <w:numFmt w:val="bullet"/>
      <w:lvlText w:val="-"/>
      <w:lvlJc w:val="left"/>
      <w:pPr>
        <w:ind w:left="1050" w:hanging="360"/>
      </w:pPr>
      <w:rPr>
        <w:rFonts w:ascii="Times New Roman" w:eastAsia="Palatino Linotype" w:hAnsi="Times New Roman" w:cs="Times New Roman" w:hint="default"/>
        <w:b/>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2">
    <w:nsid w:val="785C2B04"/>
    <w:multiLevelType w:val="hybridMultilevel"/>
    <w:tmpl w:val="F9FCF5D6"/>
    <w:lvl w:ilvl="0" w:tplc="BDDC5BEE">
      <w:start w:val="4"/>
      <w:numFmt w:val="lowerLetter"/>
      <w:lvlText w:val="%1)"/>
      <w:lvlJc w:val="left"/>
      <w:pPr>
        <w:ind w:left="317" w:hanging="210"/>
      </w:pPr>
      <w:rPr>
        <w:rFonts w:ascii="Palatino Linotype" w:eastAsia="Palatino Linotype" w:hAnsi="Palatino Linotype" w:cs="Palatino Linotype" w:hint="default"/>
        <w:b w:val="0"/>
        <w:bCs w:val="0"/>
        <w:i w:val="0"/>
        <w:iCs w:val="0"/>
        <w:spacing w:val="0"/>
        <w:w w:val="97"/>
        <w:sz w:val="20"/>
        <w:szCs w:val="20"/>
        <w:lang w:val="ro-RO" w:eastAsia="en-US" w:bidi="ar-SA"/>
      </w:rPr>
    </w:lvl>
    <w:lvl w:ilvl="1" w:tplc="48F8D28C">
      <w:numFmt w:val="bullet"/>
      <w:lvlText w:val="•"/>
      <w:lvlJc w:val="left"/>
      <w:pPr>
        <w:ind w:left="1257" w:hanging="210"/>
      </w:pPr>
      <w:rPr>
        <w:rFonts w:hint="default"/>
        <w:lang w:val="ro-RO" w:eastAsia="en-US" w:bidi="ar-SA"/>
      </w:rPr>
    </w:lvl>
    <w:lvl w:ilvl="2" w:tplc="DCC276F8">
      <w:numFmt w:val="bullet"/>
      <w:lvlText w:val="•"/>
      <w:lvlJc w:val="left"/>
      <w:pPr>
        <w:ind w:left="2194" w:hanging="210"/>
      </w:pPr>
      <w:rPr>
        <w:rFonts w:hint="default"/>
        <w:lang w:val="ro-RO" w:eastAsia="en-US" w:bidi="ar-SA"/>
      </w:rPr>
    </w:lvl>
    <w:lvl w:ilvl="3" w:tplc="6366B112">
      <w:numFmt w:val="bullet"/>
      <w:lvlText w:val="•"/>
      <w:lvlJc w:val="left"/>
      <w:pPr>
        <w:ind w:left="3131" w:hanging="210"/>
      </w:pPr>
      <w:rPr>
        <w:rFonts w:hint="default"/>
        <w:lang w:val="ro-RO" w:eastAsia="en-US" w:bidi="ar-SA"/>
      </w:rPr>
    </w:lvl>
    <w:lvl w:ilvl="4" w:tplc="89DC2204">
      <w:numFmt w:val="bullet"/>
      <w:lvlText w:val="•"/>
      <w:lvlJc w:val="left"/>
      <w:pPr>
        <w:ind w:left="4069" w:hanging="210"/>
      </w:pPr>
      <w:rPr>
        <w:rFonts w:hint="default"/>
        <w:lang w:val="ro-RO" w:eastAsia="en-US" w:bidi="ar-SA"/>
      </w:rPr>
    </w:lvl>
    <w:lvl w:ilvl="5" w:tplc="7C1CD59C">
      <w:numFmt w:val="bullet"/>
      <w:lvlText w:val="•"/>
      <w:lvlJc w:val="left"/>
      <w:pPr>
        <w:ind w:left="5006" w:hanging="210"/>
      </w:pPr>
      <w:rPr>
        <w:rFonts w:hint="default"/>
        <w:lang w:val="ro-RO" w:eastAsia="en-US" w:bidi="ar-SA"/>
      </w:rPr>
    </w:lvl>
    <w:lvl w:ilvl="6" w:tplc="5DDA0B68">
      <w:numFmt w:val="bullet"/>
      <w:lvlText w:val="•"/>
      <w:lvlJc w:val="left"/>
      <w:pPr>
        <w:ind w:left="5943" w:hanging="210"/>
      </w:pPr>
      <w:rPr>
        <w:rFonts w:hint="default"/>
        <w:lang w:val="ro-RO" w:eastAsia="en-US" w:bidi="ar-SA"/>
      </w:rPr>
    </w:lvl>
    <w:lvl w:ilvl="7" w:tplc="0A14163A">
      <w:numFmt w:val="bullet"/>
      <w:lvlText w:val="•"/>
      <w:lvlJc w:val="left"/>
      <w:pPr>
        <w:ind w:left="6881" w:hanging="210"/>
      </w:pPr>
      <w:rPr>
        <w:rFonts w:hint="default"/>
        <w:lang w:val="ro-RO" w:eastAsia="en-US" w:bidi="ar-SA"/>
      </w:rPr>
    </w:lvl>
    <w:lvl w:ilvl="8" w:tplc="31B44BBA">
      <w:numFmt w:val="bullet"/>
      <w:lvlText w:val="•"/>
      <w:lvlJc w:val="left"/>
      <w:pPr>
        <w:ind w:left="7818" w:hanging="210"/>
      </w:pPr>
      <w:rPr>
        <w:rFonts w:hint="default"/>
        <w:lang w:val="ro-RO" w:eastAsia="en-US" w:bidi="ar-SA"/>
      </w:rPr>
    </w:lvl>
  </w:abstractNum>
  <w:abstractNum w:abstractNumId="13">
    <w:nsid w:val="7D0C051C"/>
    <w:multiLevelType w:val="hybridMultilevel"/>
    <w:tmpl w:val="715A2ACE"/>
    <w:lvl w:ilvl="0" w:tplc="42C29B1E">
      <w:start w:val="13"/>
      <w:numFmt w:val="bullet"/>
      <w:lvlText w:val="-"/>
      <w:lvlJc w:val="left"/>
      <w:pPr>
        <w:ind w:left="360" w:hanging="360"/>
      </w:pPr>
      <w:rPr>
        <w:rFonts w:ascii="Calibri" w:eastAsia="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4"/>
  </w:num>
  <w:num w:numId="4">
    <w:abstractNumId w:val="0"/>
  </w:num>
  <w:num w:numId="5">
    <w:abstractNumId w:val="9"/>
  </w:num>
  <w:num w:numId="6">
    <w:abstractNumId w:val="8"/>
  </w:num>
  <w:num w:numId="7">
    <w:abstractNumId w:val="1"/>
  </w:num>
  <w:num w:numId="8">
    <w:abstractNumId w:val="10"/>
  </w:num>
  <w:num w:numId="9">
    <w:abstractNumId w:val="5"/>
  </w:num>
  <w:num w:numId="10">
    <w:abstractNumId w:val="11"/>
  </w:num>
  <w:num w:numId="11">
    <w:abstractNumId w:val="2"/>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10"/>
    <w:rsid w:val="00085B7E"/>
    <w:rsid w:val="000B107A"/>
    <w:rsid w:val="000F3B52"/>
    <w:rsid w:val="00106F8C"/>
    <w:rsid w:val="001B48C0"/>
    <w:rsid w:val="00251382"/>
    <w:rsid w:val="00293890"/>
    <w:rsid w:val="0030601B"/>
    <w:rsid w:val="00335B41"/>
    <w:rsid w:val="00370570"/>
    <w:rsid w:val="003C74C3"/>
    <w:rsid w:val="00450114"/>
    <w:rsid w:val="005C44E4"/>
    <w:rsid w:val="006114F7"/>
    <w:rsid w:val="00614A2A"/>
    <w:rsid w:val="00632461"/>
    <w:rsid w:val="006775AF"/>
    <w:rsid w:val="00684157"/>
    <w:rsid w:val="006A7F9B"/>
    <w:rsid w:val="006F3B76"/>
    <w:rsid w:val="00775D74"/>
    <w:rsid w:val="00780A96"/>
    <w:rsid w:val="00856978"/>
    <w:rsid w:val="00892E62"/>
    <w:rsid w:val="009D07E3"/>
    <w:rsid w:val="009E6C06"/>
    <w:rsid w:val="00B53E10"/>
    <w:rsid w:val="00B821FB"/>
    <w:rsid w:val="00BE33BF"/>
    <w:rsid w:val="00D37879"/>
    <w:rsid w:val="00D87060"/>
    <w:rsid w:val="00DF05FD"/>
    <w:rsid w:val="00E13F70"/>
    <w:rsid w:val="00E25495"/>
    <w:rsid w:val="00E66D79"/>
    <w:rsid w:val="00E8224B"/>
    <w:rsid w:val="00F7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4F3CD-8AE6-4DB0-915E-9E42CDD7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CommentText">
    <w:name w:val="annotation text"/>
    <w:basedOn w:val="Normal"/>
    <w:link w:val="CommentTextChar"/>
    <w:uiPriority w:val="99"/>
    <w:semiHidden/>
    <w:unhideWhenUsed/>
    <w:rsid w:val="00684157"/>
    <w:rPr>
      <w:sz w:val="20"/>
      <w:szCs w:val="20"/>
    </w:rPr>
  </w:style>
  <w:style w:type="character" w:customStyle="1" w:styleId="CommentTextChar">
    <w:name w:val="Comment Text Char"/>
    <w:basedOn w:val="DefaultParagraphFont"/>
    <w:link w:val="CommentText"/>
    <w:uiPriority w:val="99"/>
    <w:semiHidden/>
    <w:rsid w:val="00684157"/>
    <w:rPr>
      <w:rFonts w:ascii="Palatino Linotype" w:eastAsia="Palatino Linotype" w:hAnsi="Palatino Linotype" w:cs="Palatino Linotype"/>
      <w:sz w:val="20"/>
      <w:szCs w:val="20"/>
      <w:lang w:val="ro-RO"/>
    </w:rPr>
  </w:style>
  <w:style w:type="character" w:styleId="CommentReference">
    <w:name w:val="annotation reference"/>
    <w:uiPriority w:val="99"/>
    <w:semiHidden/>
    <w:unhideWhenUsed/>
    <w:rsid w:val="00684157"/>
    <w:rPr>
      <w:sz w:val="16"/>
      <w:szCs w:val="16"/>
    </w:rPr>
  </w:style>
  <w:style w:type="paragraph" w:styleId="BalloonText">
    <w:name w:val="Balloon Text"/>
    <w:basedOn w:val="Normal"/>
    <w:link w:val="BalloonTextChar"/>
    <w:uiPriority w:val="99"/>
    <w:semiHidden/>
    <w:unhideWhenUsed/>
    <w:rsid w:val="00684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57"/>
    <w:rPr>
      <w:rFonts w:ascii="Segoe UI" w:eastAsia="Palatino Linotype"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11</Pages>
  <Words>4310</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28826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Andreea</cp:lastModifiedBy>
  <cp:revision>12</cp:revision>
  <dcterms:created xsi:type="dcterms:W3CDTF">2023-09-05T06:52:00Z</dcterms:created>
  <dcterms:modified xsi:type="dcterms:W3CDTF">2023-09-05T12:32:00Z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2023-08-17T00:00:00Z</vt:filetime>
  </property>
  <property fmtid="{D5CDD505-2E9C-101B-9397-08002B2CF9AE}" pid="5" name="Producer">
    <vt:lpwstr>Microsoft® Word 2016</vt:lpwstr>
  </property>
</Properties>
</file>