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11405" w14:textId="77777777" w:rsidR="00C3373D" w:rsidRDefault="00C3373D" w:rsidP="004D39E0">
      <w:pPr>
        <w:jc w:val="center"/>
        <w:rPr>
          <w:b/>
          <w:sz w:val="48"/>
          <w:szCs w:val="48"/>
          <w:lang w:val="en-GB"/>
        </w:rPr>
      </w:pPr>
    </w:p>
    <w:p w14:paraId="4709CEAB" w14:textId="77777777" w:rsidR="00C3373D" w:rsidRDefault="00C3373D" w:rsidP="004D39E0">
      <w:pPr>
        <w:jc w:val="center"/>
        <w:rPr>
          <w:b/>
          <w:sz w:val="48"/>
          <w:szCs w:val="48"/>
          <w:lang w:val="en-GB"/>
        </w:rPr>
      </w:pPr>
    </w:p>
    <w:p w14:paraId="5E4A6191" w14:textId="77777777" w:rsidR="004D39E0" w:rsidRDefault="004D39E0" w:rsidP="004D39E0">
      <w:pPr>
        <w:jc w:val="center"/>
        <w:rPr>
          <w:b/>
          <w:sz w:val="48"/>
          <w:szCs w:val="48"/>
          <w:lang w:val="en-GB"/>
        </w:rPr>
      </w:pPr>
      <w:r w:rsidRPr="004D39E0">
        <w:rPr>
          <w:b/>
          <w:sz w:val="48"/>
          <w:szCs w:val="48"/>
          <w:lang w:val="en-GB"/>
        </w:rPr>
        <w:t>National Coordinators for the Implementation of the European Agenda for Adult Learning</w:t>
      </w:r>
    </w:p>
    <w:p w14:paraId="668DE3A5" w14:textId="77777777" w:rsidR="004D39E0" w:rsidRDefault="004D39E0" w:rsidP="004D39E0">
      <w:pPr>
        <w:jc w:val="center"/>
        <w:rPr>
          <w:b/>
          <w:sz w:val="48"/>
          <w:szCs w:val="48"/>
          <w:lang w:val="en-GB"/>
        </w:rPr>
      </w:pPr>
    </w:p>
    <w:p w14:paraId="6C632753" w14:textId="77777777" w:rsidR="004D39E0" w:rsidRDefault="004D39E0" w:rsidP="004D39E0">
      <w:pPr>
        <w:jc w:val="center"/>
        <w:rPr>
          <w:b/>
          <w:sz w:val="48"/>
          <w:szCs w:val="48"/>
          <w:lang w:val="en-GB"/>
        </w:rPr>
      </w:pPr>
    </w:p>
    <w:p w14:paraId="32E89B0E" w14:textId="77777777" w:rsidR="00C3373D" w:rsidRDefault="00C3373D" w:rsidP="004D39E0">
      <w:pPr>
        <w:jc w:val="center"/>
        <w:rPr>
          <w:b/>
          <w:sz w:val="48"/>
          <w:szCs w:val="48"/>
          <w:lang w:val="en-GB"/>
        </w:rPr>
      </w:pPr>
    </w:p>
    <w:p w14:paraId="20914453" w14:textId="77777777" w:rsidR="00C3373D" w:rsidRDefault="00C3373D" w:rsidP="004D39E0">
      <w:pPr>
        <w:jc w:val="center"/>
        <w:rPr>
          <w:b/>
          <w:sz w:val="48"/>
          <w:szCs w:val="48"/>
          <w:lang w:val="en-GB"/>
        </w:rPr>
      </w:pPr>
    </w:p>
    <w:p w14:paraId="7FF6EEA1" w14:textId="77777777" w:rsidR="00C3373D" w:rsidRPr="004D39E0" w:rsidRDefault="00C3373D" w:rsidP="004D39E0">
      <w:pPr>
        <w:jc w:val="center"/>
        <w:rPr>
          <w:b/>
          <w:sz w:val="48"/>
          <w:szCs w:val="48"/>
          <w:lang w:val="en-GB"/>
        </w:rPr>
      </w:pPr>
    </w:p>
    <w:p w14:paraId="3F2D8575" w14:textId="77777777" w:rsidR="004D39E0" w:rsidRPr="004D39E0" w:rsidRDefault="004D39E0" w:rsidP="004D39E0">
      <w:pPr>
        <w:jc w:val="center"/>
        <w:rPr>
          <w:b/>
          <w:sz w:val="48"/>
          <w:szCs w:val="48"/>
          <w:lang w:val="en-GB"/>
        </w:rPr>
      </w:pPr>
      <w:r w:rsidRPr="004D39E0">
        <w:rPr>
          <w:b/>
          <w:sz w:val="48"/>
          <w:szCs w:val="48"/>
          <w:lang w:val="en-GB"/>
        </w:rPr>
        <w:t>Summary of Activities planned for the period November 2017 to December 2019</w:t>
      </w:r>
    </w:p>
    <w:p w14:paraId="5065B3CB" w14:textId="77777777" w:rsidR="004D39E0" w:rsidRDefault="004D39E0">
      <w:pPr>
        <w:rPr>
          <w:b/>
          <w:lang w:val="en-GB"/>
        </w:rPr>
      </w:pPr>
    </w:p>
    <w:p w14:paraId="68AF47DD" w14:textId="77777777" w:rsidR="004D39E0" w:rsidRDefault="004D39E0">
      <w:pPr>
        <w:rPr>
          <w:b/>
          <w:lang w:val="en-GB"/>
        </w:rPr>
      </w:pPr>
      <w:r>
        <w:rPr>
          <w:b/>
          <w:lang w:val="en-GB"/>
        </w:rPr>
        <w:t xml:space="preserve"> </w:t>
      </w:r>
      <w:r>
        <w:rPr>
          <w:b/>
          <w:lang w:val="en-GB"/>
        </w:rPr>
        <w:br w:type="page"/>
      </w:r>
    </w:p>
    <w:p w14:paraId="2764D050" w14:textId="77777777" w:rsidR="000F1391" w:rsidRDefault="000F1391" w:rsidP="003E5645">
      <w:pPr>
        <w:pStyle w:val="Heading1"/>
      </w:pPr>
      <w:bookmarkStart w:id="0" w:name="_Toc498008854"/>
      <w:r>
        <w:lastRenderedPageBreak/>
        <w:t>Table of Contents</w:t>
      </w:r>
      <w:bookmarkEnd w:id="0"/>
    </w:p>
    <w:sdt>
      <w:sdtPr>
        <w:rPr>
          <w:rFonts w:ascii="Times New Roman" w:eastAsia="Times New Roman" w:hAnsi="Times New Roman" w:cs="Times New Roman"/>
          <w:b w:val="0"/>
          <w:bCs w:val="0"/>
          <w:color w:val="auto"/>
          <w:sz w:val="22"/>
          <w:szCs w:val="24"/>
          <w:lang w:val="de-CH" w:eastAsia="en-GB"/>
        </w:rPr>
        <w:id w:val="941885393"/>
        <w:docPartObj>
          <w:docPartGallery w:val="Table of Contents"/>
          <w:docPartUnique/>
        </w:docPartObj>
      </w:sdtPr>
      <w:sdtEndPr>
        <w:rPr>
          <w:noProof/>
        </w:rPr>
      </w:sdtEndPr>
      <w:sdtContent>
        <w:bookmarkStart w:id="1" w:name="_GoBack" w:displacedByCustomXml="prev"/>
        <w:bookmarkEnd w:id="1" w:displacedByCustomXml="prev"/>
        <w:p w14:paraId="73377EC9" w14:textId="150560EA" w:rsidR="003E5645" w:rsidRDefault="003E5645">
          <w:pPr>
            <w:pStyle w:val="TOCHeading"/>
          </w:pPr>
        </w:p>
        <w:p w14:paraId="4C551533" w14:textId="77777777" w:rsidR="00600251" w:rsidRDefault="003E5645">
          <w:pPr>
            <w:pStyle w:val="TOC1"/>
            <w:tabs>
              <w:tab w:val="right" w:leader="dot" w:pos="9062"/>
            </w:tabs>
            <w:rPr>
              <w:rFonts w:asciiTheme="minorHAnsi" w:eastAsiaTheme="minorEastAsia" w:hAnsiTheme="minorHAnsi" w:cstheme="minorBidi"/>
              <w:noProof/>
              <w:szCs w:val="22"/>
              <w:lang w:val="en-GB"/>
            </w:rPr>
          </w:pPr>
          <w:r>
            <w:fldChar w:fldCharType="begin"/>
          </w:r>
          <w:r>
            <w:instrText xml:space="preserve"> TOC \o "1-3" \h \z \u </w:instrText>
          </w:r>
          <w:r>
            <w:fldChar w:fldCharType="separate"/>
          </w:r>
          <w:hyperlink w:anchor="_Toc498008854" w:history="1">
            <w:r w:rsidR="00600251" w:rsidRPr="00340BA3">
              <w:rPr>
                <w:rStyle w:val="Hyperlink"/>
                <w:noProof/>
              </w:rPr>
              <w:t>Table of Contents</w:t>
            </w:r>
            <w:r w:rsidR="00600251">
              <w:rPr>
                <w:noProof/>
                <w:webHidden/>
              </w:rPr>
              <w:tab/>
            </w:r>
            <w:r w:rsidR="00600251">
              <w:rPr>
                <w:noProof/>
                <w:webHidden/>
              </w:rPr>
              <w:fldChar w:fldCharType="begin"/>
            </w:r>
            <w:r w:rsidR="00600251">
              <w:rPr>
                <w:noProof/>
                <w:webHidden/>
              </w:rPr>
              <w:instrText xml:space="preserve"> PAGEREF _Toc498008854 \h </w:instrText>
            </w:r>
            <w:r w:rsidR="00600251">
              <w:rPr>
                <w:noProof/>
                <w:webHidden/>
              </w:rPr>
            </w:r>
            <w:r w:rsidR="00600251">
              <w:rPr>
                <w:noProof/>
                <w:webHidden/>
              </w:rPr>
              <w:fldChar w:fldCharType="separate"/>
            </w:r>
            <w:r w:rsidR="00600251">
              <w:rPr>
                <w:noProof/>
                <w:webHidden/>
              </w:rPr>
              <w:t>2</w:t>
            </w:r>
            <w:r w:rsidR="00600251">
              <w:rPr>
                <w:noProof/>
                <w:webHidden/>
              </w:rPr>
              <w:fldChar w:fldCharType="end"/>
            </w:r>
          </w:hyperlink>
        </w:p>
        <w:p w14:paraId="771B1386"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55" w:history="1">
            <w:r w:rsidRPr="00340BA3">
              <w:rPr>
                <w:rStyle w:val="Hyperlink"/>
                <w:noProof/>
              </w:rPr>
              <w:t>REFERENCE: 592058-EPP-1-2017-1-AL-EPPKA3-AL-AGENDA</w:t>
            </w:r>
            <w:r>
              <w:rPr>
                <w:noProof/>
                <w:webHidden/>
              </w:rPr>
              <w:tab/>
            </w:r>
            <w:r>
              <w:rPr>
                <w:noProof/>
                <w:webHidden/>
              </w:rPr>
              <w:fldChar w:fldCharType="begin"/>
            </w:r>
            <w:r>
              <w:rPr>
                <w:noProof/>
                <w:webHidden/>
              </w:rPr>
              <w:instrText xml:space="preserve"> PAGEREF _Toc498008855 \h </w:instrText>
            </w:r>
            <w:r>
              <w:rPr>
                <w:noProof/>
                <w:webHidden/>
              </w:rPr>
            </w:r>
            <w:r>
              <w:rPr>
                <w:noProof/>
                <w:webHidden/>
              </w:rPr>
              <w:fldChar w:fldCharType="separate"/>
            </w:r>
            <w:r>
              <w:rPr>
                <w:noProof/>
                <w:webHidden/>
              </w:rPr>
              <w:t>4</w:t>
            </w:r>
            <w:r>
              <w:rPr>
                <w:noProof/>
                <w:webHidden/>
              </w:rPr>
              <w:fldChar w:fldCharType="end"/>
            </w:r>
          </w:hyperlink>
        </w:p>
        <w:p w14:paraId="64C8FF40"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56" w:history="1">
            <w:r w:rsidRPr="00340BA3">
              <w:rPr>
                <w:rStyle w:val="Hyperlink"/>
                <w:noProof/>
              </w:rPr>
              <w:t>TITLE: National Action for the Adult Learning Agenda - Albania</w:t>
            </w:r>
            <w:r>
              <w:rPr>
                <w:noProof/>
                <w:webHidden/>
              </w:rPr>
              <w:tab/>
            </w:r>
            <w:r>
              <w:rPr>
                <w:noProof/>
                <w:webHidden/>
              </w:rPr>
              <w:fldChar w:fldCharType="begin"/>
            </w:r>
            <w:r>
              <w:rPr>
                <w:noProof/>
                <w:webHidden/>
              </w:rPr>
              <w:instrText xml:space="preserve"> PAGEREF _Toc498008856 \h </w:instrText>
            </w:r>
            <w:r>
              <w:rPr>
                <w:noProof/>
                <w:webHidden/>
              </w:rPr>
            </w:r>
            <w:r>
              <w:rPr>
                <w:noProof/>
                <w:webHidden/>
              </w:rPr>
              <w:fldChar w:fldCharType="separate"/>
            </w:r>
            <w:r>
              <w:rPr>
                <w:noProof/>
                <w:webHidden/>
              </w:rPr>
              <w:t>4</w:t>
            </w:r>
            <w:r>
              <w:rPr>
                <w:noProof/>
                <w:webHidden/>
              </w:rPr>
              <w:fldChar w:fldCharType="end"/>
            </w:r>
          </w:hyperlink>
        </w:p>
        <w:p w14:paraId="0DF538F5"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57" w:history="1">
            <w:r w:rsidRPr="00340BA3">
              <w:rPr>
                <w:rStyle w:val="Hyperlink"/>
                <w:noProof/>
                <w:lang w:val="de-DE"/>
              </w:rPr>
              <w:t xml:space="preserve">REFERENCE: </w:t>
            </w:r>
            <w:r w:rsidRPr="00340BA3">
              <w:rPr>
                <w:rStyle w:val="Hyperlink"/>
                <w:noProof/>
              </w:rPr>
              <w:t>592072-EPP-1-2017-1-AT-EPPKA3-AL-AGENDA</w:t>
            </w:r>
            <w:r>
              <w:rPr>
                <w:noProof/>
                <w:webHidden/>
              </w:rPr>
              <w:tab/>
            </w:r>
            <w:r>
              <w:rPr>
                <w:noProof/>
                <w:webHidden/>
              </w:rPr>
              <w:fldChar w:fldCharType="begin"/>
            </w:r>
            <w:r>
              <w:rPr>
                <w:noProof/>
                <w:webHidden/>
              </w:rPr>
              <w:instrText xml:space="preserve"> PAGEREF _Toc498008857 \h </w:instrText>
            </w:r>
            <w:r>
              <w:rPr>
                <w:noProof/>
                <w:webHidden/>
              </w:rPr>
            </w:r>
            <w:r>
              <w:rPr>
                <w:noProof/>
                <w:webHidden/>
              </w:rPr>
              <w:fldChar w:fldCharType="separate"/>
            </w:r>
            <w:r>
              <w:rPr>
                <w:noProof/>
                <w:webHidden/>
              </w:rPr>
              <w:t>5</w:t>
            </w:r>
            <w:r>
              <w:rPr>
                <w:noProof/>
                <w:webHidden/>
              </w:rPr>
              <w:fldChar w:fldCharType="end"/>
            </w:r>
          </w:hyperlink>
        </w:p>
        <w:p w14:paraId="1396C867"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58" w:history="1">
            <w:r w:rsidRPr="00340BA3">
              <w:rPr>
                <w:rStyle w:val="Hyperlink"/>
                <w:noProof/>
                <w:lang w:val="de-DE"/>
              </w:rPr>
              <w:t xml:space="preserve">TITLE: </w:t>
            </w:r>
            <w:r w:rsidRPr="00340BA3">
              <w:rPr>
                <w:rStyle w:val="Hyperlink"/>
                <w:noProof/>
                <w:lang w:val="de-DE" w:eastAsia="de-DE" w:bidi="de-DE"/>
              </w:rPr>
              <w:t>Kommunikation im Rahmen der Österreichischen Validierungsstrategie</w:t>
            </w:r>
            <w:r>
              <w:rPr>
                <w:noProof/>
                <w:webHidden/>
              </w:rPr>
              <w:tab/>
            </w:r>
            <w:r>
              <w:rPr>
                <w:noProof/>
                <w:webHidden/>
              </w:rPr>
              <w:fldChar w:fldCharType="begin"/>
            </w:r>
            <w:r>
              <w:rPr>
                <w:noProof/>
                <w:webHidden/>
              </w:rPr>
              <w:instrText xml:space="preserve"> PAGEREF _Toc498008858 \h </w:instrText>
            </w:r>
            <w:r>
              <w:rPr>
                <w:noProof/>
                <w:webHidden/>
              </w:rPr>
            </w:r>
            <w:r>
              <w:rPr>
                <w:noProof/>
                <w:webHidden/>
              </w:rPr>
              <w:fldChar w:fldCharType="separate"/>
            </w:r>
            <w:r>
              <w:rPr>
                <w:noProof/>
                <w:webHidden/>
              </w:rPr>
              <w:t>5</w:t>
            </w:r>
            <w:r>
              <w:rPr>
                <w:noProof/>
                <w:webHidden/>
              </w:rPr>
              <w:fldChar w:fldCharType="end"/>
            </w:r>
          </w:hyperlink>
        </w:p>
        <w:p w14:paraId="1A92D024"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59" w:history="1">
            <w:r w:rsidRPr="00340BA3">
              <w:rPr>
                <w:rStyle w:val="Hyperlink"/>
                <w:noProof/>
              </w:rPr>
              <w:t>REFERENCE: 592048-EPP-1-2017-1-BE-EPPKA3-AL-AGENDA</w:t>
            </w:r>
            <w:r>
              <w:rPr>
                <w:noProof/>
                <w:webHidden/>
              </w:rPr>
              <w:tab/>
            </w:r>
            <w:r>
              <w:rPr>
                <w:noProof/>
                <w:webHidden/>
              </w:rPr>
              <w:fldChar w:fldCharType="begin"/>
            </w:r>
            <w:r>
              <w:rPr>
                <w:noProof/>
                <w:webHidden/>
              </w:rPr>
              <w:instrText xml:space="preserve"> PAGEREF _Toc498008859 \h </w:instrText>
            </w:r>
            <w:r>
              <w:rPr>
                <w:noProof/>
                <w:webHidden/>
              </w:rPr>
            </w:r>
            <w:r>
              <w:rPr>
                <w:noProof/>
                <w:webHidden/>
              </w:rPr>
              <w:fldChar w:fldCharType="separate"/>
            </w:r>
            <w:r>
              <w:rPr>
                <w:noProof/>
                <w:webHidden/>
              </w:rPr>
              <w:t>6</w:t>
            </w:r>
            <w:r>
              <w:rPr>
                <w:noProof/>
                <w:webHidden/>
              </w:rPr>
              <w:fldChar w:fldCharType="end"/>
            </w:r>
          </w:hyperlink>
        </w:p>
        <w:p w14:paraId="0D47BBD0"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60" w:history="1">
            <w:r w:rsidRPr="00340BA3">
              <w:rPr>
                <w:rStyle w:val="Hyperlink"/>
                <w:noProof/>
              </w:rPr>
              <w:t>TITLE: National Coordinator for Adult Learning Work Plan. BE fr</w:t>
            </w:r>
            <w:r>
              <w:rPr>
                <w:noProof/>
                <w:webHidden/>
              </w:rPr>
              <w:tab/>
            </w:r>
            <w:r>
              <w:rPr>
                <w:noProof/>
                <w:webHidden/>
              </w:rPr>
              <w:fldChar w:fldCharType="begin"/>
            </w:r>
            <w:r>
              <w:rPr>
                <w:noProof/>
                <w:webHidden/>
              </w:rPr>
              <w:instrText xml:space="preserve"> PAGEREF _Toc498008860 \h </w:instrText>
            </w:r>
            <w:r>
              <w:rPr>
                <w:noProof/>
                <w:webHidden/>
              </w:rPr>
            </w:r>
            <w:r>
              <w:rPr>
                <w:noProof/>
                <w:webHidden/>
              </w:rPr>
              <w:fldChar w:fldCharType="separate"/>
            </w:r>
            <w:r>
              <w:rPr>
                <w:noProof/>
                <w:webHidden/>
              </w:rPr>
              <w:t>6</w:t>
            </w:r>
            <w:r>
              <w:rPr>
                <w:noProof/>
                <w:webHidden/>
              </w:rPr>
              <w:fldChar w:fldCharType="end"/>
            </w:r>
          </w:hyperlink>
        </w:p>
        <w:p w14:paraId="13FCE006"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61" w:history="1">
            <w:r w:rsidRPr="00340BA3">
              <w:rPr>
                <w:rStyle w:val="Hyperlink"/>
                <w:noProof/>
              </w:rPr>
              <w:t>REFERENCE: 592043-EPP-1-2017-1-BA-EPPKA3-AL-AGENDA</w:t>
            </w:r>
            <w:r>
              <w:rPr>
                <w:noProof/>
                <w:webHidden/>
              </w:rPr>
              <w:tab/>
            </w:r>
            <w:r>
              <w:rPr>
                <w:noProof/>
                <w:webHidden/>
              </w:rPr>
              <w:fldChar w:fldCharType="begin"/>
            </w:r>
            <w:r>
              <w:rPr>
                <w:noProof/>
                <w:webHidden/>
              </w:rPr>
              <w:instrText xml:space="preserve"> PAGEREF _Toc498008861 \h </w:instrText>
            </w:r>
            <w:r>
              <w:rPr>
                <w:noProof/>
                <w:webHidden/>
              </w:rPr>
            </w:r>
            <w:r>
              <w:rPr>
                <w:noProof/>
                <w:webHidden/>
              </w:rPr>
              <w:fldChar w:fldCharType="separate"/>
            </w:r>
            <w:r>
              <w:rPr>
                <w:noProof/>
                <w:webHidden/>
              </w:rPr>
              <w:t>7</w:t>
            </w:r>
            <w:r>
              <w:rPr>
                <w:noProof/>
                <w:webHidden/>
              </w:rPr>
              <w:fldChar w:fldCharType="end"/>
            </w:r>
          </w:hyperlink>
        </w:p>
        <w:p w14:paraId="672B0844"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62" w:history="1">
            <w:r w:rsidRPr="00340BA3">
              <w:rPr>
                <w:rStyle w:val="Hyperlink"/>
                <w:noProof/>
              </w:rPr>
              <w:t>TITLE: Implementation of the European Agenda for Adult Learning – Bosnia and Herzegovina</w:t>
            </w:r>
            <w:r>
              <w:rPr>
                <w:noProof/>
                <w:webHidden/>
              </w:rPr>
              <w:tab/>
            </w:r>
            <w:r>
              <w:rPr>
                <w:noProof/>
                <w:webHidden/>
              </w:rPr>
              <w:fldChar w:fldCharType="begin"/>
            </w:r>
            <w:r>
              <w:rPr>
                <w:noProof/>
                <w:webHidden/>
              </w:rPr>
              <w:instrText xml:space="preserve"> PAGEREF _Toc498008862 \h </w:instrText>
            </w:r>
            <w:r>
              <w:rPr>
                <w:noProof/>
                <w:webHidden/>
              </w:rPr>
            </w:r>
            <w:r>
              <w:rPr>
                <w:noProof/>
                <w:webHidden/>
              </w:rPr>
              <w:fldChar w:fldCharType="separate"/>
            </w:r>
            <w:r>
              <w:rPr>
                <w:noProof/>
                <w:webHidden/>
              </w:rPr>
              <w:t>7</w:t>
            </w:r>
            <w:r>
              <w:rPr>
                <w:noProof/>
                <w:webHidden/>
              </w:rPr>
              <w:fldChar w:fldCharType="end"/>
            </w:r>
          </w:hyperlink>
        </w:p>
        <w:p w14:paraId="78E8FA7B"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63" w:history="1">
            <w:r w:rsidRPr="00340BA3">
              <w:rPr>
                <w:rStyle w:val="Hyperlink"/>
                <w:noProof/>
              </w:rPr>
              <w:t>REFERENCE: 592041-EPP-1-2017-1-BG-EPPKA3-AL-AGENDA</w:t>
            </w:r>
            <w:r>
              <w:rPr>
                <w:noProof/>
                <w:webHidden/>
              </w:rPr>
              <w:tab/>
            </w:r>
            <w:r>
              <w:rPr>
                <w:noProof/>
                <w:webHidden/>
              </w:rPr>
              <w:fldChar w:fldCharType="begin"/>
            </w:r>
            <w:r>
              <w:rPr>
                <w:noProof/>
                <w:webHidden/>
              </w:rPr>
              <w:instrText xml:space="preserve"> PAGEREF _Toc498008863 \h </w:instrText>
            </w:r>
            <w:r>
              <w:rPr>
                <w:noProof/>
                <w:webHidden/>
              </w:rPr>
            </w:r>
            <w:r>
              <w:rPr>
                <w:noProof/>
                <w:webHidden/>
              </w:rPr>
              <w:fldChar w:fldCharType="separate"/>
            </w:r>
            <w:r>
              <w:rPr>
                <w:noProof/>
                <w:webHidden/>
              </w:rPr>
              <w:t>8</w:t>
            </w:r>
            <w:r>
              <w:rPr>
                <w:noProof/>
                <w:webHidden/>
              </w:rPr>
              <w:fldChar w:fldCharType="end"/>
            </w:r>
          </w:hyperlink>
        </w:p>
        <w:p w14:paraId="1CDE4276"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64" w:history="1">
            <w:r w:rsidRPr="00340BA3">
              <w:rPr>
                <w:rStyle w:val="Hyperlink"/>
                <w:noProof/>
              </w:rPr>
              <w:t>TITLE: National Coordinators for the Implementation of the European Agenda for Adult Learning - Bulgaria</w:t>
            </w:r>
            <w:r>
              <w:rPr>
                <w:noProof/>
                <w:webHidden/>
              </w:rPr>
              <w:tab/>
            </w:r>
            <w:r>
              <w:rPr>
                <w:noProof/>
                <w:webHidden/>
              </w:rPr>
              <w:fldChar w:fldCharType="begin"/>
            </w:r>
            <w:r>
              <w:rPr>
                <w:noProof/>
                <w:webHidden/>
              </w:rPr>
              <w:instrText xml:space="preserve"> PAGEREF _Toc498008864 \h </w:instrText>
            </w:r>
            <w:r>
              <w:rPr>
                <w:noProof/>
                <w:webHidden/>
              </w:rPr>
            </w:r>
            <w:r>
              <w:rPr>
                <w:noProof/>
                <w:webHidden/>
              </w:rPr>
              <w:fldChar w:fldCharType="separate"/>
            </w:r>
            <w:r>
              <w:rPr>
                <w:noProof/>
                <w:webHidden/>
              </w:rPr>
              <w:t>8</w:t>
            </w:r>
            <w:r>
              <w:rPr>
                <w:noProof/>
                <w:webHidden/>
              </w:rPr>
              <w:fldChar w:fldCharType="end"/>
            </w:r>
          </w:hyperlink>
        </w:p>
        <w:p w14:paraId="15A8736C"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65" w:history="1">
            <w:r w:rsidRPr="00340BA3">
              <w:rPr>
                <w:rStyle w:val="Hyperlink"/>
                <w:noProof/>
              </w:rPr>
              <w:t>REFERENCE: 592049-EPP-1-2017-1-HR-EPPKA3-AL-AGENDA</w:t>
            </w:r>
            <w:r>
              <w:rPr>
                <w:noProof/>
                <w:webHidden/>
              </w:rPr>
              <w:tab/>
            </w:r>
            <w:r>
              <w:rPr>
                <w:noProof/>
                <w:webHidden/>
              </w:rPr>
              <w:fldChar w:fldCharType="begin"/>
            </w:r>
            <w:r>
              <w:rPr>
                <w:noProof/>
                <w:webHidden/>
              </w:rPr>
              <w:instrText xml:space="preserve"> PAGEREF _Toc498008865 \h </w:instrText>
            </w:r>
            <w:r>
              <w:rPr>
                <w:noProof/>
                <w:webHidden/>
              </w:rPr>
            </w:r>
            <w:r>
              <w:rPr>
                <w:noProof/>
                <w:webHidden/>
              </w:rPr>
              <w:fldChar w:fldCharType="separate"/>
            </w:r>
            <w:r>
              <w:rPr>
                <w:noProof/>
                <w:webHidden/>
              </w:rPr>
              <w:t>9</w:t>
            </w:r>
            <w:r>
              <w:rPr>
                <w:noProof/>
                <w:webHidden/>
              </w:rPr>
              <w:fldChar w:fldCharType="end"/>
            </w:r>
          </w:hyperlink>
        </w:p>
        <w:p w14:paraId="7A60C5CE"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66" w:history="1">
            <w:r w:rsidRPr="00340BA3">
              <w:rPr>
                <w:rStyle w:val="Hyperlink"/>
                <w:noProof/>
              </w:rPr>
              <w:t>TITLE: Implementation of EU AGENDA 2017.-2019. - Croatia</w:t>
            </w:r>
            <w:r>
              <w:rPr>
                <w:noProof/>
                <w:webHidden/>
              </w:rPr>
              <w:tab/>
            </w:r>
            <w:r>
              <w:rPr>
                <w:noProof/>
                <w:webHidden/>
              </w:rPr>
              <w:fldChar w:fldCharType="begin"/>
            </w:r>
            <w:r>
              <w:rPr>
                <w:noProof/>
                <w:webHidden/>
              </w:rPr>
              <w:instrText xml:space="preserve"> PAGEREF _Toc498008866 \h </w:instrText>
            </w:r>
            <w:r>
              <w:rPr>
                <w:noProof/>
                <w:webHidden/>
              </w:rPr>
            </w:r>
            <w:r>
              <w:rPr>
                <w:noProof/>
                <w:webHidden/>
              </w:rPr>
              <w:fldChar w:fldCharType="separate"/>
            </w:r>
            <w:r>
              <w:rPr>
                <w:noProof/>
                <w:webHidden/>
              </w:rPr>
              <w:t>9</w:t>
            </w:r>
            <w:r>
              <w:rPr>
                <w:noProof/>
                <w:webHidden/>
              </w:rPr>
              <w:fldChar w:fldCharType="end"/>
            </w:r>
          </w:hyperlink>
        </w:p>
        <w:p w14:paraId="6D916C4A"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67" w:history="1">
            <w:r w:rsidRPr="00340BA3">
              <w:rPr>
                <w:rStyle w:val="Hyperlink"/>
                <w:noProof/>
              </w:rPr>
              <w:t xml:space="preserve">REFERENCE: </w:t>
            </w:r>
            <w:r w:rsidRPr="00340BA3">
              <w:rPr>
                <w:rStyle w:val="Hyperlink"/>
                <w:noProof/>
                <w:lang w:val="en-US"/>
              </w:rPr>
              <w:t>592056-EPP-1-2017-1-CY-EPPKA3-AL-AGENDA</w:t>
            </w:r>
            <w:r>
              <w:rPr>
                <w:noProof/>
                <w:webHidden/>
              </w:rPr>
              <w:tab/>
            </w:r>
            <w:r>
              <w:rPr>
                <w:noProof/>
                <w:webHidden/>
              </w:rPr>
              <w:fldChar w:fldCharType="begin"/>
            </w:r>
            <w:r>
              <w:rPr>
                <w:noProof/>
                <w:webHidden/>
              </w:rPr>
              <w:instrText xml:space="preserve"> PAGEREF _Toc498008867 \h </w:instrText>
            </w:r>
            <w:r>
              <w:rPr>
                <w:noProof/>
                <w:webHidden/>
              </w:rPr>
            </w:r>
            <w:r>
              <w:rPr>
                <w:noProof/>
                <w:webHidden/>
              </w:rPr>
              <w:fldChar w:fldCharType="separate"/>
            </w:r>
            <w:r>
              <w:rPr>
                <w:noProof/>
                <w:webHidden/>
              </w:rPr>
              <w:t>10</w:t>
            </w:r>
            <w:r>
              <w:rPr>
                <w:noProof/>
                <w:webHidden/>
              </w:rPr>
              <w:fldChar w:fldCharType="end"/>
            </w:r>
          </w:hyperlink>
        </w:p>
        <w:p w14:paraId="7EF447D8"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68" w:history="1">
            <w:r w:rsidRPr="00340BA3">
              <w:rPr>
                <w:rStyle w:val="Hyperlink"/>
                <w:noProof/>
              </w:rPr>
              <w:t xml:space="preserve">TITLE: </w:t>
            </w:r>
            <w:r w:rsidRPr="00340BA3">
              <w:rPr>
                <w:rStyle w:val="Hyperlink"/>
                <w:noProof/>
                <w:lang w:val="en-US" w:eastAsia="en-US" w:bidi="en-US"/>
              </w:rPr>
              <w:t xml:space="preserve">Cyprus </w:t>
            </w:r>
            <w:r w:rsidRPr="00340BA3">
              <w:rPr>
                <w:rStyle w:val="Hyperlink"/>
                <w:noProof/>
              </w:rPr>
              <w:t xml:space="preserve">EU Agenda </w:t>
            </w:r>
            <w:r w:rsidRPr="00340BA3">
              <w:rPr>
                <w:rStyle w:val="Hyperlink"/>
                <w:noProof/>
                <w:lang w:val="en-US" w:eastAsia="en-US" w:bidi="en-US"/>
              </w:rPr>
              <w:t xml:space="preserve">for </w:t>
            </w:r>
            <w:r w:rsidRPr="00340BA3">
              <w:rPr>
                <w:rStyle w:val="Hyperlink"/>
                <w:noProof/>
              </w:rPr>
              <w:t xml:space="preserve">Adult </w:t>
            </w:r>
            <w:r w:rsidRPr="00340BA3">
              <w:rPr>
                <w:rStyle w:val="Hyperlink"/>
                <w:noProof/>
                <w:lang w:val="en-US" w:eastAsia="en-US" w:bidi="en-US"/>
              </w:rPr>
              <w:t xml:space="preserve">Learning </w:t>
            </w:r>
            <w:r w:rsidRPr="00340BA3">
              <w:rPr>
                <w:rStyle w:val="Hyperlink"/>
                <w:noProof/>
              </w:rPr>
              <w:t>2017-2019</w:t>
            </w:r>
            <w:r>
              <w:rPr>
                <w:noProof/>
                <w:webHidden/>
              </w:rPr>
              <w:tab/>
            </w:r>
            <w:r>
              <w:rPr>
                <w:noProof/>
                <w:webHidden/>
              </w:rPr>
              <w:fldChar w:fldCharType="begin"/>
            </w:r>
            <w:r>
              <w:rPr>
                <w:noProof/>
                <w:webHidden/>
              </w:rPr>
              <w:instrText xml:space="preserve"> PAGEREF _Toc498008868 \h </w:instrText>
            </w:r>
            <w:r>
              <w:rPr>
                <w:noProof/>
                <w:webHidden/>
              </w:rPr>
            </w:r>
            <w:r>
              <w:rPr>
                <w:noProof/>
                <w:webHidden/>
              </w:rPr>
              <w:fldChar w:fldCharType="separate"/>
            </w:r>
            <w:r>
              <w:rPr>
                <w:noProof/>
                <w:webHidden/>
              </w:rPr>
              <w:t>10</w:t>
            </w:r>
            <w:r>
              <w:rPr>
                <w:noProof/>
                <w:webHidden/>
              </w:rPr>
              <w:fldChar w:fldCharType="end"/>
            </w:r>
          </w:hyperlink>
        </w:p>
        <w:p w14:paraId="7C751822"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69" w:history="1">
            <w:r w:rsidRPr="00340BA3">
              <w:rPr>
                <w:rStyle w:val="Hyperlink"/>
                <w:noProof/>
              </w:rPr>
              <w:t>REFERENCE: 592054-EPP-1-2017-1-DK-EPPKA3-AL-AGENDA</w:t>
            </w:r>
            <w:r>
              <w:rPr>
                <w:noProof/>
                <w:webHidden/>
              </w:rPr>
              <w:tab/>
            </w:r>
            <w:r>
              <w:rPr>
                <w:noProof/>
                <w:webHidden/>
              </w:rPr>
              <w:fldChar w:fldCharType="begin"/>
            </w:r>
            <w:r>
              <w:rPr>
                <w:noProof/>
                <w:webHidden/>
              </w:rPr>
              <w:instrText xml:space="preserve"> PAGEREF _Toc498008869 \h </w:instrText>
            </w:r>
            <w:r>
              <w:rPr>
                <w:noProof/>
                <w:webHidden/>
              </w:rPr>
            </w:r>
            <w:r>
              <w:rPr>
                <w:noProof/>
                <w:webHidden/>
              </w:rPr>
              <w:fldChar w:fldCharType="separate"/>
            </w:r>
            <w:r>
              <w:rPr>
                <w:noProof/>
                <w:webHidden/>
              </w:rPr>
              <w:t>11</w:t>
            </w:r>
            <w:r>
              <w:rPr>
                <w:noProof/>
                <w:webHidden/>
              </w:rPr>
              <w:fldChar w:fldCharType="end"/>
            </w:r>
          </w:hyperlink>
        </w:p>
        <w:p w14:paraId="332BDB7F"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70" w:history="1">
            <w:r w:rsidRPr="00340BA3">
              <w:rPr>
                <w:rStyle w:val="Hyperlink"/>
                <w:noProof/>
              </w:rPr>
              <w:t xml:space="preserve">TITLE: Supportive </w:t>
            </w:r>
            <w:r w:rsidRPr="00340BA3">
              <w:rPr>
                <w:rStyle w:val="Hyperlink"/>
                <w:noProof/>
                <w:lang w:eastAsia="fr-FR" w:bidi="fr-FR"/>
              </w:rPr>
              <w:t xml:space="preserve">resources </w:t>
            </w:r>
            <w:r w:rsidRPr="00340BA3">
              <w:rPr>
                <w:rStyle w:val="Hyperlink"/>
                <w:noProof/>
                <w:lang w:val="en-US" w:eastAsia="en-US" w:bidi="en-US"/>
              </w:rPr>
              <w:t xml:space="preserve">for teachers </w:t>
            </w:r>
            <w:r w:rsidRPr="00340BA3">
              <w:rPr>
                <w:rStyle w:val="Hyperlink"/>
                <w:noProof/>
              </w:rPr>
              <w:t xml:space="preserve">in </w:t>
            </w:r>
            <w:r w:rsidRPr="00340BA3">
              <w:rPr>
                <w:rStyle w:val="Hyperlink"/>
                <w:noProof/>
                <w:lang w:val="en-US" w:eastAsia="en-US" w:bidi="en-US"/>
              </w:rPr>
              <w:t>the field of adult learning – Denmark</w:t>
            </w:r>
            <w:r>
              <w:rPr>
                <w:noProof/>
                <w:webHidden/>
              </w:rPr>
              <w:tab/>
            </w:r>
            <w:r>
              <w:rPr>
                <w:noProof/>
                <w:webHidden/>
              </w:rPr>
              <w:fldChar w:fldCharType="begin"/>
            </w:r>
            <w:r>
              <w:rPr>
                <w:noProof/>
                <w:webHidden/>
              </w:rPr>
              <w:instrText xml:space="preserve"> PAGEREF _Toc498008870 \h </w:instrText>
            </w:r>
            <w:r>
              <w:rPr>
                <w:noProof/>
                <w:webHidden/>
              </w:rPr>
            </w:r>
            <w:r>
              <w:rPr>
                <w:noProof/>
                <w:webHidden/>
              </w:rPr>
              <w:fldChar w:fldCharType="separate"/>
            </w:r>
            <w:r>
              <w:rPr>
                <w:noProof/>
                <w:webHidden/>
              </w:rPr>
              <w:t>11</w:t>
            </w:r>
            <w:r>
              <w:rPr>
                <w:noProof/>
                <w:webHidden/>
              </w:rPr>
              <w:fldChar w:fldCharType="end"/>
            </w:r>
          </w:hyperlink>
        </w:p>
        <w:p w14:paraId="34905674"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71" w:history="1">
            <w:r w:rsidRPr="00340BA3">
              <w:rPr>
                <w:rStyle w:val="Hyperlink"/>
                <w:noProof/>
                <w:lang w:val="es-ES"/>
              </w:rPr>
              <w:t>REFERENCE: 592045-EPP-1-2017-1-EE-EPPKA3-AL-AGENDA</w:t>
            </w:r>
            <w:r>
              <w:rPr>
                <w:noProof/>
                <w:webHidden/>
              </w:rPr>
              <w:tab/>
            </w:r>
            <w:r>
              <w:rPr>
                <w:noProof/>
                <w:webHidden/>
              </w:rPr>
              <w:fldChar w:fldCharType="begin"/>
            </w:r>
            <w:r>
              <w:rPr>
                <w:noProof/>
                <w:webHidden/>
              </w:rPr>
              <w:instrText xml:space="preserve"> PAGEREF _Toc498008871 \h </w:instrText>
            </w:r>
            <w:r>
              <w:rPr>
                <w:noProof/>
                <w:webHidden/>
              </w:rPr>
            </w:r>
            <w:r>
              <w:rPr>
                <w:noProof/>
                <w:webHidden/>
              </w:rPr>
              <w:fldChar w:fldCharType="separate"/>
            </w:r>
            <w:r>
              <w:rPr>
                <w:noProof/>
                <w:webHidden/>
              </w:rPr>
              <w:t>12</w:t>
            </w:r>
            <w:r>
              <w:rPr>
                <w:noProof/>
                <w:webHidden/>
              </w:rPr>
              <w:fldChar w:fldCharType="end"/>
            </w:r>
          </w:hyperlink>
        </w:p>
        <w:p w14:paraId="20516647"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72" w:history="1">
            <w:r w:rsidRPr="00340BA3">
              <w:rPr>
                <w:rStyle w:val="Hyperlink"/>
                <w:noProof/>
              </w:rPr>
              <w:t>TITLE: National Coordinators for the implementation of the European Agenda for Adult Learning - Estonia</w:t>
            </w:r>
            <w:r>
              <w:rPr>
                <w:noProof/>
                <w:webHidden/>
              </w:rPr>
              <w:tab/>
            </w:r>
            <w:r>
              <w:rPr>
                <w:noProof/>
                <w:webHidden/>
              </w:rPr>
              <w:fldChar w:fldCharType="begin"/>
            </w:r>
            <w:r>
              <w:rPr>
                <w:noProof/>
                <w:webHidden/>
              </w:rPr>
              <w:instrText xml:space="preserve"> PAGEREF _Toc498008872 \h </w:instrText>
            </w:r>
            <w:r>
              <w:rPr>
                <w:noProof/>
                <w:webHidden/>
              </w:rPr>
            </w:r>
            <w:r>
              <w:rPr>
                <w:noProof/>
                <w:webHidden/>
              </w:rPr>
              <w:fldChar w:fldCharType="separate"/>
            </w:r>
            <w:r>
              <w:rPr>
                <w:noProof/>
                <w:webHidden/>
              </w:rPr>
              <w:t>12</w:t>
            </w:r>
            <w:r>
              <w:rPr>
                <w:noProof/>
                <w:webHidden/>
              </w:rPr>
              <w:fldChar w:fldCharType="end"/>
            </w:r>
          </w:hyperlink>
        </w:p>
        <w:p w14:paraId="6DCD65DE"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73" w:history="1">
            <w:r w:rsidRPr="00340BA3">
              <w:rPr>
                <w:rStyle w:val="Hyperlink"/>
                <w:noProof/>
                <w:lang w:val="it-IT"/>
              </w:rPr>
              <w:t>REFERENCE: 592003-EPP-1-2017-1-FI-EPPKA3-AL-AGENDA</w:t>
            </w:r>
            <w:r>
              <w:rPr>
                <w:noProof/>
                <w:webHidden/>
              </w:rPr>
              <w:tab/>
            </w:r>
            <w:r>
              <w:rPr>
                <w:noProof/>
                <w:webHidden/>
              </w:rPr>
              <w:fldChar w:fldCharType="begin"/>
            </w:r>
            <w:r>
              <w:rPr>
                <w:noProof/>
                <w:webHidden/>
              </w:rPr>
              <w:instrText xml:space="preserve"> PAGEREF _Toc498008873 \h </w:instrText>
            </w:r>
            <w:r>
              <w:rPr>
                <w:noProof/>
                <w:webHidden/>
              </w:rPr>
            </w:r>
            <w:r>
              <w:rPr>
                <w:noProof/>
                <w:webHidden/>
              </w:rPr>
              <w:fldChar w:fldCharType="separate"/>
            </w:r>
            <w:r>
              <w:rPr>
                <w:noProof/>
                <w:webHidden/>
              </w:rPr>
              <w:t>13</w:t>
            </w:r>
            <w:r>
              <w:rPr>
                <w:noProof/>
                <w:webHidden/>
              </w:rPr>
              <w:fldChar w:fldCharType="end"/>
            </w:r>
          </w:hyperlink>
        </w:p>
        <w:p w14:paraId="7BC9D8B3"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74" w:history="1">
            <w:r w:rsidRPr="00340BA3">
              <w:rPr>
                <w:rStyle w:val="Hyperlink"/>
                <w:noProof/>
              </w:rPr>
              <w:t>TITLE: National Coordinators for the implementation of the European Agenda for Adult Learning - Finland</w:t>
            </w:r>
            <w:r>
              <w:rPr>
                <w:noProof/>
                <w:webHidden/>
              </w:rPr>
              <w:tab/>
            </w:r>
            <w:r>
              <w:rPr>
                <w:noProof/>
                <w:webHidden/>
              </w:rPr>
              <w:fldChar w:fldCharType="begin"/>
            </w:r>
            <w:r>
              <w:rPr>
                <w:noProof/>
                <w:webHidden/>
              </w:rPr>
              <w:instrText xml:space="preserve"> PAGEREF _Toc498008874 \h </w:instrText>
            </w:r>
            <w:r>
              <w:rPr>
                <w:noProof/>
                <w:webHidden/>
              </w:rPr>
            </w:r>
            <w:r>
              <w:rPr>
                <w:noProof/>
                <w:webHidden/>
              </w:rPr>
              <w:fldChar w:fldCharType="separate"/>
            </w:r>
            <w:r>
              <w:rPr>
                <w:noProof/>
                <w:webHidden/>
              </w:rPr>
              <w:t>13</w:t>
            </w:r>
            <w:r>
              <w:rPr>
                <w:noProof/>
                <w:webHidden/>
              </w:rPr>
              <w:fldChar w:fldCharType="end"/>
            </w:r>
          </w:hyperlink>
        </w:p>
        <w:p w14:paraId="098B502E"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75" w:history="1">
            <w:r w:rsidRPr="00340BA3">
              <w:rPr>
                <w:rStyle w:val="Hyperlink"/>
                <w:noProof/>
                <w:lang w:val="it-IT"/>
              </w:rPr>
              <w:t xml:space="preserve">REFERENCE: </w:t>
            </w:r>
            <w:r w:rsidRPr="00340BA3">
              <w:rPr>
                <w:rStyle w:val="Hyperlink"/>
                <w:noProof/>
                <w:lang w:val="it-IT" w:eastAsia="en-US" w:bidi="en-US"/>
              </w:rPr>
              <w:t>592061-EPP-1-2017-1-FR-EPPKA3-AL-AGENDA</w:t>
            </w:r>
            <w:r>
              <w:rPr>
                <w:noProof/>
                <w:webHidden/>
              </w:rPr>
              <w:tab/>
            </w:r>
            <w:r>
              <w:rPr>
                <w:noProof/>
                <w:webHidden/>
              </w:rPr>
              <w:fldChar w:fldCharType="begin"/>
            </w:r>
            <w:r>
              <w:rPr>
                <w:noProof/>
                <w:webHidden/>
              </w:rPr>
              <w:instrText xml:space="preserve"> PAGEREF _Toc498008875 \h </w:instrText>
            </w:r>
            <w:r>
              <w:rPr>
                <w:noProof/>
                <w:webHidden/>
              </w:rPr>
            </w:r>
            <w:r>
              <w:rPr>
                <w:noProof/>
                <w:webHidden/>
              </w:rPr>
              <w:fldChar w:fldCharType="separate"/>
            </w:r>
            <w:r>
              <w:rPr>
                <w:noProof/>
                <w:webHidden/>
              </w:rPr>
              <w:t>14</w:t>
            </w:r>
            <w:r>
              <w:rPr>
                <w:noProof/>
                <w:webHidden/>
              </w:rPr>
              <w:fldChar w:fldCharType="end"/>
            </w:r>
          </w:hyperlink>
        </w:p>
        <w:p w14:paraId="408F9FA5"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76" w:history="1">
            <w:r w:rsidRPr="00340BA3">
              <w:rPr>
                <w:rStyle w:val="Hyperlink"/>
                <w:noProof/>
              </w:rPr>
              <w:t xml:space="preserve">TITLE: </w:t>
            </w:r>
            <w:r w:rsidRPr="00340BA3">
              <w:rPr>
                <w:rStyle w:val="Hyperlink"/>
                <w:noProof/>
                <w:lang w:bidi="en-US"/>
              </w:rPr>
              <w:t>National Coordinators for Adult Learning Work Plan - France</w:t>
            </w:r>
            <w:r>
              <w:rPr>
                <w:noProof/>
                <w:webHidden/>
              </w:rPr>
              <w:tab/>
            </w:r>
            <w:r>
              <w:rPr>
                <w:noProof/>
                <w:webHidden/>
              </w:rPr>
              <w:fldChar w:fldCharType="begin"/>
            </w:r>
            <w:r>
              <w:rPr>
                <w:noProof/>
                <w:webHidden/>
              </w:rPr>
              <w:instrText xml:space="preserve"> PAGEREF _Toc498008876 \h </w:instrText>
            </w:r>
            <w:r>
              <w:rPr>
                <w:noProof/>
                <w:webHidden/>
              </w:rPr>
            </w:r>
            <w:r>
              <w:rPr>
                <w:noProof/>
                <w:webHidden/>
              </w:rPr>
              <w:fldChar w:fldCharType="separate"/>
            </w:r>
            <w:r>
              <w:rPr>
                <w:noProof/>
                <w:webHidden/>
              </w:rPr>
              <w:t>14</w:t>
            </w:r>
            <w:r>
              <w:rPr>
                <w:noProof/>
                <w:webHidden/>
              </w:rPr>
              <w:fldChar w:fldCharType="end"/>
            </w:r>
          </w:hyperlink>
        </w:p>
        <w:p w14:paraId="60EC59DA"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77" w:history="1">
            <w:r w:rsidRPr="00340BA3">
              <w:rPr>
                <w:rStyle w:val="Hyperlink"/>
                <w:noProof/>
                <w:lang w:val="es-ES"/>
              </w:rPr>
              <w:t xml:space="preserve">REFERENCE: </w:t>
            </w:r>
            <w:r w:rsidRPr="00340BA3">
              <w:rPr>
                <w:rStyle w:val="Hyperlink"/>
                <w:noProof/>
                <w:lang w:val="es-ES" w:bidi="en-US"/>
              </w:rPr>
              <w:t>592047-EPP-1-2017-1-DE-EPPKA3-AL-AGENDA</w:t>
            </w:r>
            <w:r>
              <w:rPr>
                <w:noProof/>
                <w:webHidden/>
              </w:rPr>
              <w:tab/>
            </w:r>
            <w:r>
              <w:rPr>
                <w:noProof/>
                <w:webHidden/>
              </w:rPr>
              <w:fldChar w:fldCharType="begin"/>
            </w:r>
            <w:r>
              <w:rPr>
                <w:noProof/>
                <w:webHidden/>
              </w:rPr>
              <w:instrText xml:space="preserve"> PAGEREF _Toc498008877 \h </w:instrText>
            </w:r>
            <w:r>
              <w:rPr>
                <w:noProof/>
                <w:webHidden/>
              </w:rPr>
            </w:r>
            <w:r>
              <w:rPr>
                <w:noProof/>
                <w:webHidden/>
              </w:rPr>
              <w:fldChar w:fldCharType="separate"/>
            </w:r>
            <w:r>
              <w:rPr>
                <w:noProof/>
                <w:webHidden/>
              </w:rPr>
              <w:t>15</w:t>
            </w:r>
            <w:r>
              <w:rPr>
                <w:noProof/>
                <w:webHidden/>
              </w:rPr>
              <w:fldChar w:fldCharType="end"/>
            </w:r>
          </w:hyperlink>
        </w:p>
        <w:p w14:paraId="663FE306"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78" w:history="1">
            <w:r w:rsidRPr="00340BA3">
              <w:rPr>
                <w:rStyle w:val="Hyperlink"/>
                <w:noProof/>
              </w:rPr>
              <w:t xml:space="preserve">TITLE: </w:t>
            </w:r>
            <w:r w:rsidRPr="00340BA3">
              <w:rPr>
                <w:rStyle w:val="Hyperlink"/>
                <w:noProof/>
                <w:lang w:bidi="en-US"/>
              </w:rPr>
              <w:t>National Coordinators for the implementation of the EU Agenda for Adult Learning - Deutschland</w:t>
            </w:r>
            <w:r>
              <w:rPr>
                <w:noProof/>
                <w:webHidden/>
              </w:rPr>
              <w:tab/>
            </w:r>
            <w:r>
              <w:rPr>
                <w:noProof/>
                <w:webHidden/>
              </w:rPr>
              <w:fldChar w:fldCharType="begin"/>
            </w:r>
            <w:r>
              <w:rPr>
                <w:noProof/>
                <w:webHidden/>
              </w:rPr>
              <w:instrText xml:space="preserve"> PAGEREF _Toc498008878 \h </w:instrText>
            </w:r>
            <w:r>
              <w:rPr>
                <w:noProof/>
                <w:webHidden/>
              </w:rPr>
            </w:r>
            <w:r>
              <w:rPr>
                <w:noProof/>
                <w:webHidden/>
              </w:rPr>
              <w:fldChar w:fldCharType="separate"/>
            </w:r>
            <w:r>
              <w:rPr>
                <w:noProof/>
                <w:webHidden/>
              </w:rPr>
              <w:t>15</w:t>
            </w:r>
            <w:r>
              <w:rPr>
                <w:noProof/>
                <w:webHidden/>
              </w:rPr>
              <w:fldChar w:fldCharType="end"/>
            </w:r>
          </w:hyperlink>
        </w:p>
        <w:p w14:paraId="3BF54D6C"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79" w:history="1">
            <w:r w:rsidRPr="00340BA3">
              <w:rPr>
                <w:rStyle w:val="Hyperlink"/>
                <w:noProof/>
                <w:lang w:val="es-ES"/>
              </w:rPr>
              <w:t xml:space="preserve">REFERENCE: </w:t>
            </w:r>
            <w:r w:rsidRPr="00340BA3">
              <w:rPr>
                <w:rStyle w:val="Hyperlink"/>
                <w:noProof/>
                <w:lang w:val="es-ES" w:bidi="en-US"/>
              </w:rPr>
              <w:t>592077-EPP-1-2017-1-EL-EPPKA3-AL-AGENDA</w:t>
            </w:r>
            <w:r>
              <w:rPr>
                <w:noProof/>
                <w:webHidden/>
              </w:rPr>
              <w:tab/>
            </w:r>
            <w:r>
              <w:rPr>
                <w:noProof/>
                <w:webHidden/>
              </w:rPr>
              <w:fldChar w:fldCharType="begin"/>
            </w:r>
            <w:r>
              <w:rPr>
                <w:noProof/>
                <w:webHidden/>
              </w:rPr>
              <w:instrText xml:space="preserve"> PAGEREF _Toc498008879 \h </w:instrText>
            </w:r>
            <w:r>
              <w:rPr>
                <w:noProof/>
                <w:webHidden/>
              </w:rPr>
            </w:r>
            <w:r>
              <w:rPr>
                <w:noProof/>
                <w:webHidden/>
              </w:rPr>
              <w:fldChar w:fldCharType="separate"/>
            </w:r>
            <w:r>
              <w:rPr>
                <w:noProof/>
                <w:webHidden/>
              </w:rPr>
              <w:t>17</w:t>
            </w:r>
            <w:r>
              <w:rPr>
                <w:noProof/>
                <w:webHidden/>
              </w:rPr>
              <w:fldChar w:fldCharType="end"/>
            </w:r>
          </w:hyperlink>
        </w:p>
        <w:p w14:paraId="4CA805D2"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80" w:history="1">
            <w:r w:rsidRPr="00340BA3">
              <w:rPr>
                <w:rStyle w:val="Hyperlink"/>
                <w:noProof/>
              </w:rPr>
              <w:t xml:space="preserve">TITLE: </w:t>
            </w:r>
            <w:r w:rsidRPr="00340BA3">
              <w:rPr>
                <w:rStyle w:val="Hyperlink"/>
                <w:noProof/>
                <w:lang w:bidi="en-US"/>
              </w:rPr>
              <w:t>National Coordinators EU Agenda - Greece</w:t>
            </w:r>
            <w:r>
              <w:rPr>
                <w:noProof/>
                <w:webHidden/>
              </w:rPr>
              <w:tab/>
            </w:r>
            <w:r>
              <w:rPr>
                <w:noProof/>
                <w:webHidden/>
              </w:rPr>
              <w:fldChar w:fldCharType="begin"/>
            </w:r>
            <w:r>
              <w:rPr>
                <w:noProof/>
                <w:webHidden/>
              </w:rPr>
              <w:instrText xml:space="preserve"> PAGEREF _Toc498008880 \h </w:instrText>
            </w:r>
            <w:r>
              <w:rPr>
                <w:noProof/>
                <w:webHidden/>
              </w:rPr>
            </w:r>
            <w:r>
              <w:rPr>
                <w:noProof/>
                <w:webHidden/>
              </w:rPr>
              <w:fldChar w:fldCharType="separate"/>
            </w:r>
            <w:r>
              <w:rPr>
                <w:noProof/>
                <w:webHidden/>
              </w:rPr>
              <w:t>17</w:t>
            </w:r>
            <w:r>
              <w:rPr>
                <w:noProof/>
                <w:webHidden/>
              </w:rPr>
              <w:fldChar w:fldCharType="end"/>
            </w:r>
          </w:hyperlink>
        </w:p>
        <w:p w14:paraId="64F41E1B"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81" w:history="1">
            <w:r w:rsidRPr="00340BA3">
              <w:rPr>
                <w:rStyle w:val="Hyperlink"/>
                <w:noProof/>
                <w:lang w:val="es-ES"/>
              </w:rPr>
              <w:t xml:space="preserve">REFERENCE: </w:t>
            </w:r>
            <w:r w:rsidRPr="00340BA3">
              <w:rPr>
                <w:rStyle w:val="Hyperlink"/>
                <w:noProof/>
                <w:lang w:val="es-ES" w:bidi="en-US"/>
              </w:rPr>
              <w:t>592068-EPP-1-2017-1-HU-EPPKA3-AL-AGENDA</w:t>
            </w:r>
            <w:r>
              <w:rPr>
                <w:noProof/>
                <w:webHidden/>
              </w:rPr>
              <w:tab/>
            </w:r>
            <w:r>
              <w:rPr>
                <w:noProof/>
                <w:webHidden/>
              </w:rPr>
              <w:fldChar w:fldCharType="begin"/>
            </w:r>
            <w:r>
              <w:rPr>
                <w:noProof/>
                <w:webHidden/>
              </w:rPr>
              <w:instrText xml:space="preserve"> PAGEREF _Toc498008881 \h </w:instrText>
            </w:r>
            <w:r>
              <w:rPr>
                <w:noProof/>
                <w:webHidden/>
              </w:rPr>
            </w:r>
            <w:r>
              <w:rPr>
                <w:noProof/>
                <w:webHidden/>
              </w:rPr>
              <w:fldChar w:fldCharType="separate"/>
            </w:r>
            <w:r>
              <w:rPr>
                <w:noProof/>
                <w:webHidden/>
              </w:rPr>
              <w:t>18</w:t>
            </w:r>
            <w:r>
              <w:rPr>
                <w:noProof/>
                <w:webHidden/>
              </w:rPr>
              <w:fldChar w:fldCharType="end"/>
            </w:r>
          </w:hyperlink>
        </w:p>
        <w:p w14:paraId="0433E354"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82" w:history="1">
            <w:r w:rsidRPr="00340BA3">
              <w:rPr>
                <w:rStyle w:val="Hyperlink"/>
                <w:noProof/>
              </w:rPr>
              <w:t xml:space="preserve">TITLE: </w:t>
            </w:r>
            <w:r w:rsidRPr="00340BA3">
              <w:rPr>
                <w:rStyle w:val="Hyperlink"/>
                <w:noProof/>
                <w:lang w:bidi="en-US"/>
              </w:rPr>
              <w:t>Hungary for the implementation of the European Agenda for Adult Learning</w:t>
            </w:r>
            <w:r>
              <w:rPr>
                <w:noProof/>
                <w:webHidden/>
              </w:rPr>
              <w:tab/>
            </w:r>
            <w:r>
              <w:rPr>
                <w:noProof/>
                <w:webHidden/>
              </w:rPr>
              <w:fldChar w:fldCharType="begin"/>
            </w:r>
            <w:r>
              <w:rPr>
                <w:noProof/>
                <w:webHidden/>
              </w:rPr>
              <w:instrText xml:space="preserve"> PAGEREF _Toc498008882 \h </w:instrText>
            </w:r>
            <w:r>
              <w:rPr>
                <w:noProof/>
                <w:webHidden/>
              </w:rPr>
            </w:r>
            <w:r>
              <w:rPr>
                <w:noProof/>
                <w:webHidden/>
              </w:rPr>
              <w:fldChar w:fldCharType="separate"/>
            </w:r>
            <w:r>
              <w:rPr>
                <w:noProof/>
                <w:webHidden/>
              </w:rPr>
              <w:t>18</w:t>
            </w:r>
            <w:r>
              <w:rPr>
                <w:noProof/>
                <w:webHidden/>
              </w:rPr>
              <w:fldChar w:fldCharType="end"/>
            </w:r>
          </w:hyperlink>
        </w:p>
        <w:p w14:paraId="55A4C81C"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83" w:history="1">
            <w:r w:rsidRPr="00340BA3">
              <w:rPr>
                <w:rStyle w:val="Hyperlink"/>
                <w:noProof/>
                <w:lang w:val="es-ES"/>
              </w:rPr>
              <w:t xml:space="preserve">REFERENCE: </w:t>
            </w:r>
            <w:r w:rsidRPr="00340BA3">
              <w:rPr>
                <w:rStyle w:val="Hyperlink"/>
                <w:noProof/>
                <w:lang w:val="es-ES" w:bidi="en-US"/>
              </w:rPr>
              <w:t>592051-EPP-1-2017-1-IS-EPPKA3-AL-AGENDA</w:t>
            </w:r>
            <w:r>
              <w:rPr>
                <w:noProof/>
                <w:webHidden/>
              </w:rPr>
              <w:tab/>
            </w:r>
            <w:r>
              <w:rPr>
                <w:noProof/>
                <w:webHidden/>
              </w:rPr>
              <w:fldChar w:fldCharType="begin"/>
            </w:r>
            <w:r>
              <w:rPr>
                <w:noProof/>
                <w:webHidden/>
              </w:rPr>
              <w:instrText xml:space="preserve"> PAGEREF _Toc498008883 \h </w:instrText>
            </w:r>
            <w:r>
              <w:rPr>
                <w:noProof/>
                <w:webHidden/>
              </w:rPr>
            </w:r>
            <w:r>
              <w:rPr>
                <w:noProof/>
                <w:webHidden/>
              </w:rPr>
              <w:fldChar w:fldCharType="separate"/>
            </w:r>
            <w:r>
              <w:rPr>
                <w:noProof/>
                <w:webHidden/>
              </w:rPr>
              <w:t>19</w:t>
            </w:r>
            <w:r>
              <w:rPr>
                <w:noProof/>
                <w:webHidden/>
              </w:rPr>
              <w:fldChar w:fldCharType="end"/>
            </w:r>
          </w:hyperlink>
        </w:p>
        <w:p w14:paraId="2D9DB5A9"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84" w:history="1">
            <w:r w:rsidRPr="00340BA3">
              <w:rPr>
                <w:rStyle w:val="Hyperlink"/>
                <w:noProof/>
              </w:rPr>
              <w:t xml:space="preserve">TITLE: </w:t>
            </w:r>
            <w:r w:rsidRPr="00340BA3">
              <w:rPr>
                <w:rStyle w:val="Hyperlink"/>
                <w:noProof/>
                <w:lang w:bidi="en-US"/>
              </w:rPr>
              <w:t>National Coordinator for the European Adult Agenda - Iceland</w:t>
            </w:r>
            <w:r>
              <w:rPr>
                <w:noProof/>
                <w:webHidden/>
              </w:rPr>
              <w:tab/>
            </w:r>
            <w:r>
              <w:rPr>
                <w:noProof/>
                <w:webHidden/>
              </w:rPr>
              <w:fldChar w:fldCharType="begin"/>
            </w:r>
            <w:r>
              <w:rPr>
                <w:noProof/>
                <w:webHidden/>
              </w:rPr>
              <w:instrText xml:space="preserve"> PAGEREF _Toc498008884 \h </w:instrText>
            </w:r>
            <w:r>
              <w:rPr>
                <w:noProof/>
                <w:webHidden/>
              </w:rPr>
            </w:r>
            <w:r>
              <w:rPr>
                <w:noProof/>
                <w:webHidden/>
              </w:rPr>
              <w:fldChar w:fldCharType="separate"/>
            </w:r>
            <w:r>
              <w:rPr>
                <w:noProof/>
                <w:webHidden/>
              </w:rPr>
              <w:t>19</w:t>
            </w:r>
            <w:r>
              <w:rPr>
                <w:noProof/>
                <w:webHidden/>
              </w:rPr>
              <w:fldChar w:fldCharType="end"/>
            </w:r>
          </w:hyperlink>
        </w:p>
        <w:p w14:paraId="164EE5EB"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85" w:history="1">
            <w:r w:rsidRPr="00340BA3">
              <w:rPr>
                <w:rStyle w:val="Hyperlink"/>
                <w:noProof/>
                <w:lang w:val="es-ES"/>
              </w:rPr>
              <w:t xml:space="preserve">REFERENCE: </w:t>
            </w:r>
            <w:r w:rsidRPr="00340BA3">
              <w:rPr>
                <w:rStyle w:val="Hyperlink"/>
                <w:noProof/>
                <w:lang w:val="es-ES" w:bidi="en-US"/>
              </w:rPr>
              <w:t>592051-EPP-1-2017-1-IS-EPPKA3-AL-AGENDA</w:t>
            </w:r>
            <w:r>
              <w:rPr>
                <w:noProof/>
                <w:webHidden/>
              </w:rPr>
              <w:tab/>
            </w:r>
            <w:r>
              <w:rPr>
                <w:noProof/>
                <w:webHidden/>
              </w:rPr>
              <w:fldChar w:fldCharType="begin"/>
            </w:r>
            <w:r>
              <w:rPr>
                <w:noProof/>
                <w:webHidden/>
              </w:rPr>
              <w:instrText xml:space="preserve"> PAGEREF _Toc498008885 \h </w:instrText>
            </w:r>
            <w:r>
              <w:rPr>
                <w:noProof/>
                <w:webHidden/>
              </w:rPr>
            </w:r>
            <w:r>
              <w:rPr>
                <w:noProof/>
                <w:webHidden/>
              </w:rPr>
              <w:fldChar w:fldCharType="separate"/>
            </w:r>
            <w:r>
              <w:rPr>
                <w:noProof/>
                <w:webHidden/>
              </w:rPr>
              <w:t>20</w:t>
            </w:r>
            <w:r>
              <w:rPr>
                <w:noProof/>
                <w:webHidden/>
              </w:rPr>
              <w:fldChar w:fldCharType="end"/>
            </w:r>
          </w:hyperlink>
        </w:p>
        <w:p w14:paraId="6BD733D2"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86" w:history="1">
            <w:r w:rsidRPr="00340BA3">
              <w:rPr>
                <w:rStyle w:val="Hyperlink"/>
                <w:noProof/>
              </w:rPr>
              <w:t xml:space="preserve">TITLE: </w:t>
            </w:r>
            <w:r w:rsidRPr="00340BA3">
              <w:rPr>
                <w:rStyle w:val="Hyperlink"/>
                <w:noProof/>
                <w:lang w:bidi="en-US"/>
              </w:rPr>
              <w:t>National Coordinator for the European Adult Agenda - Iceland</w:t>
            </w:r>
            <w:r>
              <w:rPr>
                <w:noProof/>
                <w:webHidden/>
              </w:rPr>
              <w:tab/>
            </w:r>
            <w:r>
              <w:rPr>
                <w:noProof/>
                <w:webHidden/>
              </w:rPr>
              <w:fldChar w:fldCharType="begin"/>
            </w:r>
            <w:r>
              <w:rPr>
                <w:noProof/>
                <w:webHidden/>
              </w:rPr>
              <w:instrText xml:space="preserve"> PAGEREF _Toc498008886 \h </w:instrText>
            </w:r>
            <w:r>
              <w:rPr>
                <w:noProof/>
                <w:webHidden/>
              </w:rPr>
            </w:r>
            <w:r>
              <w:rPr>
                <w:noProof/>
                <w:webHidden/>
              </w:rPr>
              <w:fldChar w:fldCharType="separate"/>
            </w:r>
            <w:r>
              <w:rPr>
                <w:noProof/>
                <w:webHidden/>
              </w:rPr>
              <w:t>20</w:t>
            </w:r>
            <w:r>
              <w:rPr>
                <w:noProof/>
                <w:webHidden/>
              </w:rPr>
              <w:fldChar w:fldCharType="end"/>
            </w:r>
          </w:hyperlink>
        </w:p>
        <w:p w14:paraId="39EBFC1F"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87" w:history="1">
            <w:r w:rsidRPr="00340BA3">
              <w:rPr>
                <w:rStyle w:val="Hyperlink"/>
                <w:noProof/>
                <w:lang w:val="es-ES"/>
              </w:rPr>
              <w:t xml:space="preserve">REFERENCE: </w:t>
            </w:r>
            <w:r w:rsidRPr="00340BA3">
              <w:rPr>
                <w:rStyle w:val="Hyperlink"/>
                <w:noProof/>
                <w:lang w:val="es-ES" w:bidi="en-US"/>
              </w:rPr>
              <w:t>592059-EPP-1-2017-1-IT-EPPKA3-AL-AGENDA</w:t>
            </w:r>
            <w:r>
              <w:rPr>
                <w:noProof/>
                <w:webHidden/>
              </w:rPr>
              <w:tab/>
            </w:r>
            <w:r>
              <w:rPr>
                <w:noProof/>
                <w:webHidden/>
              </w:rPr>
              <w:fldChar w:fldCharType="begin"/>
            </w:r>
            <w:r>
              <w:rPr>
                <w:noProof/>
                <w:webHidden/>
              </w:rPr>
              <w:instrText xml:space="preserve"> PAGEREF _Toc498008887 \h </w:instrText>
            </w:r>
            <w:r>
              <w:rPr>
                <w:noProof/>
                <w:webHidden/>
              </w:rPr>
            </w:r>
            <w:r>
              <w:rPr>
                <w:noProof/>
                <w:webHidden/>
              </w:rPr>
              <w:fldChar w:fldCharType="separate"/>
            </w:r>
            <w:r>
              <w:rPr>
                <w:noProof/>
                <w:webHidden/>
              </w:rPr>
              <w:t>22</w:t>
            </w:r>
            <w:r>
              <w:rPr>
                <w:noProof/>
                <w:webHidden/>
              </w:rPr>
              <w:fldChar w:fldCharType="end"/>
            </w:r>
          </w:hyperlink>
        </w:p>
        <w:p w14:paraId="2D33FC44"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88" w:history="1">
            <w:r w:rsidRPr="00340BA3">
              <w:rPr>
                <w:rStyle w:val="Hyperlink"/>
                <w:noProof/>
              </w:rPr>
              <w:t xml:space="preserve">TITLE: </w:t>
            </w:r>
            <w:r w:rsidRPr="00340BA3">
              <w:rPr>
                <w:rStyle w:val="Hyperlink"/>
                <w:noProof/>
                <w:lang w:bidi="en-US"/>
              </w:rPr>
              <w:t>IT -Implementation of the European Agenda for Adult Learning 2017-2019</w:t>
            </w:r>
            <w:r>
              <w:rPr>
                <w:noProof/>
                <w:webHidden/>
              </w:rPr>
              <w:tab/>
            </w:r>
            <w:r>
              <w:rPr>
                <w:noProof/>
                <w:webHidden/>
              </w:rPr>
              <w:fldChar w:fldCharType="begin"/>
            </w:r>
            <w:r>
              <w:rPr>
                <w:noProof/>
                <w:webHidden/>
              </w:rPr>
              <w:instrText xml:space="preserve"> PAGEREF _Toc498008888 \h </w:instrText>
            </w:r>
            <w:r>
              <w:rPr>
                <w:noProof/>
                <w:webHidden/>
              </w:rPr>
            </w:r>
            <w:r>
              <w:rPr>
                <w:noProof/>
                <w:webHidden/>
              </w:rPr>
              <w:fldChar w:fldCharType="separate"/>
            </w:r>
            <w:r>
              <w:rPr>
                <w:noProof/>
                <w:webHidden/>
              </w:rPr>
              <w:t>22</w:t>
            </w:r>
            <w:r>
              <w:rPr>
                <w:noProof/>
                <w:webHidden/>
              </w:rPr>
              <w:fldChar w:fldCharType="end"/>
            </w:r>
          </w:hyperlink>
        </w:p>
        <w:p w14:paraId="3E618FB9"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89" w:history="1">
            <w:r w:rsidRPr="00340BA3">
              <w:rPr>
                <w:rStyle w:val="Hyperlink"/>
                <w:noProof/>
                <w:lang w:val="es-ES"/>
              </w:rPr>
              <w:t xml:space="preserve">REFERENCE: </w:t>
            </w:r>
            <w:r w:rsidRPr="00340BA3">
              <w:rPr>
                <w:rStyle w:val="Hyperlink"/>
                <w:noProof/>
                <w:lang w:val="es-ES" w:bidi="en-US"/>
              </w:rPr>
              <w:t>592066-EPP-1-2017-1-LV-EPPKA3-AL-AGENDA</w:t>
            </w:r>
            <w:r>
              <w:rPr>
                <w:noProof/>
                <w:webHidden/>
              </w:rPr>
              <w:tab/>
            </w:r>
            <w:r>
              <w:rPr>
                <w:noProof/>
                <w:webHidden/>
              </w:rPr>
              <w:fldChar w:fldCharType="begin"/>
            </w:r>
            <w:r>
              <w:rPr>
                <w:noProof/>
                <w:webHidden/>
              </w:rPr>
              <w:instrText xml:space="preserve"> PAGEREF _Toc498008889 \h </w:instrText>
            </w:r>
            <w:r>
              <w:rPr>
                <w:noProof/>
                <w:webHidden/>
              </w:rPr>
            </w:r>
            <w:r>
              <w:rPr>
                <w:noProof/>
                <w:webHidden/>
              </w:rPr>
              <w:fldChar w:fldCharType="separate"/>
            </w:r>
            <w:r>
              <w:rPr>
                <w:noProof/>
                <w:webHidden/>
              </w:rPr>
              <w:t>23</w:t>
            </w:r>
            <w:r>
              <w:rPr>
                <w:noProof/>
                <w:webHidden/>
              </w:rPr>
              <w:fldChar w:fldCharType="end"/>
            </w:r>
          </w:hyperlink>
        </w:p>
        <w:p w14:paraId="3FD38FF0"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90" w:history="1">
            <w:r w:rsidRPr="00340BA3">
              <w:rPr>
                <w:rStyle w:val="Hyperlink"/>
                <w:noProof/>
              </w:rPr>
              <w:t xml:space="preserve">TITLE: </w:t>
            </w:r>
            <w:r w:rsidRPr="00340BA3">
              <w:rPr>
                <w:rStyle w:val="Hyperlink"/>
                <w:noProof/>
                <w:lang w:bidi="en-US"/>
              </w:rPr>
              <w:t>Latvian National Coordinators for Latvian Adult Education System</w:t>
            </w:r>
            <w:r>
              <w:rPr>
                <w:noProof/>
                <w:webHidden/>
              </w:rPr>
              <w:tab/>
            </w:r>
            <w:r>
              <w:rPr>
                <w:noProof/>
                <w:webHidden/>
              </w:rPr>
              <w:fldChar w:fldCharType="begin"/>
            </w:r>
            <w:r>
              <w:rPr>
                <w:noProof/>
                <w:webHidden/>
              </w:rPr>
              <w:instrText xml:space="preserve"> PAGEREF _Toc498008890 \h </w:instrText>
            </w:r>
            <w:r>
              <w:rPr>
                <w:noProof/>
                <w:webHidden/>
              </w:rPr>
            </w:r>
            <w:r>
              <w:rPr>
                <w:noProof/>
                <w:webHidden/>
              </w:rPr>
              <w:fldChar w:fldCharType="separate"/>
            </w:r>
            <w:r>
              <w:rPr>
                <w:noProof/>
                <w:webHidden/>
              </w:rPr>
              <w:t>23</w:t>
            </w:r>
            <w:r>
              <w:rPr>
                <w:noProof/>
                <w:webHidden/>
              </w:rPr>
              <w:fldChar w:fldCharType="end"/>
            </w:r>
          </w:hyperlink>
        </w:p>
        <w:p w14:paraId="3245BAF6"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91" w:history="1">
            <w:r w:rsidRPr="00340BA3">
              <w:rPr>
                <w:rStyle w:val="Hyperlink"/>
                <w:noProof/>
                <w:lang w:val="es-ES"/>
              </w:rPr>
              <w:t xml:space="preserve">REFERENCE: </w:t>
            </w:r>
            <w:r w:rsidRPr="00340BA3">
              <w:rPr>
                <w:rStyle w:val="Hyperlink"/>
                <w:noProof/>
                <w:lang w:val="es-ES" w:bidi="en-US"/>
              </w:rPr>
              <w:t>592040-EPP-1-2017-1-LT-EPPKA3-AL-AGENDA</w:t>
            </w:r>
            <w:r>
              <w:rPr>
                <w:noProof/>
                <w:webHidden/>
              </w:rPr>
              <w:tab/>
            </w:r>
            <w:r>
              <w:rPr>
                <w:noProof/>
                <w:webHidden/>
              </w:rPr>
              <w:fldChar w:fldCharType="begin"/>
            </w:r>
            <w:r>
              <w:rPr>
                <w:noProof/>
                <w:webHidden/>
              </w:rPr>
              <w:instrText xml:space="preserve"> PAGEREF _Toc498008891 \h </w:instrText>
            </w:r>
            <w:r>
              <w:rPr>
                <w:noProof/>
                <w:webHidden/>
              </w:rPr>
            </w:r>
            <w:r>
              <w:rPr>
                <w:noProof/>
                <w:webHidden/>
              </w:rPr>
              <w:fldChar w:fldCharType="separate"/>
            </w:r>
            <w:r>
              <w:rPr>
                <w:noProof/>
                <w:webHidden/>
              </w:rPr>
              <w:t>24</w:t>
            </w:r>
            <w:r>
              <w:rPr>
                <w:noProof/>
                <w:webHidden/>
              </w:rPr>
              <w:fldChar w:fldCharType="end"/>
            </w:r>
          </w:hyperlink>
        </w:p>
        <w:p w14:paraId="382241DD"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92" w:history="1">
            <w:r w:rsidRPr="00340BA3">
              <w:rPr>
                <w:rStyle w:val="Hyperlink"/>
                <w:noProof/>
              </w:rPr>
              <w:t xml:space="preserve">TITLE: </w:t>
            </w:r>
            <w:r w:rsidRPr="00340BA3">
              <w:rPr>
                <w:rStyle w:val="Hyperlink"/>
                <w:noProof/>
                <w:lang w:bidi="en-US"/>
              </w:rPr>
              <w:t>National Coordinator for Adult Learning Work Plan: Lithuania</w:t>
            </w:r>
            <w:r>
              <w:rPr>
                <w:noProof/>
                <w:webHidden/>
              </w:rPr>
              <w:tab/>
            </w:r>
            <w:r>
              <w:rPr>
                <w:noProof/>
                <w:webHidden/>
              </w:rPr>
              <w:fldChar w:fldCharType="begin"/>
            </w:r>
            <w:r>
              <w:rPr>
                <w:noProof/>
                <w:webHidden/>
              </w:rPr>
              <w:instrText xml:space="preserve"> PAGEREF _Toc498008892 \h </w:instrText>
            </w:r>
            <w:r>
              <w:rPr>
                <w:noProof/>
                <w:webHidden/>
              </w:rPr>
            </w:r>
            <w:r>
              <w:rPr>
                <w:noProof/>
                <w:webHidden/>
              </w:rPr>
              <w:fldChar w:fldCharType="separate"/>
            </w:r>
            <w:r>
              <w:rPr>
                <w:noProof/>
                <w:webHidden/>
              </w:rPr>
              <w:t>24</w:t>
            </w:r>
            <w:r>
              <w:rPr>
                <w:noProof/>
                <w:webHidden/>
              </w:rPr>
              <w:fldChar w:fldCharType="end"/>
            </w:r>
          </w:hyperlink>
        </w:p>
        <w:p w14:paraId="1545949A"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93" w:history="1">
            <w:r w:rsidRPr="00340BA3">
              <w:rPr>
                <w:rStyle w:val="Hyperlink"/>
                <w:noProof/>
                <w:lang w:val="it-IT"/>
              </w:rPr>
              <w:t xml:space="preserve">REFERENCE: </w:t>
            </w:r>
            <w:r w:rsidRPr="00340BA3">
              <w:rPr>
                <w:rStyle w:val="Hyperlink"/>
                <w:noProof/>
                <w:lang w:val="it-IT" w:bidi="en-US"/>
              </w:rPr>
              <w:t>592046-EPP-1-2017-1-LI-EPPKA3-AL-AGENDA</w:t>
            </w:r>
            <w:r>
              <w:rPr>
                <w:noProof/>
                <w:webHidden/>
              </w:rPr>
              <w:tab/>
            </w:r>
            <w:r>
              <w:rPr>
                <w:noProof/>
                <w:webHidden/>
              </w:rPr>
              <w:fldChar w:fldCharType="begin"/>
            </w:r>
            <w:r>
              <w:rPr>
                <w:noProof/>
                <w:webHidden/>
              </w:rPr>
              <w:instrText xml:space="preserve"> PAGEREF _Toc498008893 \h </w:instrText>
            </w:r>
            <w:r>
              <w:rPr>
                <w:noProof/>
                <w:webHidden/>
              </w:rPr>
            </w:r>
            <w:r>
              <w:rPr>
                <w:noProof/>
                <w:webHidden/>
              </w:rPr>
              <w:fldChar w:fldCharType="separate"/>
            </w:r>
            <w:r>
              <w:rPr>
                <w:noProof/>
                <w:webHidden/>
              </w:rPr>
              <w:t>25</w:t>
            </w:r>
            <w:r>
              <w:rPr>
                <w:noProof/>
                <w:webHidden/>
              </w:rPr>
              <w:fldChar w:fldCharType="end"/>
            </w:r>
          </w:hyperlink>
        </w:p>
        <w:p w14:paraId="29629F34"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94" w:history="1">
            <w:r w:rsidRPr="00340BA3">
              <w:rPr>
                <w:rStyle w:val="Hyperlink"/>
                <w:noProof/>
              </w:rPr>
              <w:t xml:space="preserve">TITLE: </w:t>
            </w:r>
            <w:r w:rsidRPr="00340BA3">
              <w:rPr>
                <w:rStyle w:val="Hyperlink"/>
                <w:noProof/>
                <w:lang w:bidi="en-US"/>
              </w:rPr>
              <w:t>National Coordinator for Adult Learning Work Plan: Liechtenstein</w:t>
            </w:r>
            <w:r>
              <w:rPr>
                <w:noProof/>
                <w:webHidden/>
              </w:rPr>
              <w:tab/>
            </w:r>
            <w:r>
              <w:rPr>
                <w:noProof/>
                <w:webHidden/>
              </w:rPr>
              <w:fldChar w:fldCharType="begin"/>
            </w:r>
            <w:r>
              <w:rPr>
                <w:noProof/>
                <w:webHidden/>
              </w:rPr>
              <w:instrText xml:space="preserve"> PAGEREF _Toc498008894 \h </w:instrText>
            </w:r>
            <w:r>
              <w:rPr>
                <w:noProof/>
                <w:webHidden/>
              </w:rPr>
            </w:r>
            <w:r>
              <w:rPr>
                <w:noProof/>
                <w:webHidden/>
              </w:rPr>
              <w:fldChar w:fldCharType="separate"/>
            </w:r>
            <w:r>
              <w:rPr>
                <w:noProof/>
                <w:webHidden/>
              </w:rPr>
              <w:t>25</w:t>
            </w:r>
            <w:r>
              <w:rPr>
                <w:noProof/>
                <w:webHidden/>
              </w:rPr>
              <w:fldChar w:fldCharType="end"/>
            </w:r>
          </w:hyperlink>
        </w:p>
        <w:p w14:paraId="47825DC4"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95" w:history="1">
            <w:r w:rsidRPr="00340BA3">
              <w:rPr>
                <w:rStyle w:val="Hyperlink"/>
                <w:noProof/>
                <w:lang w:val="it-IT"/>
              </w:rPr>
              <w:t xml:space="preserve">REFERENCE: </w:t>
            </w:r>
            <w:r w:rsidRPr="00340BA3">
              <w:rPr>
                <w:rStyle w:val="Hyperlink"/>
                <w:noProof/>
                <w:lang w:val="it-IT" w:bidi="en-US"/>
              </w:rPr>
              <w:t>592071-EPP-1-2017-1-LU-EPPKA3-AL-AGENDA</w:t>
            </w:r>
            <w:r>
              <w:rPr>
                <w:noProof/>
                <w:webHidden/>
              </w:rPr>
              <w:tab/>
            </w:r>
            <w:r>
              <w:rPr>
                <w:noProof/>
                <w:webHidden/>
              </w:rPr>
              <w:fldChar w:fldCharType="begin"/>
            </w:r>
            <w:r>
              <w:rPr>
                <w:noProof/>
                <w:webHidden/>
              </w:rPr>
              <w:instrText xml:space="preserve"> PAGEREF _Toc498008895 \h </w:instrText>
            </w:r>
            <w:r>
              <w:rPr>
                <w:noProof/>
                <w:webHidden/>
              </w:rPr>
            </w:r>
            <w:r>
              <w:rPr>
                <w:noProof/>
                <w:webHidden/>
              </w:rPr>
              <w:fldChar w:fldCharType="separate"/>
            </w:r>
            <w:r>
              <w:rPr>
                <w:noProof/>
                <w:webHidden/>
              </w:rPr>
              <w:t>26</w:t>
            </w:r>
            <w:r>
              <w:rPr>
                <w:noProof/>
                <w:webHidden/>
              </w:rPr>
              <w:fldChar w:fldCharType="end"/>
            </w:r>
          </w:hyperlink>
        </w:p>
        <w:p w14:paraId="6F53F3CE"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96" w:history="1">
            <w:r w:rsidRPr="00340BA3">
              <w:rPr>
                <w:rStyle w:val="Hyperlink"/>
                <w:noProof/>
              </w:rPr>
              <w:t xml:space="preserve">TITLE: </w:t>
            </w:r>
            <w:r w:rsidRPr="00340BA3">
              <w:rPr>
                <w:rStyle w:val="Hyperlink"/>
                <w:noProof/>
                <w:lang w:bidi="en-US"/>
              </w:rPr>
              <w:t>National Coordinators for the Implementation of the European Agenda for Adult Learning - Luxembourg</w:t>
            </w:r>
            <w:r>
              <w:rPr>
                <w:noProof/>
                <w:webHidden/>
              </w:rPr>
              <w:tab/>
            </w:r>
            <w:r>
              <w:rPr>
                <w:noProof/>
                <w:webHidden/>
              </w:rPr>
              <w:fldChar w:fldCharType="begin"/>
            </w:r>
            <w:r>
              <w:rPr>
                <w:noProof/>
                <w:webHidden/>
              </w:rPr>
              <w:instrText xml:space="preserve"> PAGEREF _Toc498008896 \h </w:instrText>
            </w:r>
            <w:r>
              <w:rPr>
                <w:noProof/>
                <w:webHidden/>
              </w:rPr>
            </w:r>
            <w:r>
              <w:rPr>
                <w:noProof/>
                <w:webHidden/>
              </w:rPr>
              <w:fldChar w:fldCharType="separate"/>
            </w:r>
            <w:r>
              <w:rPr>
                <w:noProof/>
                <w:webHidden/>
              </w:rPr>
              <w:t>26</w:t>
            </w:r>
            <w:r>
              <w:rPr>
                <w:noProof/>
                <w:webHidden/>
              </w:rPr>
              <w:fldChar w:fldCharType="end"/>
            </w:r>
          </w:hyperlink>
        </w:p>
        <w:p w14:paraId="02BD0A3E"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97" w:history="1">
            <w:r w:rsidRPr="00340BA3">
              <w:rPr>
                <w:rStyle w:val="Hyperlink"/>
                <w:noProof/>
                <w:lang w:val="it-IT"/>
              </w:rPr>
              <w:t xml:space="preserve">REFERENCE: </w:t>
            </w:r>
            <w:r w:rsidRPr="00340BA3">
              <w:rPr>
                <w:rStyle w:val="Hyperlink"/>
                <w:noProof/>
                <w:lang w:val="it-IT" w:bidi="en-US"/>
              </w:rPr>
              <w:t>592010-EPP-1-2017-1-MK-EPPKA3-AL-AGENDA</w:t>
            </w:r>
            <w:r>
              <w:rPr>
                <w:noProof/>
                <w:webHidden/>
              </w:rPr>
              <w:tab/>
            </w:r>
            <w:r>
              <w:rPr>
                <w:noProof/>
                <w:webHidden/>
              </w:rPr>
              <w:fldChar w:fldCharType="begin"/>
            </w:r>
            <w:r>
              <w:rPr>
                <w:noProof/>
                <w:webHidden/>
              </w:rPr>
              <w:instrText xml:space="preserve"> PAGEREF _Toc498008897 \h </w:instrText>
            </w:r>
            <w:r>
              <w:rPr>
                <w:noProof/>
                <w:webHidden/>
              </w:rPr>
            </w:r>
            <w:r>
              <w:rPr>
                <w:noProof/>
                <w:webHidden/>
              </w:rPr>
              <w:fldChar w:fldCharType="separate"/>
            </w:r>
            <w:r>
              <w:rPr>
                <w:noProof/>
                <w:webHidden/>
              </w:rPr>
              <w:t>27</w:t>
            </w:r>
            <w:r>
              <w:rPr>
                <w:noProof/>
                <w:webHidden/>
              </w:rPr>
              <w:fldChar w:fldCharType="end"/>
            </w:r>
          </w:hyperlink>
        </w:p>
        <w:p w14:paraId="293EAF49"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98" w:history="1">
            <w:r w:rsidRPr="00340BA3">
              <w:rPr>
                <w:rStyle w:val="Hyperlink"/>
                <w:noProof/>
              </w:rPr>
              <w:t xml:space="preserve">TITLE: </w:t>
            </w:r>
            <w:r w:rsidRPr="00340BA3">
              <w:rPr>
                <w:rStyle w:val="Hyperlink"/>
                <w:noProof/>
                <w:lang w:bidi="en-US"/>
              </w:rPr>
              <w:t>National Coordinator for Adult Learning Work Plan: Macedonia</w:t>
            </w:r>
            <w:r>
              <w:rPr>
                <w:noProof/>
                <w:webHidden/>
              </w:rPr>
              <w:tab/>
            </w:r>
            <w:r>
              <w:rPr>
                <w:noProof/>
                <w:webHidden/>
              </w:rPr>
              <w:fldChar w:fldCharType="begin"/>
            </w:r>
            <w:r>
              <w:rPr>
                <w:noProof/>
                <w:webHidden/>
              </w:rPr>
              <w:instrText xml:space="preserve"> PAGEREF _Toc498008898 \h </w:instrText>
            </w:r>
            <w:r>
              <w:rPr>
                <w:noProof/>
                <w:webHidden/>
              </w:rPr>
            </w:r>
            <w:r>
              <w:rPr>
                <w:noProof/>
                <w:webHidden/>
              </w:rPr>
              <w:fldChar w:fldCharType="separate"/>
            </w:r>
            <w:r>
              <w:rPr>
                <w:noProof/>
                <w:webHidden/>
              </w:rPr>
              <w:t>27</w:t>
            </w:r>
            <w:r>
              <w:rPr>
                <w:noProof/>
                <w:webHidden/>
              </w:rPr>
              <w:fldChar w:fldCharType="end"/>
            </w:r>
          </w:hyperlink>
        </w:p>
        <w:p w14:paraId="64D7574A"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899" w:history="1">
            <w:r w:rsidRPr="00340BA3">
              <w:rPr>
                <w:rStyle w:val="Hyperlink"/>
                <w:noProof/>
              </w:rPr>
              <w:t xml:space="preserve">REFERENCE: </w:t>
            </w:r>
            <w:r w:rsidRPr="00340BA3">
              <w:rPr>
                <w:rStyle w:val="Hyperlink"/>
                <w:noProof/>
                <w:lang w:bidi="en-US"/>
              </w:rPr>
              <w:t>592067-EPP-1-2017-1-MT-EPPKA3-AL-AGENDA</w:t>
            </w:r>
            <w:r>
              <w:rPr>
                <w:noProof/>
                <w:webHidden/>
              </w:rPr>
              <w:tab/>
            </w:r>
            <w:r>
              <w:rPr>
                <w:noProof/>
                <w:webHidden/>
              </w:rPr>
              <w:fldChar w:fldCharType="begin"/>
            </w:r>
            <w:r>
              <w:rPr>
                <w:noProof/>
                <w:webHidden/>
              </w:rPr>
              <w:instrText xml:space="preserve"> PAGEREF _Toc498008899 \h </w:instrText>
            </w:r>
            <w:r>
              <w:rPr>
                <w:noProof/>
                <w:webHidden/>
              </w:rPr>
            </w:r>
            <w:r>
              <w:rPr>
                <w:noProof/>
                <w:webHidden/>
              </w:rPr>
              <w:fldChar w:fldCharType="separate"/>
            </w:r>
            <w:r>
              <w:rPr>
                <w:noProof/>
                <w:webHidden/>
              </w:rPr>
              <w:t>28</w:t>
            </w:r>
            <w:r>
              <w:rPr>
                <w:noProof/>
                <w:webHidden/>
              </w:rPr>
              <w:fldChar w:fldCharType="end"/>
            </w:r>
          </w:hyperlink>
        </w:p>
        <w:p w14:paraId="343CA593"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00" w:history="1">
            <w:r w:rsidRPr="00340BA3">
              <w:rPr>
                <w:rStyle w:val="Hyperlink"/>
                <w:noProof/>
              </w:rPr>
              <w:t xml:space="preserve">TITLE: </w:t>
            </w:r>
            <w:r w:rsidRPr="00340BA3">
              <w:rPr>
                <w:rStyle w:val="Hyperlink"/>
                <w:noProof/>
                <w:lang w:bidi="en-US"/>
              </w:rPr>
              <w:t>National Coordinator for Adult Learning Work Plan - Malta</w:t>
            </w:r>
            <w:r>
              <w:rPr>
                <w:noProof/>
                <w:webHidden/>
              </w:rPr>
              <w:tab/>
            </w:r>
            <w:r>
              <w:rPr>
                <w:noProof/>
                <w:webHidden/>
              </w:rPr>
              <w:fldChar w:fldCharType="begin"/>
            </w:r>
            <w:r>
              <w:rPr>
                <w:noProof/>
                <w:webHidden/>
              </w:rPr>
              <w:instrText xml:space="preserve"> PAGEREF _Toc498008900 \h </w:instrText>
            </w:r>
            <w:r>
              <w:rPr>
                <w:noProof/>
                <w:webHidden/>
              </w:rPr>
            </w:r>
            <w:r>
              <w:rPr>
                <w:noProof/>
                <w:webHidden/>
              </w:rPr>
              <w:fldChar w:fldCharType="separate"/>
            </w:r>
            <w:r>
              <w:rPr>
                <w:noProof/>
                <w:webHidden/>
              </w:rPr>
              <w:t>28</w:t>
            </w:r>
            <w:r>
              <w:rPr>
                <w:noProof/>
                <w:webHidden/>
              </w:rPr>
              <w:fldChar w:fldCharType="end"/>
            </w:r>
          </w:hyperlink>
        </w:p>
        <w:p w14:paraId="15A8BD44"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01" w:history="1">
            <w:r w:rsidRPr="00340BA3">
              <w:rPr>
                <w:rStyle w:val="Hyperlink"/>
                <w:noProof/>
                <w:lang w:val="it-IT"/>
              </w:rPr>
              <w:t xml:space="preserve">REFERENCE: </w:t>
            </w:r>
            <w:r w:rsidRPr="00340BA3">
              <w:rPr>
                <w:rStyle w:val="Hyperlink"/>
                <w:noProof/>
                <w:lang w:val="it-IT" w:bidi="en-US"/>
              </w:rPr>
              <w:t>592030-EPP-1-2017-1-ME-EPPKA3-AL-AGENDA</w:t>
            </w:r>
            <w:r>
              <w:rPr>
                <w:noProof/>
                <w:webHidden/>
              </w:rPr>
              <w:tab/>
            </w:r>
            <w:r>
              <w:rPr>
                <w:noProof/>
                <w:webHidden/>
              </w:rPr>
              <w:fldChar w:fldCharType="begin"/>
            </w:r>
            <w:r>
              <w:rPr>
                <w:noProof/>
                <w:webHidden/>
              </w:rPr>
              <w:instrText xml:space="preserve"> PAGEREF _Toc498008901 \h </w:instrText>
            </w:r>
            <w:r>
              <w:rPr>
                <w:noProof/>
                <w:webHidden/>
              </w:rPr>
            </w:r>
            <w:r>
              <w:rPr>
                <w:noProof/>
                <w:webHidden/>
              </w:rPr>
              <w:fldChar w:fldCharType="separate"/>
            </w:r>
            <w:r>
              <w:rPr>
                <w:noProof/>
                <w:webHidden/>
              </w:rPr>
              <w:t>30</w:t>
            </w:r>
            <w:r>
              <w:rPr>
                <w:noProof/>
                <w:webHidden/>
              </w:rPr>
              <w:fldChar w:fldCharType="end"/>
            </w:r>
          </w:hyperlink>
        </w:p>
        <w:p w14:paraId="05718A69"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02" w:history="1">
            <w:r w:rsidRPr="00340BA3">
              <w:rPr>
                <w:rStyle w:val="Hyperlink"/>
                <w:noProof/>
              </w:rPr>
              <w:t xml:space="preserve">TITLE: </w:t>
            </w:r>
            <w:r w:rsidRPr="00340BA3">
              <w:rPr>
                <w:rStyle w:val="Hyperlink"/>
                <w:noProof/>
                <w:lang w:bidi="en-US"/>
              </w:rPr>
              <w:t>National Coordinators for the Implementation of the European Agenda for Adult Learning in Montenegro</w:t>
            </w:r>
            <w:r>
              <w:rPr>
                <w:noProof/>
                <w:webHidden/>
              </w:rPr>
              <w:tab/>
            </w:r>
            <w:r>
              <w:rPr>
                <w:noProof/>
                <w:webHidden/>
              </w:rPr>
              <w:fldChar w:fldCharType="begin"/>
            </w:r>
            <w:r>
              <w:rPr>
                <w:noProof/>
                <w:webHidden/>
              </w:rPr>
              <w:instrText xml:space="preserve"> PAGEREF _Toc498008902 \h </w:instrText>
            </w:r>
            <w:r>
              <w:rPr>
                <w:noProof/>
                <w:webHidden/>
              </w:rPr>
            </w:r>
            <w:r>
              <w:rPr>
                <w:noProof/>
                <w:webHidden/>
              </w:rPr>
              <w:fldChar w:fldCharType="separate"/>
            </w:r>
            <w:r>
              <w:rPr>
                <w:noProof/>
                <w:webHidden/>
              </w:rPr>
              <w:t>30</w:t>
            </w:r>
            <w:r>
              <w:rPr>
                <w:noProof/>
                <w:webHidden/>
              </w:rPr>
              <w:fldChar w:fldCharType="end"/>
            </w:r>
          </w:hyperlink>
        </w:p>
        <w:p w14:paraId="6FD7942A"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03" w:history="1">
            <w:r w:rsidRPr="00340BA3">
              <w:rPr>
                <w:rStyle w:val="Hyperlink"/>
                <w:noProof/>
              </w:rPr>
              <w:t xml:space="preserve">REFERENCE: </w:t>
            </w:r>
            <w:r w:rsidRPr="00340BA3">
              <w:rPr>
                <w:rStyle w:val="Hyperlink"/>
                <w:noProof/>
                <w:lang w:bidi="en-US"/>
              </w:rPr>
              <w:t>592055-EPP-1-2017-1-NL-EPPKA3-AL-AGENDA</w:t>
            </w:r>
            <w:r>
              <w:rPr>
                <w:noProof/>
                <w:webHidden/>
              </w:rPr>
              <w:tab/>
            </w:r>
            <w:r>
              <w:rPr>
                <w:noProof/>
                <w:webHidden/>
              </w:rPr>
              <w:fldChar w:fldCharType="begin"/>
            </w:r>
            <w:r>
              <w:rPr>
                <w:noProof/>
                <w:webHidden/>
              </w:rPr>
              <w:instrText xml:space="preserve"> PAGEREF _Toc498008903 \h </w:instrText>
            </w:r>
            <w:r>
              <w:rPr>
                <w:noProof/>
                <w:webHidden/>
              </w:rPr>
            </w:r>
            <w:r>
              <w:rPr>
                <w:noProof/>
                <w:webHidden/>
              </w:rPr>
              <w:fldChar w:fldCharType="separate"/>
            </w:r>
            <w:r>
              <w:rPr>
                <w:noProof/>
                <w:webHidden/>
              </w:rPr>
              <w:t>31</w:t>
            </w:r>
            <w:r>
              <w:rPr>
                <w:noProof/>
                <w:webHidden/>
              </w:rPr>
              <w:fldChar w:fldCharType="end"/>
            </w:r>
          </w:hyperlink>
        </w:p>
        <w:p w14:paraId="3C5C0E09"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04" w:history="1">
            <w:r w:rsidRPr="00340BA3">
              <w:rPr>
                <w:rStyle w:val="Hyperlink"/>
                <w:noProof/>
              </w:rPr>
              <w:t xml:space="preserve">TITLE: </w:t>
            </w:r>
            <w:r w:rsidRPr="00340BA3">
              <w:rPr>
                <w:rStyle w:val="Hyperlink"/>
                <w:noProof/>
                <w:lang w:bidi="en-US"/>
              </w:rPr>
              <w:t>Boost for Basic Skills: Quality improvement in Dutch Adult Learning</w:t>
            </w:r>
            <w:r>
              <w:rPr>
                <w:noProof/>
                <w:webHidden/>
              </w:rPr>
              <w:tab/>
            </w:r>
            <w:r>
              <w:rPr>
                <w:noProof/>
                <w:webHidden/>
              </w:rPr>
              <w:fldChar w:fldCharType="begin"/>
            </w:r>
            <w:r>
              <w:rPr>
                <w:noProof/>
                <w:webHidden/>
              </w:rPr>
              <w:instrText xml:space="preserve"> PAGEREF _Toc498008904 \h </w:instrText>
            </w:r>
            <w:r>
              <w:rPr>
                <w:noProof/>
                <w:webHidden/>
              </w:rPr>
            </w:r>
            <w:r>
              <w:rPr>
                <w:noProof/>
                <w:webHidden/>
              </w:rPr>
              <w:fldChar w:fldCharType="separate"/>
            </w:r>
            <w:r>
              <w:rPr>
                <w:noProof/>
                <w:webHidden/>
              </w:rPr>
              <w:t>31</w:t>
            </w:r>
            <w:r>
              <w:rPr>
                <w:noProof/>
                <w:webHidden/>
              </w:rPr>
              <w:fldChar w:fldCharType="end"/>
            </w:r>
          </w:hyperlink>
        </w:p>
        <w:p w14:paraId="329355FF"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05" w:history="1">
            <w:r w:rsidRPr="00340BA3">
              <w:rPr>
                <w:rStyle w:val="Hyperlink"/>
                <w:noProof/>
              </w:rPr>
              <w:t xml:space="preserve">REFERENCE: </w:t>
            </w:r>
            <w:r w:rsidRPr="00340BA3">
              <w:rPr>
                <w:rStyle w:val="Hyperlink"/>
                <w:noProof/>
                <w:lang w:bidi="en-US"/>
              </w:rPr>
              <w:t>592075-EPP-1-2017-1-PL-EPPKA3-AL-AGENDA</w:t>
            </w:r>
            <w:r>
              <w:rPr>
                <w:noProof/>
                <w:webHidden/>
              </w:rPr>
              <w:tab/>
            </w:r>
            <w:r>
              <w:rPr>
                <w:noProof/>
                <w:webHidden/>
              </w:rPr>
              <w:fldChar w:fldCharType="begin"/>
            </w:r>
            <w:r>
              <w:rPr>
                <w:noProof/>
                <w:webHidden/>
              </w:rPr>
              <w:instrText xml:space="preserve"> PAGEREF _Toc498008905 \h </w:instrText>
            </w:r>
            <w:r>
              <w:rPr>
                <w:noProof/>
                <w:webHidden/>
              </w:rPr>
            </w:r>
            <w:r>
              <w:rPr>
                <w:noProof/>
                <w:webHidden/>
              </w:rPr>
              <w:fldChar w:fldCharType="separate"/>
            </w:r>
            <w:r>
              <w:rPr>
                <w:noProof/>
                <w:webHidden/>
              </w:rPr>
              <w:t>32</w:t>
            </w:r>
            <w:r>
              <w:rPr>
                <w:noProof/>
                <w:webHidden/>
              </w:rPr>
              <w:fldChar w:fldCharType="end"/>
            </w:r>
          </w:hyperlink>
        </w:p>
        <w:p w14:paraId="5956F299"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06" w:history="1">
            <w:r w:rsidRPr="00340BA3">
              <w:rPr>
                <w:rStyle w:val="Hyperlink"/>
                <w:noProof/>
              </w:rPr>
              <w:t xml:space="preserve">TITLE: </w:t>
            </w:r>
            <w:r w:rsidRPr="00340BA3">
              <w:rPr>
                <w:rStyle w:val="Hyperlink"/>
                <w:noProof/>
                <w:lang w:bidi="en-US"/>
              </w:rPr>
              <w:t>National Coordinator for the Implementation of the European Agenda for Adult Learning - Poland</w:t>
            </w:r>
            <w:r>
              <w:rPr>
                <w:noProof/>
                <w:webHidden/>
              </w:rPr>
              <w:tab/>
            </w:r>
            <w:r>
              <w:rPr>
                <w:noProof/>
                <w:webHidden/>
              </w:rPr>
              <w:fldChar w:fldCharType="begin"/>
            </w:r>
            <w:r>
              <w:rPr>
                <w:noProof/>
                <w:webHidden/>
              </w:rPr>
              <w:instrText xml:space="preserve"> PAGEREF _Toc498008906 \h </w:instrText>
            </w:r>
            <w:r>
              <w:rPr>
                <w:noProof/>
                <w:webHidden/>
              </w:rPr>
            </w:r>
            <w:r>
              <w:rPr>
                <w:noProof/>
                <w:webHidden/>
              </w:rPr>
              <w:fldChar w:fldCharType="separate"/>
            </w:r>
            <w:r>
              <w:rPr>
                <w:noProof/>
                <w:webHidden/>
              </w:rPr>
              <w:t>32</w:t>
            </w:r>
            <w:r>
              <w:rPr>
                <w:noProof/>
                <w:webHidden/>
              </w:rPr>
              <w:fldChar w:fldCharType="end"/>
            </w:r>
          </w:hyperlink>
        </w:p>
        <w:p w14:paraId="77A5C50D"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07" w:history="1">
            <w:r w:rsidRPr="00340BA3">
              <w:rPr>
                <w:rStyle w:val="Hyperlink"/>
                <w:noProof/>
              </w:rPr>
              <w:t xml:space="preserve">REFERENCE: </w:t>
            </w:r>
            <w:r w:rsidRPr="00340BA3">
              <w:rPr>
                <w:rStyle w:val="Hyperlink"/>
                <w:noProof/>
                <w:lang w:bidi="en-US"/>
              </w:rPr>
              <w:t>592053-EPP-1-2017-1-PT-EPPKA3-AL-AGENDA</w:t>
            </w:r>
            <w:r>
              <w:rPr>
                <w:noProof/>
                <w:webHidden/>
              </w:rPr>
              <w:tab/>
            </w:r>
            <w:r>
              <w:rPr>
                <w:noProof/>
                <w:webHidden/>
              </w:rPr>
              <w:fldChar w:fldCharType="begin"/>
            </w:r>
            <w:r>
              <w:rPr>
                <w:noProof/>
                <w:webHidden/>
              </w:rPr>
              <w:instrText xml:space="preserve"> PAGEREF _Toc498008907 \h </w:instrText>
            </w:r>
            <w:r>
              <w:rPr>
                <w:noProof/>
                <w:webHidden/>
              </w:rPr>
            </w:r>
            <w:r>
              <w:rPr>
                <w:noProof/>
                <w:webHidden/>
              </w:rPr>
              <w:fldChar w:fldCharType="separate"/>
            </w:r>
            <w:r>
              <w:rPr>
                <w:noProof/>
                <w:webHidden/>
              </w:rPr>
              <w:t>33</w:t>
            </w:r>
            <w:r>
              <w:rPr>
                <w:noProof/>
                <w:webHidden/>
              </w:rPr>
              <w:fldChar w:fldCharType="end"/>
            </w:r>
          </w:hyperlink>
        </w:p>
        <w:p w14:paraId="2D856C06"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08" w:history="1">
            <w:r w:rsidRPr="00340BA3">
              <w:rPr>
                <w:rStyle w:val="Hyperlink"/>
                <w:noProof/>
              </w:rPr>
              <w:t xml:space="preserve">TITLE: </w:t>
            </w:r>
            <w:r w:rsidRPr="00340BA3">
              <w:rPr>
                <w:rStyle w:val="Hyperlink"/>
                <w:noProof/>
                <w:lang w:bidi="en-US"/>
              </w:rPr>
              <w:t>National Coordinator for Adult Learning Work Plan: Portugal</w:t>
            </w:r>
            <w:r>
              <w:rPr>
                <w:noProof/>
                <w:webHidden/>
              </w:rPr>
              <w:tab/>
            </w:r>
            <w:r>
              <w:rPr>
                <w:noProof/>
                <w:webHidden/>
              </w:rPr>
              <w:fldChar w:fldCharType="begin"/>
            </w:r>
            <w:r>
              <w:rPr>
                <w:noProof/>
                <w:webHidden/>
              </w:rPr>
              <w:instrText xml:space="preserve"> PAGEREF _Toc498008908 \h </w:instrText>
            </w:r>
            <w:r>
              <w:rPr>
                <w:noProof/>
                <w:webHidden/>
              </w:rPr>
            </w:r>
            <w:r>
              <w:rPr>
                <w:noProof/>
                <w:webHidden/>
              </w:rPr>
              <w:fldChar w:fldCharType="separate"/>
            </w:r>
            <w:r>
              <w:rPr>
                <w:noProof/>
                <w:webHidden/>
              </w:rPr>
              <w:t>33</w:t>
            </w:r>
            <w:r>
              <w:rPr>
                <w:noProof/>
                <w:webHidden/>
              </w:rPr>
              <w:fldChar w:fldCharType="end"/>
            </w:r>
          </w:hyperlink>
        </w:p>
        <w:p w14:paraId="728DF606"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09" w:history="1">
            <w:r w:rsidRPr="00340BA3">
              <w:rPr>
                <w:rStyle w:val="Hyperlink"/>
                <w:noProof/>
              </w:rPr>
              <w:t xml:space="preserve">REFERENCE: </w:t>
            </w:r>
            <w:r w:rsidRPr="00340BA3">
              <w:rPr>
                <w:rStyle w:val="Hyperlink"/>
                <w:noProof/>
                <w:lang w:bidi="en-US"/>
              </w:rPr>
              <w:t>592062-EPP-1-2017-1-RO-EPPKA3-AL-AGENDA</w:t>
            </w:r>
            <w:r>
              <w:rPr>
                <w:noProof/>
                <w:webHidden/>
              </w:rPr>
              <w:tab/>
            </w:r>
            <w:r>
              <w:rPr>
                <w:noProof/>
                <w:webHidden/>
              </w:rPr>
              <w:fldChar w:fldCharType="begin"/>
            </w:r>
            <w:r>
              <w:rPr>
                <w:noProof/>
                <w:webHidden/>
              </w:rPr>
              <w:instrText xml:space="preserve"> PAGEREF _Toc498008909 \h </w:instrText>
            </w:r>
            <w:r>
              <w:rPr>
                <w:noProof/>
                <w:webHidden/>
              </w:rPr>
            </w:r>
            <w:r>
              <w:rPr>
                <w:noProof/>
                <w:webHidden/>
              </w:rPr>
              <w:fldChar w:fldCharType="separate"/>
            </w:r>
            <w:r>
              <w:rPr>
                <w:noProof/>
                <w:webHidden/>
              </w:rPr>
              <w:t>34</w:t>
            </w:r>
            <w:r>
              <w:rPr>
                <w:noProof/>
                <w:webHidden/>
              </w:rPr>
              <w:fldChar w:fldCharType="end"/>
            </w:r>
          </w:hyperlink>
        </w:p>
        <w:p w14:paraId="4B2427D5"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10" w:history="1">
            <w:r w:rsidRPr="00340BA3">
              <w:rPr>
                <w:rStyle w:val="Hyperlink"/>
                <w:noProof/>
              </w:rPr>
              <w:t xml:space="preserve">TITLE: </w:t>
            </w:r>
            <w:r w:rsidRPr="00340BA3">
              <w:rPr>
                <w:rStyle w:val="Hyperlink"/>
                <w:noProof/>
                <w:lang w:bidi="en-US"/>
              </w:rPr>
              <w:t>National Coordinator for the Implementation of the European Agenda in Adult Learning in Romania</w:t>
            </w:r>
            <w:r>
              <w:rPr>
                <w:noProof/>
                <w:webHidden/>
              </w:rPr>
              <w:tab/>
            </w:r>
            <w:r>
              <w:rPr>
                <w:noProof/>
                <w:webHidden/>
              </w:rPr>
              <w:fldChar w:fldCharType="begin"/>
            </w:r>
            <w:r>
              <w:rPr>
                <w:noProof/>
                <w:webHidden/>
              </w:rPr>
              <w:instrText xml:space="preserve"> PAGEREF _Toc498008910 \h </w:instrText>
            </w:r>
            <w:r>
              <w:rPr>
                <w:noProof/>
                <w:webHidden/>
              </w:rPr>
            </w:r>
            <w:r>
              <w:rPr>
                <w:noProof/>
                <w:webHidden/>
              </w:rPr>
              <w:fldChar w:fldCharType="separate"/>
            </w:r>
            <w:r>
              <w:rPr>
                <w:noProof/>
                <w:webHidden/>
              </w:rPr>
              <w:t>34</w:t>
            </w:r>
            <w:r>
              <w:rPr>
                <w:noProof/>
                <w:webHidden/>
              </w:rPr>
              <w:fldChar w:fldCharType="end"/>
            </w:r>
          </w:hyperlink>
        </w:p>
        <w:p w14:paraId="4519068C"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11" w:history="1">
            <w:r w:rsidRPr="00340BA3">
              <w:rPr>
                <w:rStyle w:val="Hyperlink"/>
                <w:noProof/>
              </w:rPr>
              <w:t xml:space="preserve">REFERENCE: </w:t>
            </w:r>
            <w:r w:rsidRPr="00340BA3">
              <w:rPr>
                <w:rStyle w:val="Hyperlink"/>
                <w:noProof/>
                <w:lang w:bidi="en-US"/>
              </w:rPr>
              <w:t>592063-EPP-1-2017-1-SK-EPPKA3-AL-AGENDA</w:t>
            </w:r>
            <w:r>
              <w:rPr>
                <w:noProof/>
                <w:webHidden/>
              </w:rPr>
              <w:tab/>
            </w:r>
            <w:r>
              <w:rPr>
                <w:noProof/>
                <w:webHidden/>
              </w:rPr>
              <w:fldChar w:fldCharType="begin"/>
            </w:r>
            <w:r>
              <w:rPr>
                <w:noProof/>
                <w:webHidden/>
              </w:rPr>
              <w:instrText xml:space="preserve"> PAGEREF _Toc498008911 \h </w:instrText>
            </w:r>
            <w:r>
              <w:rPr>
                <w:noProof/>
                <w:webHidden/>
              </w:rPr>
            </w:r>
            <w:r>
              <w:rPr>
                <w:noProof/>
                <w:webHidden/>
              </w:rPr>
              <w:fldChar w:fldCharType="separate"/>
            </w:r>
            <w:r>
              <w:rPr>
                <w:noProof/>
                <w:webHidden/>
              </w:rPr>
              <w:t>35</w:t>
            </w:r>
            <w:r>
              <w:rPr>
                <w:noProof/>
                <w:webHidden/>
              </w:rPr>
              <w:fldChar w:fldCharType="end"/>
            </w:r>
          </w:hyperlink>
        </w:p>
        <w:p w14:paraId="6C1CFF79"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12" w:history="1">
            <w:r w:rsidRPr="00340BA3">
              <w:rPr>
                <w:rStyle w:val="Hyperlink"/>
                <w:noProof/>
              </w:rPr>
              <w:t xml:space="preserve">TITLE: </w:t>
            </w:r>
            <w:r w:rsidRPr="00340BA3">
              <w:rPr>
                <w:rStyle w:val="Hyperlink"/>
                <w:noProof/>
                <w:lang w:bidi="en-US"/>
              </w:rPr>
              <w:t>National Coordinator for Adult Learning Work Plan: Slovakia</w:t>
            </w:r>
            <w:r>
              <w:rPr>
                <w:noProof/>
                <w:webHidden/>
              </w:rPr>
              <w:tab/>
            </w:r>
            <w:r>
              <w:rPr>
                <w:noProof/>
                <w:webHidden/>
              </w:rPr>
              <w:fldChar w:fldCharType="begin"/>
            </w:r>
            <w:r>
              <w:rPr>
                <w:noProof/>
                <w:webHidden/>
              </w:rPr>
              <w:instrText xml:space="preserve"> PAGEREF _Toc498008912 \h </w:instrText>
            </w:r>
            <w:r>
              <w:rPr>
                <w:noProof/>
                <w:webHidden/>
              </w:rPr>
            </w:r>
            <w:r>
              <w:rPr>
                <w:noProof/>
                <w:webHidden/>
              </w:rPr>
              <w:fldChar w:fldCharType="separate"/>
            </w:r>
            <w:r>
              <w:rPr>
                <w:noProof/>
                <w:webHidden/>
              </w:rPr>
              <w:t>35</w:t>
            </w:r>
            <w:r>
              <w:rPr>
                <w:noProof/>
                <w:webHidden/>
              </w:rPr>
              <w:fldChar w:fldCharType="end"/>
            </w:r>
          </w:hyperlink>
        </w:p>
        <w:p w14:paraId="2F81C443"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13" w:history="1">
            <w:r w:rsidRPr="00340BA3">
              <w:rPr>
                <w:rStyle w:val="Hyperlink"/>
                <w:noProof/>
                <w:lang w:val="it-IT"/>
              </w:rPr>
              <w:t xml:space="preserve">REFERENCE: </w:t>
            </w:r>
            <w:r w:rsidRPr="00340BA3">
              <w:rPr>
                <w:rStyle w:val="Hyperlink"/>
                <w:noProof/>
                <w:lang w:val="it-IT" w:bidi="en-US"/>
              </w:rPr>
              <w:t>592019-EPP-1-2017-1-SI-EPPKA3-AL-AGENDA</w:t>
            </w:r>
            <w:r>
              <w:rPr>
                <w:noProof/>
                <w:webHidden/>
              </w:rPr>
              <w:tab/>
            </w:r>
            <w:r>
              <w:rPr>
                <w:noProof/>
                <w:webHidden/>
              </w:rPr>
              <w:fldChar w:fldCharType="begin"/>
            </w:r>
            <w:r>
              <w:rPr>
                <w:noProof/>
                <w:webHidden/>
              </w:rPr>
              <w:instrText xml:space="preserve"> PAGEREF _Toc498008913 \h </w:instrText>
            </w:r>
            <w:r>
              <w:rPr>
                <w:noProof/>
                <w:webHidden/>
              </w:rPr>
            </w:r>
            <w:r>
              <w:rPr>
                <w:noProof/>
                <w:webHidden/>
              </w:rPr>
              <w:fldChar w:fldCharType="separate"/>
            </w:r>
            <w:r>
              <w:rPr>
                <w:noProof/>
                <w:webHidden/>
              </w:rPr>
              <w:t>36</w:t>
            </w:r>
            <w:r>
              <w:rPr>
                <w:noProof/>
                <w:webHidden/>
              </w:rPr>
              <w:fldChar w:fldCharType="end"/>
            </w:r>
          </w:hyperlink>
        </w:p>
        <w:p w14:paraId="20530932"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14" w:history="1">
            <w:r w:rsidRPr="00340BA3">
              <w:rPr>
                <w:rStyle w:val="Hyperlink"/>
                <w:noProof/>
              </w:rPr>
              <w:t xml:space="preserve">TITLE: </w:t>
            </w:r>
            <w:r w:rsidRPr="00340BA3">
              <w:rPr>
                <w:rStyle w:val="Hyperlink"/>
                <w:noProof/>
                <w:lang w:bidi="en-US"/>
              </w:rPr>
              <w:t>National Coordinator for Adult Learning Work Plan: Slovenia</w:t>
            </w:r>
            <w:r>
              <w:rPr>
                <w:noProof/>
                <w:webHidden/>
              </w:rPr>
              <w:tab/>
            </w:r>
            <w:r>
              <w:rPr>
                <w:noProof/>
                <w:webHidden/>
              </w:rPr>
              <w:fldChar w:fldCharType="begin"/>
            </w:r>
            <w:r>
              <w:rPr>
                <w:noProof/>
                <w:webHidden/>
              </w:rPr>
              <w:instrText xml:space="preserve"> PAGEREF _Toc498008914 \h </w:instrText>
            </w:r>
            <w:r>
              <w:rPr>
                <w:noProof/>
                <w:webHidden/>
              </w:rPr>
            </w:r>
            <w:r>
              <w:rPr>
                <w:noProof/>
                <w:webHidden/>
              </w:rPr>
              <w:fldChar w:fldCharType="separate"/>
            </w:r>
            <w:r>
              <w:rPr>
                <w:noProof/>
                <w:webHidden/>
              </w:rPr>
              <w:t>36</w:t>
            </w:r>
            <w:r>
              <w:rPr>
                <w:noProof/>
                <w:webHidden/>
              </w:rPr>
              <w:fldChar w:fldCharType="end"/>
            </w:r>
          </w:hyperlink>
        </w:p>
        <w:p w14:paraId="2C948840"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15" w:history="1">
            <w:r w:rsidRPr="00340BA3">
              <w:rPr>
                <w:rStyle w:val="Hyperlink"/>
                <w:noProof/>
                <w:lang w:val="it-IT"/>
              </w:rPr>
              <w:t xml:space="preserve">REFERENCE: </w:t>
            </w:r>
            <w:r w:rsidRPr="00340BA3">
              <w:rPr>
                <w:rStyle w:val="Hyperlink"/>
                <w:noProof/>
                <w:lang w:val="it-IT" w:bidi="en-US"/>
              </w:rPr>
              <w:t>592069-EPP-1-2017-1-SE-EPPKA3-AL-AGENDA</w:t>
            </w:r>
            <w:r>
              <w:rPr>
                <w:noProof/>
                <w:webHidden/>
              </w:rPr>
              <w:tab/>
            </w:r>
            <w:r>
              <w:rPr>
                <w:noProof/>
                <w:webHidden/>
              </w:rPr>
              <w:fldChar w:fldCharType="begin"/>
            </w:r>
            <w:r>
              <w:rPr>
                <w:noProof/>
                <w:webHidden/>
              </w:rPr>
              <w:instrText xml:space="preserve"> PAGEREF _Toc498008915 \h </w:instrText>
            </w:r>
            <w:r>
              <w:rPr>
                <w:noProof/>
                <w:webHidden/>
              </w:rPr>
            </w:r>
            <w:r>
              <w:rPr>
                <w:noProof/>
                <w:webHidden/>
              </w:rPr>
              <w:fldChar w:fldCharType="separate"/>
            </w:r>
            <w:r>
              <w:rPr>
                <w:noProof/>
                <w:webHidden/>
              </w:rPr>
              <w:t>37</w:t>
            </w:r>
            <w:r>
              <w:rPr>
                <w:noProof/>
                <w:webHidden/>
              </w:rPr>
              <w:fldChar w:fldCharType="end"/>
            </w:r>
          </w:hyperlink>
        </w:p>
        <w:p w14:paraId="593BC4DB"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16" w:history="1">
            <w:r w:rsidRPr="00340BA3">
              <w:rPr>
                <w:rStyle w:val="Hyperlink"/>
                <w:noProof/>
              </w:rPr>
              <w:t xml:space="preserve">TITLE: </w:t>
            </w:r>
            <w:r w:rsidRPr="00340BA3">
              <w:rPr>
                <w:rStyle w:val="Hyperlink"/>
                <w:noProof/>
                <w:lang w:bidi="en-US"/>
              </w:rPr>
              <w:t>Implementation of the EU agenda - a regional perspective - Sweden</w:t>
            </w:r>
            <w:r>
              <w:rPr>
                <w:noProof/>
                <w:webHidden/>
              </w:rPr>
              <w:tab/>
            </w:r>
            <w:r>
              <w:rPr>
                <w:noProof/>
                <w:webHidden/>
              </w:rPr>
              <w:fldChar w:fldCharType="begin"/>
            </w:r>
            <w:r>
              <w:rPr>
                <w:noProof/>
                <w:webHidden/>
              </w:rPr>
              <w:instrText xml:space="preserve"> PAGEREF _Toc498008916 \h </w:instrText>
            </w:r>
            <w:r>
              <w:rPr>
                <w:noProof/>
                <w:webHidden/>
              </w:rPr>
            </w:r>
            <w:r>
              <w:rPr>
                <w:noProof/>
                <w:webHidden/>
              </w:rPr>
              <w:fldChar w:fldCharType="separate"/>
            </w:r>
            <w:r>
              <w:rPr>
                <w:noProof/>
                <w:webHidden/>
              </w:rPr>
              <w:t>37</w:t>
            </w:r>
            <w:r>
              <w:rPr>
                <w:noProof/>
                <w:webHidden/>
              </w:rPr>
              <w:fldChar w:fldCharType="end"/>
            </w:r>
          </w:hyperlink>
        </w:p>
        <w:p w14:paraId="64FBFBF2"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17" w:history="1">
            <w:r w:rsidRPr="00340BA3">
              <w:rPr>
                <w:rStyle w:val="Hyperlink"/>
                <w:noProof/>
              </w:rPr>
              <w:t xml:space="preserve">REFERENCE: </w:t>
            </w:r>
            <w:r w:rsidRPr="00340BA3">
              <w:rPr>
                <w:rStyle w:val="Hyperlink"/>
                <w:noProof/>
                <w:lang w:bidi="en-US"/>
              </w:rPr>
              <w:t>592074-EPP-1-2017-1-TR-EPPKA3-AL-AGENDA</w:t>
            </w:r>
            <w:r>
              <w:rPr>
                <w:noProof/>
                <w:webHidden/>
              </w:rPr>
              <w:tab/>
            </w:r>
            <w:r>
              <w:rPr>
                <w:noProof/>
                <w:webHidden/>
              </w:rPr>
              <w:fldChar w:fldCharType="begin"/>
            </w:r>
            <w:r>
              <w:rPr>
                <w:noProof/>
                <w:webHidden/>
              </w:rPr>
              <w:instrText xml:space="preserve"> PAGEREF _Toc498008917 \h </w:instrText>
            </w:r>
            <w:r>
              <w:rPr>
                <w:noProof/>
                <w:webHidden/>
              </w:rPr>
            </w:r>
            <w:r>
              <w:rPr>
                <w:noProof/>
                <w:webHidden/>
              </w:rPr>
              <w:fldChar w:fldCharType="separate"/>
            </w:r>
            <w:r>
              <w:rPr>
                <w:noProof/>
                <w:webHidden/>
              </w:rPr>
              <w:t>39</w:t>
            </w:r>
            <w:r>
              <w:rPr>
                <w:noProof/>
                <w:webHidden/>
              </w:rPr>
              <w:fldChar w:fldCharType="end"/>
            </w:r>
          </w:hyperlink>
        </w:p>
        <w:p w14:paraId="31FD4C74"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18" w:history="1">
            <w:r w:rsidRPr="00340BA3">
              <w:rPr>
                <w:rStyle w:val="Hyperlink"/>
                <w:noProof/>
              </w:rPr>
              <w:t xml:space="preserve">TITLE: </w:t>
            </w:r>
            <w:r w:rsidRPr="00340BA3">
              <w:rPr>
                <w:rStyle w:val="Hyperlink"/>
                <w:noProof/>
                <w:lang w:bidi="en-US"/>
              </w:rPr>
              <w:t>National Coordinators for the implementation of the European Agenda for adult learning</w:t>
            </w:r>
            <w:r>
              <w:rPr>
                <w:noProof/>
                <w:webHidden/>
              </w:rPr>
              <w:tab/>
            </w:r>
            <w:r>
              <w:rPr>
                <w:noProof/>
                <w:webHidden/>
              </w:rPr>
              <w:fldChar w:fldCharType="begin"/>
            </w:r>
            <w:r>
              <w:rPr>
                <w:noProof/>
                <w:webHidden/>
              </w:rPr>
              <w:instrText xml:space="preserve"> PAGEREF _Toc498008918 \h </w:instrText>
            </w:r>
            <w:r>
              <w:rPr>
                <w:noProof/>
                <w:webHidden/>
              </w:rPr>
            </w:r>
            <w:r>
              <w:rPr>
                <w:noProof/>
                <w:webHidden/>
              </w:rPr>
              <w:fldChar w:fldCharType="separate"/>
            </w:r>
            <w:r>
              <w:rPr>
                <w:noProof/>
                <w:webHidden/>
              </w:rPr>
              <w:t>39</w:t>
            </w:r>
            <w:r>
              <w:rPr>
                <w:noProof/>
                <w:webHidden/>
              </w:rPr>
              <w:fldChar w:fldCharType="end"/>
            </w:r>
          </w:hyperlink>
        </w:p>
        <w:p w14:paraId="5D6ADA4D"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19" w:history="1">
            <w:r w:rsidRPr="00340BA3">
              <w:rPr>
                <w:rStyle w:val="Hyperlink"/>
                <w:noProof/>
              </w:rPr>
              <w:t xml:space="preserve">REFERENCE: </w:t>
            </w:r>
            <w:r w:rsidRPr="00340BA3">
              <w:rPr>
                <w:rStyle w:val="Hyperlink"/>
                <w:noProof/>
                <w:lang w:bidi="en-US"/>
              </w:rPr>
              <w:t>592073-EPP-1-2017-1-UK-EPPKA3-AL-AGENDA</w:t>
            </w:r>
            <w:r>
              <w:rPr>
                <w:noProof/>
                <w:webHidden/>
              </w:rPr>
              <w:tab/>
            </w:r>
            <w:r>
              <w:rPr>
                <w:noProof/>
                <w:webHidden/>
              </w:rPr>
              <w:fldChar w:fldCharType="begin"/>
            </w:r>
            <w:r>
              <w:rPr>
                <w:noProof/>
                <w:webHidden/>
              </w:rPr>
              <w:instrText xml:space="preserve"> PAGEREF _Toc498008919 \h </w:instrText>
            </w:r>
            <w:r>
              <w:rPr>
                <w:noProof/>
                <w:webHidden/>
              </w:rPr>
            </w:r>
            <w:r>
              <w:rPr>
                <w:noProof/>
                <w:webHidden/>
              </w:rPr>
              <w:fldChar w:fldCharType="separate"/>
            </w:r>
            <w:r>
              <w:rPr>
                <w:noProof/>
                <w:webHidden/>
              </w:rPr>
              <w:t>40</w:t>
            </w:r>
            <w:r>
              <w:rPr>
                <w:noProof/>
                <w:webHidden/>
              </w:rPr>
              <w:fldChar w:fldCharType="end"/>
            </w:r>
          </w:hyperlink>
        </w:p>
        <w:p w14:paraId="6745A5D8" w14:textId="77777777" w:rsidR="00600251" w:rsidRDefault="00600251">
          <w:pPr>
            <w:pStyle w:val="TOC1"/>
            <w:tabs>
              <w:tab w:val="right" w:leader="dot" w:pos="9062"/>
            </w:tabs>
            <w:rPr>
              <w:rFonts w:asciiTheme="minorHAnsi" w:eastAsiaTheme="minorEastAsia" w:hAnsiTheme="minorHAnsi" w:cstheme="minorBidi"/>
              <w:noProof/>
              <w:szCs w:val="22"/>
              <w:lang w:val="en-GB"/>
            </w:rPr>
          </w:pPr>
          <w:hyperlink w:anchor="_Toc498008920" w:history="1">
            <w:r w:rsidRPr="00340BA3">
              <w:rPr>
                <w:rStyle w:val="Hyperlink"/>
                <w:noProof/>
              </w:rPr>
              <w:t xml:space="preserve">TITLE: </w:t>
            </w:r>
            <w:r w:rsidRPr="00340BA3">
              <w:rPr>
                <w:rStyle w:val="Hyperlink"/>
                <w:noProof/>
                <w:lang w:bidi="en-US"/>
              </w:rPr>
              <w:t>National Coordinator for Adult Learning Work Plan: United Kingdom</w:t>
            </w:r>
            <w:r>
              <w:rPr>
                <w:noProof/>
                <w:webHidden/>
              </w:rPr>
              <w:tab/>
            </w:r>
            <w:r>
              <w:rPr>
                <w:noProof/>
                <w:webHidden/>
              </w:rPr>
              <w:fldChar w:fldCharType="begin"/>
            </w:r>
            <w:r>
              <w:rPr>
                <w:noProof/>
                <w:webHidden/>
              </w:rPr>
              <w:instrText xml:space="preserve"> PAGEREF _Toc498008920 \h </w:instrText>
            </w:r>
            <w:r>
              <w:rPr>
                <w:noProof/>
                <w:webHidden/>
              </w:rPr>
            </w:r>
            <w:r>
              <w:rPr>
                <w:noProof/>
                <w:webHidden/>
              </w:rPr>
              <w:fldChar w:fldCharType="separate"/>
            </w:r>
            <w:r>
              <w:rPr>
                <w:noProof/>
                <w:webHidden/>
              </w:rPr>
              <w:t>40</w:t>
            </w:r>
            <w:r>
              <w:rPr>
                <w:noProof/>
                <w:webHidden/>
              </w:rPr>
              <w:fldChar w:fldCharType="end"/>
            </w:r>
          </w:hyperlink>
        </w:p>
        <w:p w14:paraId="3307D051" w14:textId="01EC21C1" w:rsidR="003E5645" w:rsidRDefault="003E5645">
          <w:r>
            <w:rPr>
              <w:b/>
              <w:bCs/>
              <w:noProof/>
            </w:rPr>
            <w:fldChar w:fldCharType="end"/>
          </w:r>
        </w:p>
      </w:sdtContent>
    </w:sdt>
    <w:p w14:paraId="591DCD15" w14:textId="77777777" w:rsidR="003E5645" w:rsidRDefault="003E5645">
      <w:pPr>
        <w:rPr>
          <w:b/>
          <w:sz w:val="28"/>
          <w:lang w:val="en-GB"/>
        </w:rPr>
      </w:pPr>
    </w:p>
    <w:p w14:paraId="2D492DC2" w14:textId="6D548D20" w:rsidR="00F35A98" w:rsidRPr="00F35A98" w:rsidRDefault="000F1391" w:rsidP="00512B5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bookmarkStart w:id="2" w:name="_Toc498008855"/>
      <w:r w:rsidR="00F35A98" w:rsidRPr="00F35A98">
        <w:lastRenderedPageBreak/>
        <w:t xml:space="preserve">REFERENCE: </w:t>
      </w:r>
      <w:r w:rsidR="00F35A98" w:rsidRPr="00F35A98">
        <w:rPr>
          <w:rStyle w:val="Bodytext295pt"/>
          <w:rFonts w:ascii="Times New Roman" w:eastAsiaTheme="majorEastAsia" w:hAnsi="Times New Roman" w:cstheme="majorBidi"/>
          <w:b/>
          <w:bCs/>
          <w:color w:val="auto"/>
          <w:sz w:val="28"/>
          <w:szCs w:val="28"/>
          <w:shd w:val="clear" w:color="auto" w:fill="auto"/>
          <w:lang w:val="en-GB" w:eastAsia="en-GB" w:bidi="ar-SA"/>
        </w:rPr>
        <w:t>592058-EPP-1-2017-1-AL-EPPKA3-AL-AGENDA</w:t>
      </w:r>
      <w:bookmarkEnd w:id="2"/>
    </w:p>
    <w:p w14:paraId="6B6D2EE9" w14:textId="77777777" w:rsidR="00F35A98" w:rsidRPr="009A49C0" w:rsidRDefault="00F35A98" w:rsidP="00F35A98">
      <w:pPr>
        <w:pStyle w:val="Heading1"/>
        <w:pBdr>
          <w:bottom w:val="single" w:sz="4" w:space="1" w:color="auto"/>
        </w:pBdr>
        <w:rPr>
          <w:sz w:val="24"/>
        </w:rPr>
      </w:pPr>
      <w:bookmarkStart w:id="3" w:name="_Toc498008856"/>
      <w:r w:rsidRPr="009A49C0">
        <w:rPr>
          <w:sz w:val="24"/>
        </w:rPr>
        <w:t xml:space="preserve">TITLE: </w:t>
      </w:r>
      <w:r w:rsidRPr="009A49C0">
        <w:rPr>
          <w:rStyle w:val="Bodytext295pt"/>
          <w:rFonts w:ascii="Times New Roman" w:eastAsiaTheme="majorEastAsia" w:hAnsi="Times New Roman" w:cstheme="majorBidi"/>
          <w:b/>
          <w:bCs/>
          <w:color w:val="auto"/>
          <w:sz w:val="24"/>
          <w:szCs w:val="28"/>
          <w:shd w:val="clear" w:color="auto" w:fill="auto"/>
          <w:lang w:val="en-GB" w:eastAsia="en-GB" w:bidi="ar-SA"/>
        </w:rPr>
        <w:t>National Action for the Adult Learning Agenda</w:t>
      </w:r>
      <w:r w:rsidR="009A49C0" w:rsidRPr="009A49C0">
        <w:rPr>
          <w:rStyle w:val="Bodytext295pt"/>
          <w:rFonts w:ascii="Times New Roman" w:eastAsiaTheme="majorEastAsia" w:hAnsi="Times New Roman" w:cstheme="majorBidi"/>
          <w:b/>
          <w:bCs/>
          <w:color w:val="auto"/>
          <w:sz w:val="24"/>
          <w:szCs w:val="28"/>
          <w:shd w:val="clear" w:color="auto" w:fill="auto"/>
          <w:lang w:val="en-GB" w:eastAsia="en-GB" w:bidi="ar-SA"/>
        </w:rPr>
        <w:t xml:space="preserve"> - Albania</w:t>
      </w:r>
      <w:bookmarkEnd w:id="3"/>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717"/>
      </w:tblGrid>
      <w:tr w:rsidR="00F35A98" w:rsidRPr="00512B50" w14:paraId="464A0658" w14:textId="77777777" w:rsidTr="00621970">
        <w:trPr>
          <w:tblCellSpacing w:w="28" w:type="dxa"/>
        </w:trPr>
        <w:tc>
          <w:tcPr>
            <w:tcW w:w="1601" w:type="dxa"/>
          </w:tcPr>
          <w:p w14:paraId="56AD8CC4" w14:textId="77777777" w:rsidR="00F35A98" w:rsidRDefault="00F35A98" w:rsidP="00621970">
            <w:pPr>
              <w:jc w:val="left"/>
              <w:rPr>
                <w:lang w:val="en-GB"/>
              </w:rPr>
            </w:pPr>
            <w:r>
              <w:rPr>
                <w:lang w:val="en-GB"/>
              </w:rPr>
              <w:t>Description:</w:t>
            </w:r>
          </w:p>
        </w:tc>
        <w:tc>
          <w:tcPr>
            <w:tcW w:w="7687" w:type="dxa"/>
          </w:tcPr>
          <w:p w14:paraId="5AFE193D" w14:textId="77777777" w:rsidR="009A49C0" w:rsidRDefault="009A49C0" w:rsidP="00621970">
            <w:pPr>
              <w:jc w:val="left"/>
              <w:rPr>
                <w:lang w:val="en-GB"/>
              </w:rPr>
            </w:pPr>
            <w:r w:rsidRPr="00073F87">
              <w:rPr>
                <w:lang w:val="en-GB"/>
              </w:rPr>
              <w:t>Th</w:t>
            </w:r>
            <w:r>
              <w:rPr>
                <w:lang w:val="en-GB"/>
              </w:rPr>
              <w:t>e work plan of the National Coordinator</w:t>
            </w:r>
            <w:r w:rsidRPr="00073F87">
              <w:rPr>
                <w:lang w:val="en-GB"/>
              </w:rPr>
              <w:t xml:space="preserve"> is expected to </w:t>
            </w:r>
            <w:r>
              <w:rPr>
                <w:lang w:val="en-GB"/>
              </w:rPr>
              <w:t xml:space="preserve">support the national policy agenda </w:t>
            </w:r>
            <w:r w:rsidRPr="00073F87">
              <w:rPr>
                <w:lang w:val="en-GB"/>
              </w:rPr>
              <w:t xml:space="preserve">on adult learning by raising </w:t>
            </w:r>
            <w:r w:rsidRPr="00073F87">
              <w:rPr>
                <w:b/>
                <w:lang w:val="en-GB"/>
              </w:rPr>
              <w:t>awareness,</w:t>
            </w:r>
            <w:r w:rsidRPr="00073F87">
              <w:rPr>
                <w:lang w:val="en-GB"/>
              </w:rPr>
              <w:t xml:space="preserve"> </w:t>
            </w:r>
            <w:r w:rsidRPr="00073F87">
              <w:rPr>
                <w:b/>
                <w:lang w:val="en-GB"/>
              </w:rPr>
              <w:t>strengthening inter</w:t>
            </w:r>
            <w:r>
              <w:rPr>
                <w:b/>
                <w:lang w:val="en-GB"/>
              </w:rPr>
              <w:t>-</w:t>
            </w:r>
            <w:r w:rsidRPr="00073F87">
              <w:rPr>
                <w:b/>
                <w:lang w:val="en-GB"/>
              </w:rPr>
              <w:t>institu</w:t>
            </w:r>
            <w:r>
              <w:rPr>
                <w:b/>
                <w:lang w:val="en-GB"/>
              </w:rPr>
              <w:t>t</w:t>
            </w:r>
            <w:r w:rsidRPr="00073F87">
              <w:rPr>
                <w:b/>
                <w:lang w:val="en-GB"/>
              </w:rPr>
              <w:t>ion</w:t>
            </w:r>
            <w:r>
              <w:rPr>
                <w:b/>
                <w:lang w:val="en-GB"/>
              </w:rPr>
              <w:t>al</w:t>
            </w:r>
            <w:r w:rsidRPr="00073F87">
              <w:rPr>
                <w:b/>
                <w:lang w:val="en-GB"/>
              </w:rPr>
              <w:t xml:space="preserve"> coordination</w:t>
            </w:r>
            <w:r w:rsidRPr="00073F87">
              <w:rPr>
                <w:lang w:val="en-GB"/>
              </w:rPr>
              <w:t>.</w:t>
            </w:r>
          </w:p>
          <w:p w14:paraId="611B116D" w14:textId="77777777" w:rsidR="009A49C0" w:rsidRPr="003E5645" w:rsidRDefault="009A49C0" w:rsidP="00621970">
            <w:pPr>
              <w:jc w:val="left"/>
              <w:rPr>
                <w:lang w:val="en-GB"/>
              </w:rPr>
            </w:pPr>
            <w:r w:rsidRPr="003E5645">
              <w:rPr>
                <w:lang w:val="en-GB"/>
              </w:rPr>
              <w:t>The National Employment and Skills Strategy 2014-2020 is generating very positive feedback on employability and the VET sector; however the progress made to increase the number of people attending adult learning as a way to access the labour market remains modest. Only 1% of the registered unemployed jobseekers participate in formal adult learning programmes, from a targeted 3%.</w:t>
            </w:r>
          </w:p>
          <w:p w14:paraId="66785B63" w14:textId="77777777" w:rsidR="009A49C0" w:rsidRPr="00073F87" w:rsidRDefault="009A49C0" w:rsidP="00621970">
            <w:pPr>
              <w:jc w:val="left"/>
              <w:rPr>
                <w:lang w:val="en-GB"/>
              </w:rPr>
            </w:pPr>
            <w:r w:rsidRPr="00073F87">
              <w:rPr>
                <w:b/>
                <w:lang w:val="en-GB"/>
              </w:rPr>
              <w:t>The National Action on Adult Learning in Albania (NAALA)</w:t>
            </w:r>
            <w:r w:rsidRPr="00073F87">
              <w:rPr>
                <w:lang w:val="en-GB"/>
              </w:rPr>
              <w:t xml:space="preserve"> inten</w:t>
            </w:r>
            <w:r>
              <w:rPr>
                <w:lang w:val="en-GB"/>
              </w:rPr>
              <w:t>d</w:t>
            </w:r>
            <w:r w:rsidRPr="00073F87">
              <w:rPr>
                <w:lang w:val="en-GB"/>
              </w:rPr>
              <w:t xml:space="preserve">s to establish a permanent committee </w:t>
            </w:r>
            <w:r>
              <w:rPr>
                <w:lang w:val="en-GB"/>
              </w:rPr>
              <w:t xml:space="preserve">of </w:t>
            </w:r>
            <w:r w:rsidRPr="00073F87">
              <w:rPr>
                <w:lang w:val="en-GB"/>
              </w:rPr>
              <w:t>national representative</w:t>
            </w:r>
            <w:r>
              <w:rPr>
                <w:lang w:val="en-GB"/>
              </w:rPr>
              <w:t>s</w:t>
            </w:r>
            <w:r w:rsidRPr="00073F87">
              <w:rPr>
                <w:b/>
                <w:lang w:val="en-GB"/>
              </w:rPr>
              <w:t xml:space="preserve">, as a hub to trigger policy coordination and stronger commitment at national level to </w:t>
            </w:r>
            <w:r>
              <w:rPr>
                <w:b/>
                <w:lang w:val="en-GB"/>
              </w:rPr>
              <w:t xml:space="preserve">the </w:t>
            </w:r>
            <w:r w:rsidRPr="00073F87">
              <w:rPr>
                <w:b/>
                <w:lang w:val="en-GB"/>
              </w:rPr>
              <w:t xml:space="preserve">national adult learning agenda. This will be mirrored in more awareness, more actions and more opportunities </w:t>
            </w:r>
            <w:r>
              <w:rPr>
                <w:b/>
                <w:lang w:val="en-GB"/>
              </w:rPr>
              <w:t>for</w:t>
            </w:r>
            <w:r w:rsidRPr="00073F87">
              <w:rPr>
                <w:b/>
                <w:lang w:val="en-GB"/>
              </w:rPr>
              <w:t xml:space="preserve"> adults </w:t>
            </w:r>
            <w:r>
              <w:rPr>
                <w:b/>
                <w:lang w:val="en-GB"/>
              </w:rPr>
              <w:t>who are</w:t>
            </w:r>
            <w:r w:rsidRPr="00073F87">
              <w:rPr>
                <w:b/>
                <w:lang w:val="en-GB"/>
              </w:rPr>
              <w:t xml:space="preserve"> long term unemploy</w:t>
            </w:r>
            <w:r>
              <w:rPr>
                <w:b/>
                <w:lang w:val="en-GB"/>
              </w:rPr>
              <w:t>ed</w:t>
            </w:r>
            <w:r w:rsidRPr="00073F87">
              <w:rPr>
                <w:b/>
                <w:lang w:val="en-GB"/>
              </w:rPr>
              <w:t xml:space="preserve">. </w:t>
            </w:r>
            <w:r w:rsidRPr="00073F87">
              <w:rPr>
                <w:lang w:val="en-GB"/>
              </w:rPr>
              <w:t xml:space="preserve">The impact of the national strategy on inducing changes in long term unemployment </w:t>
            </w:r>
            <w:r>
              <w:rPr>
                <w:lang w:val="en-GB"/>
              </w:rPr>
              <w:t xml:space="preserve">trends </w:t>
            </w:r>
            <w:r w:rsidRPr="00073F87">
              <w:rPr>
                <w:lang w:val="en-GB"/>
              </w:rPr>
              <w:t>in general, and more particularly</w:t>
            </w:r>
            <w:r>
              <w:rPr>
                <w:lang w:val="en-GB"/>
              </w:rPr>
              <w:t xml:space="preserve"> in</w:t>
            </w:r>
            <w:r w:rsidRPr="00073F87">
              <w:rPr>
                <w:lang w:val="en-GB"/>
              </w:rPr>
              <w:t xml:space="preserve"> </w:t>
            </w:r>
            <w:r>
              <w:rPr>
                <w:lang w:val="en-GB"/>
              </w:rPr>
              <w:t>the employment of</w:t>
            </w:r>
            <w:r w:rsidRPr="00073F87">
              <w:rPr>
                <w:lang w:val="en-GB"/>
              </w:rPr>
              <w:t xml:space="preserve"> discouraged women and graduates</w:t>
            </w:r>
            <w:r>
              <w:rPr>
                <w:lang w:val="en-GB"/>
              </w:rPr>
              <w:t xml:space="preserve"> which</w:t>
            </w:r>
            <w:r w:rsidRPr="00073F87">
              <w:rPr>
                <w:lang w:val="en-GB"/>
              </w:rPr>
              <w:t xml:space="preserve"> remains weak. This action aims to induce awareness and promote innovative models of adult learning as a second </w:t>
            </w:r>
            <w:r>
              <w:rPr>
                <w:lang w:val="en-GB"/>
              </w:rPr>
              <w:t>chance for</w:t>
            </w:r>
            <w:r w:rsidRPr="00073F87">
              <w:rPr>
                <w:lang w:val="en-GB"/>
              </w:rPr>
              <w:t xml:space="preserve"> those discouraged or marginalized in the labour market. NAALA intends to </w:t>
            </w:r>
            <w:r w:rsidRPr="00073F87">
              <w:rPr>
                <w:b/>
                <w:lang w:val="en-GB"/>
              </w:rPr>
              <w:t>establish a steering committee</w:t>
            </w:r>
            <w:r w:rsidRPr="00073F87">
              <w:rPr>
                <w:lang w:val="en-GB"/>
              </w:rPr>
              <w:t xml:space="preserve">, and have </w:t>
            </w:r>
            <w:r w:rsidRPr="00073F87">
              <w:rPr>
                <w:b/>
                <w:lang w:val="en-GB"/>
              </w:rPr>
              <w:t>4 rounds of national thematic conventions</w:t>
            </w:r>
            <w:r w:rsidRPr="00073F87">
              <w:rPr>
                <w:lang w:val="en-GB"/>
              </w:rPr>
              <w:t xml:space="preserve"> with participation </w:t>
            </w:r>
            <w:r w:rsidRPr="00073F87">
              <w:rPr>
                <w:b/>
                <w:lang w:val="en-GB"/>
              </w:rPr>
              <w:t>of 150 representatives</w:t>
            </w:r>
            <w:r w:rsidRPr="00073F87">
              <w:rPr>
                <w:lang w:val="en-GB"/>
              </w:rPr>
              <w:t xml:space="preserve"> from different stakeholders in Adult Learning.  Thematic conventions would be presenting and discussing </w:t>
            </w:r>
            <w:r w:rsidRPr="00073F87">
              <w:rPr>
                <w:b/>
                <w:lang w:val="en-GB"/>
              </w:rPr>
              <w:t>three assessment reports</w:t>
            </w:r>
            <w:r w:rsidRPr="00073F87">
              <w:rPr>
                <w:lang w:val="en-GB"/>
              </w:rPr>
              <w:t xml:space="preserve"> on the </w:t>
            </w:r>
            <w:r w:rsidRPr="00073F87">
              <w:rPr>
                <w:i/>
                <w:lang w:val="en-GB"/>
              </w:rPr>
              <w:t>(i) current development of adult learning</w:t>
            </w:r>
            <w:r w:rsidRPr="00073F87">
              <w:rPr>
                <w:lang w:val="en-GB"/>
              </w:rPr>
              <w:t xml:space="preserve"> in Albania </w:t>
            </w:r>
            <w:r w:rsidRPr="00073F87">
              <w:rPr>
                <w:i/>
                <w:lang w:val="en-GB"/>
              </w:rPr>
              <w:t>(ii) adult learning and employability based on the skills need analyses survey</w:t>
            </w:r>
            <w:r w:rsidRPr="00073F87">
              <w:rPr>
                <w:lang w:val="en-GB"/>
              </w:rPr>
              <w:t xml:space="preserve"> and (iii) </w:t>
            </w:r>
            <w:r w:rsidRPr="00073F87">
              <w:rPr>
                <w:i/>
                <w:lang w:val="en-GB"/>
              </w:rPr>
              <w:t xml:space="preserve">impact assessment of employment program on discouraged women, long term unemployed university graduates and </w:t>
            </w:r>
            <w:r>
              <w:rPr>
                <w:i/>
                <w:lang w:val="en-GB"/>
              </w:rPr>
              <w:t>Roma</w:t>
            </w:r>
            <w:r w:rsidRPr="00073F87">
              <w:rPr>
                <w:i/>
                <w:lang w:val="en-GB"/>
              </w:rPr>
              <w:t xml:space="preserve">. National </w:t>
            </w:r>
            <w:r w:rsidRPr="00073F87">
              <w:rPr>
                <w:lang w:val="en-GB"/>
              </w:rPr>
              <w:t xml:space="preserve">conventions steered by the steering committee using need assessment reports, study </w:t>
            </w:r>
            <w:r>
              <w:rPr>
                <w:lang w:val="en-GB"/>
              </w:rPr>
              <w:t>visit</w:t>
            </w:r>
            <w:r w:rsidRPr="00073F87">
              <w:rPr>
                <w:lang w:val="en-GB"/>
              </w:rPr>
              <w:t xml:space="preserve">s, promotion activities, policy discussions </w:t>
            </w:r>
            <w:r>
              <w:rPr>
                <w:lang w:val="en-GB"/>
              </w:rPr>
              <w:t>complet</w:t>
            </w:r>
            <w:r w:rsidRPr="00073F87">
              <w:rPr>
                <w:lang w:val="en-GB"/>
              </w:rPr>
              <w:t>e</w:t>
            </w:r>
            <w:r w:rsidRPr="00073F87">
              <w:rPr>
                <w:b/>
                <w:lang w:val="en-GB"/>
              </w:rPr>
              <w:t xml:space="preserve"> a national action plan document </w:t>
            </w:r>
            <w:r w:rsidRPr="00073F87">
              <w:rPr>
                <w:lang w:val="en-GB"/>
              </w:rPr>
              <w:t>which will pave the way to improv</w:t>
            </w:r>
            <w:r>
              <w:rPr>
                <w:lang w:val="en-GB"/>
              </w:rPr>
              <w:t>ing</w:t>
            </w:r>
            <w:r w:rsidRPr="00073F87">
              <w:rPr>
                <w:lang w:val="en-GB"/>
              </w:rPr>
              <w:t xml:space="preserve"> adult learning in Albania. The project target groups include</w:t>
            </w:r>
            <w:r>
              <w:rPr>
                <w:lang w:val="en-GB"/>
              </w:rPr>
              <w:t>:</w:t>
            </w:r>
            <w:r w:rsidRPr="00073F87">
              <w:rPr>
                <w:lang w:val="en-GB"/>
              </w:rPr>
              <w:t xml:space="preserve"> </w:t>
            </w:r>
            <w:r w:rsidRPr="00073F87">
              <w:rPr>
                <w:b/>
                <w:lang w:val="en-GB"/>
              </w:rPr>
              <w:t>policy makers and advocates</w:t>
            </w:r>
            <w:r w:rsidRPr="00073F87">
              <w:rPr>
                <w:lang w:val="en-GB"/>
              </w:rPr>
              <w:t xml:space="preserve"> of adults learning from </w:t>
            </w:r>
            <w:r w:rsidRPr="00073F87">
              <w:rPr>
                <w:b/>
                <w:lang w:val="en-GB"/>
              </w:rPr>
              <w:t>central and regional institutions</w:t>
            </w:r>
            <w:r w:rsidRPr="00073F87">
              <w:rPr>
                <w:lang w:val="en-GB"/>
              </w:rPr>
              <w:t xml:space="preserve">, representative of </w:t>
            </w:r>
            <w:r w:rsidRPr="00073F87">
              <w:rPr>
                <w:b/>
                <w:lang w:val="en-GB"/>
              </w:rPr>
              <w:t>adult learning providers</w:t>
            </w:r>
            <w:r w:rsidRPr="00073F87">
              <w:rPr>
                <w:lang w:val="en-GB"/>
              </w:rPr>
              <w:t xml:space="preserve"> public, private or semi-public bodies and </w:t>
            </w:r>
            <w:r w:rsidRPr="00073F87">
              <w:rPr>
                <w:b/>
                <w:lang w:val="en-GB"/>
              </w:rPr>
              <w:t>businesses.</w:t>
            </w:r>
            <w:r>
              <w:rPr>
                <w:b/>
                <w:lang w:val="en-GB"/>
              </w:rPr>
              <w:t xml:space="preserve"> </w:t>
            </w:r>
            <w:r w:rsidRPr="00073F87">
              <w:rPr>
                <w:lang w:val="en-GB"/>
              </w:rPr>
              <w:t>The initiative would benefit from the experience of international agencies working on employment and skills</w:t>
            </w:r>
            <w:r>
              <w:rPr>
                <w:lang w:val="en-GB"/>
              </w:rPr>
              <w:t>,</w:t>
            </w:r>
            <w:r w:rsidRPr="00073F87">
              <w:rPr>
                <w:lang w:val="en-GB"/>
              </w:rPr>
              <w:t xml:space="preserve"> while among public institutions National Employment Services remains a crucial partner.</w:t>
            </w:r>
          </w:p>
          <w:p w14:paraId="3256C82C" w14:textId="77777777" w:rsidR="00F35A98" w:rsidRDefault="00F35A98" w:rsidP="00621970">
            <w:pPr>
              <w:jc w:val="left"/>
              <w:rPr>
                <w:lang w:val="en-GB"/>
              </w:rPr>
            </w:pPr>
          </w:p>
        </w:tc>
      </w:tr>
      <w:tr w:rsidR="00621970" w14:paraId="03BC8D06" w14:textId="77777777" w:rsidTr="00621970">
        <w:trPr>
          <w:tblCellSpacing w:w="28" w:type="dxa"/>
        </w:trPr>
        <w:tc>
          <w:tcPr>
            <w:tcW w:w="1601" w:type="dxa"/>
          </w:tcPr>
          <w:p w14:paraId="20E226F3" w14:textId="77777777" w:rsidR="00621970" w:rsidRDefault="00621970" w:rsidP="00621970">
            <w:pPr>
              <w:jc w:val="left"/>
              <w:rPr>
                <w:lang w:val="en-GB"/>
              </w:rPr>
            </w:pPr>
            <w:r>
              <w:rPr>
                <w:lang w:val="en-GB"/>
              </w:rPr>
              <w:t>Main outcomes:</w:t>
            </w:r>
          </w:p>
        </w:tc>
        <w:tc>
          <w:tcPr>
            <w:tcW w:w="7687" w:type="dxa"/>
          </w:tcPr>
          <w:p w14:paraId="1EFD0EF9" w14:textId="77777777" w:rsidR="00621970" w:rsidRDefault="00621970" w:rsidP="00621970">
            <w:pPr>
              <w:jc w:val="left"/>
              <w:rPr>
                <w:lang w:val="en-GB"/>
              </w:rPr>
            </w:pPr>
            <w:r>
              <w:rPr>
                <w:lang w:val="en-GB"/>
              </w:rPr>
              <w:t>Awareness raising activities</w:t>
            </w:r>
          </w:p>
          <w:p w14:paraId="6D342000" w14:textId="77777777" w:rsidR="00621970" w:rsidRPr="009A49C0" w:rsidRDefault="00621970" w:rsidP="00621970">
            <w:pPr>
              <w:jc w:val="left"/>
              <w:rPr>
                <w:rStyle w:val="Bodytext2NotBold"/>
                <w:rFonts w:ascii="Times New Roman" w:hAnsi="Times New Roman" w:cs="Times New Roman"/>
                <w:b w:val="0"/>
                <w:sz w:val="22"/>
                <w:szCs w:val="22"/>
                <w:lang w:val="it-IT" w:eastAsia="it-IT" w:bidi="it-IT"/>
              </w:rPr>
            </w:pPr>
          </w:p>
        </w:tc>
      </w:tr>
      <w:tr w:rsidR="00F35A98" w14:paraId="2A1308C4" w14:textId="77777777" w:rsidTr="00621970">
        <w:trPr>
          <w:tblCellSpacing w:w="28" w:type="dxa"/>
        </w:trPr>
        <w:tc>
          <w:tcPr>
            <w:tcW w:w="1601" w:type="dxa"/>
          </w:tcPr>
          <w:p w14:paraId="737ADDBE" w14:textId="77777777" w:rsidR="00F35A98" w:rsidRDefault="009A49C0" w:rsidP="00621970">
            <w:pPr>
              <w:jc w:val="left"/>
              <w:rPr>
                <w:lang w:val="en-GB"/>
              </w:rPr>
            </w:pPr>
            <w:r>
              <w:rPr>
                <w:lang w:val="en-GB"/>
              </w:rPr>
              <w:t>Organisation contact details:</w:t>
            </w:r>
          </w:p>
        </w:tc>
        <w:tc>
          <w:tcPr>
            <w:tcW w:w="7687" w:type="dxa"/>
          </w:tcPr>
          <w:p w14:paraId="4B99B590" w14:textId="77777777" w:rsidR="009A49C0" w:rsidRPr="009A49C0" w:rsidRDefault="009A49C0" w:rsidP="00621970">
            <w:pPr>
              <w:jc w:val="left"/>
              <w:rPr>
                <w:b/>
                <w:szCs w:val="22"/>
                <w:lang w:val="it-IT"/>
              </w:rPr>
            </w:pPr>
            <w:r w:rsidRPr="009A49C0">
              <w:rPr>
                <w:rStyle w:val="Bodytext2NotBold"/>
                <w:rFonts w:ascii="Times New Roman" w:hAnsi="Times New Roman" w:cs="Times New Roman"/>
                <w:b w:val="0"/>
                <w:sz w:val="22"/>
                <w:szCs w:val="22"/>
                <w:lang w:val="it-IT" w:eastAsia="it-IT" w:bidi="it-IT"/>
              </w:rPr>
              <w:t xml:space="preserve">MINISTRIA E </w:t>
            </w:r>
            <w:r w:rsidRPr="009A49C0">
              <w:rPr>
                <w:rStyle w:val="Bodytext2NotBold"/>
                <w:rFonts w:ascii="Times New Roman" w:hAnsi="Times New Roman" w:cs="Times New Roman"/>
                <w:b w:val="0"/>
                <w:sz w:val="22"/>
                <w:szCs w:val="22"/>
                <w:lang w:val="it-IT"/>
              </w:rPr>
              <w:t xml:space="preserve">MIREQENIES </w:t>
            </w:r>
            <w:r w:rsidRPr="009A49C0">
              <w:rPr>
                <w:rStyle w:val="Bodytext2NotBold"/>
                <w:rFonts w:ascii="Times New Roman" w:hAnsi="Times New Roman" w:cs="Times New Roman"/>
                <w:b w:val="0"/>
                <w:sz w:val="22"/>
                <w:szCs w:val="22"/>
                <w:lang w:val="it-IT" w:eastAsia="it-IT" w:bidi="it-IT"/>
              </w:rPr>
              <w:t xml:space="preserve">SOCIALE </w:t>
            </w:r>
            <w:r w:rsidRPr="009A49C0">
              <w:rPr>
                <w:rStyle w:val="Bodytext2NotBold"/>
                <w:rFonts w:ascii="Times New Roman" w:hAnsi="Times New Roman" w:cs="Times New Roman"/>
                <w:b w:val="0"/>
                <w:sz w:val="22"/>
                <w:szCs w:val="22"/>
                <w:lang w:val="it-IT" w:eastAsia="de-DE" w:bidi="de-DE"/>
              </w:rPr>
              <w:t xml:space="preserve">DHE </w:t>
            </w:r>
            <w:r w:rsidRPr="009A49C0">
              <w:rPr>
                <w:rStyle w:val="Bodytext2NotBold"/>
                <w:rFonts w:ascii="Times New Roman" w:hAnsi="Times New Roman" w:cs="Times New Roman"/>
                <w:b w:val="0"/>
                <w:sz w:val="22"/>
                <w:szCs w:val="22"/>
                <w:lang w:val="it-IT"/>
              </w:rPr>
              <w:t>RINISE</w:t>
            </w:r>
          </w:p>
          <w:p w14:paraId="62D73299" w14:textId="77777777" w:rsidR="009A49C0" w:rsidRPr="009A49C0" w:rsidRDefault="009A49C0" w:rsidP="00621970">
            <w:pPr>
              <w:jc w:val="left"/>
              <w:rPr>
                <w:b/>
                <w:szCs w:val="22"/>
                <w:lang w:val="it-IT"/>
              </w:rPr>
            </w:pPr>
            <w:r w:rsidRPr="009A49C0">
              <w:rPr>
                <w:rStyle w:val="Bodytext2NotBold"/>
                <w:rFonts w:ascii="Times New Roman" w:hAnsi="Times New Roman" w:cs="Times New Roman"/>
                <w:b w:val="0"/>
                <w:sz w:val="22"/>
                <w:szCs w:val="22"/>
                <w:lang w:val="it-IT"/>
              </w:rPr>
              <w:t xml:space="preserve">RRUGA </w:t>
            </w:r>
            <w:r w:rsidRPr="009A49C0">
              <w:rPr>
                <w:rStyle w:val="Bodytext2NotBold"/>
                <w:rFonts w:ascii="Times New Roman" w:hAnsi="Times New Roman" w:cs="Times New Roman"/>
                <w:b w:val="0"/>
                <w:sz w:val="22"/>
                <w:szCs w:val="22"/>
                <w:lang w:val="it-IT" w:eastAsia="it-IT" w:bidi="it-IT"/>
              </w:rPr>
              <w:t xml:space="preserve">E </w:t>
            </w:r>
            <w:r w:rsidRPr="009A49C0">
              <w:rPr>
                <w:rStyle w:val="Bodytext2NotBold"/>
                <w:rFonts w:ascii="Times New Roman" w:hAnsi="Times New Roman" w:cs="Times New Roman"/>
                <w:b w:val="0"/>
                <w:sz w:val="22"/>
                <w:szCs w:val="22"/>
                <w:lang w:val="it-IT"/>
              </w:rPr>
              <w:t>KAVAJES</w:t>
            </w:r>
          </w:p>
          <w:p w14:paraId="74BCF6E3" w14:textId="77777777" w:rsidR="009A49C0" w:rsidRPr="009A49C0" w:rsidRDefault="009A49C0" w:rsidP="00621970">
            <w:pPr>
              <w:jc w:val="left"/>
              <w:rPr>
                <w:b/>
                <w:szCs w:val="22"/>
                <w:lang w:val="it-IT"/>
              </w:rPr>
            </w:pPr>
            <w:r w:rsidRPr="009A49C0">
              <w:rPr>
                <w:rStyle w:val="Bodytext2NotBold"/>
                <w:rFonts w:ascii="Times New Roman" w:hAnsi="Times New Roman" w:cs="Times New Roman"/>
                <w:b w:val="0"/>
                <w:sz w:val="22"/>
                <w:szCs w:val="22"/>
                <w:lang w:val="it-IT"/>
              </w:rPr>
              <w:t>TIRANA 1001,</w:t>
            </w:r>
            <w:r>
              <w:rPr>
                <w:rStyle w:val="Bodytext2NotBold"/>
                <w:rFonts w:ascii="Times New Roman" w:hAnsi="Times New Roman" w:cs="Times New Roman"/>
                <w:b w:val="0"/>
                <w:sz w:val="22"/>
                <w:szCs w:val="22"/>
                <w:lang w:val="it-IT"/>
              </w:rPr>
              <w:t xml:space="preserve"> </w:t>
            </w:r>
            <w:r w:rsidRPr="009A49C0">
              <w:rPr>
                <w:rStyle w:val="Bodytext2NotBold"/>
                <w:rFonts w:ascii="Times New Roman" w:hAnsi="Times New Roman" w:cs="Times New Roman"/>
                <w:b w:val="0"/>
                <w:sz w:val="22"/>
                <w:szCs w:val="22"/>
                <w:lang w:val="it-IT"/>
              </w:rPr>
              <w:t>AL</w:t>
            </w:r>
          </w:p>
          <w:p w14:paraId="10586478" w14:textId="77777777" w:rsidR="00F35A98" w:rsidRPr="009A49C0" w:rsidRDefault="009A49C0" w:rsidP="00621970">
            <w:pPr>
              <w:jc w:val="left"/>
              <w:rPr>
                <w:b/>
                <w:szCs w:val="22"/>
                <w:lang w:val="en-GB"/>
              </w:rPr>
            </w:pPr>
            <w:r w:rsidRPr="009A49C0">
              <w:rPr>
                <w:rStyle w:val="Bodytext2NotBold"/>
                <w:rFonts w:ascii="Times New Roman" w:hAnsi="Times New Roman" w:cs="Times New Roman"/>
                <w:b w:val="0"/>
                <w:sz w:val="22"/>
                <w:szCs w:val="22"/>
                <w:lang w:val="it-IT"/>
              </w:rPr>
              <w:t>Phone : +355692601167</w:t>
            </w:r>
          </w:p>
        </w:tc>
      </w:tr>
    </w:tbl>
    <w:p w14:paraId="37441162" w14:textId="77777777" w:rsidR="00F35A98" w:rsidRDefault="00F35A98" w:rsidP="00F35A98">
      <w:pPr>
        <w:pStyle w:val="Heading1"/>
      </w:pPr>
    </w:p>
    <w:p w14:paraId="495BAFB2" w14:textId="77777777" w:rsidR="00073F87" w:rsidRDefault="00073F87" w:rsidP="009F7FB2">
      <w:pPr>
        <w:pStyle w:val="2TexteItalic"/>
        <w:spacing w:before="60" w:after="60" w:line="240" w:lineRule="auto"/>
        <w:ind w:left="0" w:right="0"/>
        <w:rPr>
          <w:rFonts w:ascii="Times New Roman" w:hAnsi="Times New Roman"/>
          <w:sz w:val="24"/>
          <w:szCs w:val="24"/>
        </w:rPr>
      </w:pPr>
    </w:p>
    <w:p w14:paraId="5D702A5C" w14:textId="77777777" w:rsidR="009F7FB2" w:rsidRDefault="009F7FB2">
      <w:pPr>
        <w:rPr>
          <w:lang w:val="en-GB"/>
        </w:rPr>
      </w:pPr>
      <w:r>
        <w:rPr>
          <w:lang w:val="en-GB"/>
        </w:rPr>
        <w:br w:type="page"/>
      </w:r>
    </w:p>
    <w:p w14:paraId="3315FE70" w14:textId="77777777" w:rsidR="009A49C0" w:rsidRDefault="009A49C0" w:rsidP="009A49C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4" w:name="_Toc498008857"/>
      <w:r w:rsidRPr="00621970">
        <w:rPr>
          <w:lang w:val="de-DE"/>
        </w:rPr>
        <w:lastRenderedPageBreak/>
        <w:t xml:space="preserve">REFERENCE: </w:t>
      </w:r>
      <w:r w:rsidRPr="009A49C0">
        <w:t>592072-EPP-1-2017-1-AT-EPPKA3-AL-AGENDA</w:t>
      </w:r>
      <w:bookmarkEnd w:id="4"/>
    </w:p>
    <w:p w14:paraId="6DCEE18E" w14:textId="77777777" w:rsidR="009A49C0" w:rsidRPr="003E5645" w:rsidRDefault="009A49C0" w:rsidP="009A49C0">
      <w:pPr>
        <w:pStyle w:val="Heading1"/>
        <w:pBdr>
          <w:bottom w:val="single" w:sz="4" w:space="1" w:color="auto"/>
        </w:pBdr>
        <w:rPr>
          <w:sz w:val="24"/>
          <w:lang w:val="de-DE"/>
        </w:rPr>
      </w:pPr>
      <w:bookmarkStart w:id="5" w:name="_Toc498008858"/>
      <w:r w:rsidRPr="003E5645">
        <w:rPr>
          <w:sz w:val="24"/>
          <w:lang w:val="de-DE"/>
        </w:rPr>
        <w:t xml:space="preserve">TITLE: </w:t>
      </w:r>
      <w:r w:rsidRPr="009A49C0">
        <w:rPr>
          <w:sz w:val="24"/>
          <w:lang w:val="de-DE" w:eastAsia="de-DE" w:bidi="de-DE"/>
        </w:rPr>
        <w:t>Kommunikation im Rahmen der Österreichischen Validierungsstrategie</w:t>
      </w:r>
      <w:bookmarkEnd w:id="5"/>
      <w:r>
        <w:rPr>
          <w:sz w:val="24"/>
          <w:lang w:val="de-DE" w:eastAsia="de-DE" w:bidi="de-DE"/>
        </w:rPr>
        <w:t xml:space="preserve"> </w:t>
      </w:r>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9A49C0" w:rsidRPr="00512B50" w14:paraId="649B8CE4" w14:textId="77777777" w:rsidTr="00621970">
        <w:trPr>
          <w:tblCellSpacing w:w="28" w:type="dxa"/>
        </w:trPr>
        <w:tc>
          <w:tcPr>
            <w:tcW w:w="1304" w:type="dxa"/>
          </w:tcPr>
          <w:p w14:paraId="34B000BE" w14:textId="77777777" w:rsidR="009A49C0" w:rsidRDefault="009A49C0" w:rsidP="009A49C0">
            <w:r>
              <w:t>Description:</w:t>
            </w:r>
          </w:p>
        </w:tc>
        <w:tc>
          <w:tcPr>
            <w:tcW w:w="7984" w:type="dxa"/>
          </w:tcPr>
          <w:p w14:paraId="5F19521D" w14:textId="77777777" w:rsidR="009A49C0" w:rsidRDefault="009A49C0" w:rsidP="009A49C0">
            <w:pPr>
              <w:rPr>
                <w:lang w:val="en-GB"/>
              </w:rPr>
            </w:pPr>
            <w:r w:rsidRPr="00600819">
              <w:rPr>
                <w:lang w:val="en-GB"/>
              </w:rPr>
              <w:t>The background to</w:t>
            </w:r>
            <w:r>
              <w:rPr>
                <w:lang w:val="en-GB"/>
              </w:rPr>
              <w:t xml:space="preserve"> </w:t>
            </w:r>
            <w:r w:rsidRPr="00600819">
              <w:rPr>
                <w:lang w:val="en-GB"/>
              </w:rPr>
              <w:t xml:space="preserve">the work plan in </w:t>
            </w:r>
            <w:r w:rsidRPr="0052466A">
              <w:rPr>
                <w:b/>
                <w:lang w:val="en-GB"/>
              </w:rPr>
              <w:t>validation of non-formal and informal</w:t>
            </w:r>
            <w:r w:rsidRPr="00600819">
              <w:rPr>
                <w:lang w:val="en-GB"/>
              </w:rPr>
              <w:t xml:space="preserve"> learning which has been on the EU policy Agenda since 2001</w:t>
            </w:r>
            <w:r>
              <w:rPr>
                <w:lang w:val="en-GB"/>
              </w:rPr>
              <w:t>, and which has become a central theme of the Strategy for European cooperation in Education and Training 2020 (ET2020)</w:t>
            </w:r>
            <w:r w:rsidRPr="00600819">
              <w:rPr>
                <w:lang w:val="en-GB"/>
              </w:rPr>
              <w:t xml:space="preserve">. </w:t>
            </w:r>
          </w:p>
          <w:p w14:paraId="696FFB40" w14:textId="77777777" w:rsidR="009A49C0" w:rsidRPr="00600819" w:rsidRDefault="009A49C0" w:rsidP="009A49C0">
            <w:pPr>
              <w:rPr>
                <w:lang w:val="en-GB"/>
              </w:rPr>
            </w:pPr>
            <w:r>
              <w:rPr>
                <w:lang w:val="en-GB"/>
              </w:rPr>
              <w:t>Against the backdrop of high unemployment figures in Europe, validation plays an important role in achieving the main aims of: improving skills for employment, increasing adult participation in lifelong learning and reducing the number of early leavers from school or initial training.</w:t>
            </w:r>
          </w:p>
          <w:p w14:paraId="0806A27E" w14:textId="77777777" w:rsidR="009A49C0" w:rsidRDefault="009A49C0" w:rsidP="009A49C0">
            <w:pPr>
              <w:rPr>
                <w:color w:val="222222"/>
                <w:lang w:val="en-GB"/>
              </w:rPr>
            </w:pPr>
            <w:r w:rsidRPr="00DF28FA">
              <w:rPr>
                <w:lang w:val="en-GB"/>
              </w:rPr>
              <w:t>At national level, the Austrian Lifelong Learning Strategy (2011) provides a</w:t>
            </w:r>
            <w:r>
              <w:rPr>
                <w:lang w:val="en-GB"/>
              </w:rPr>
              <w:t>n</w:t>
            </w:r>
            <w:r w:rsidRPr="00DF28FA">
              <w:rPr>
                <w:lang w:val="en-GB"/>
              </w:rPr>
              <w:t xml:space="preserve"> </w:t>
            </w:r>
            <w:r>
              <w:rPr>
                <w:lang w:val="en-GB"/>
              </w:rPr>
              <w:t>essential basis for a validation strategy</w:t>
            </w:r>
            <w:r w:rsidRPr="00DF28FA">
              <w:rPr>
                <w:lang w:val="en-GB"/>
              </w:rPr>
              <w:t xml:space="preserve">. </w:t>
            </w:r>
            <w:r>
              <w:rPr>
                <w:lang w:val="en-GB"/>
              </w:rPr>
              <w:t xml:space="preserve">Through such validation measures the results of non-formal and informal learning processes should gain visibility and acceptance as well as social recognition. </w:t>
            </w:r>
            <w:r w:rsidRPr="0052466A">
              <w:rPr>
                <w:color w:val="222222"/>
                <w:lang w:val="en-GB"/>
              </w:rPr>
              <w:t>Together, they complement and enrich individual portfolios, and can be used to enter the labour market</w:t>
            </w:r>
            <w:r>
              <w:rPr>
                <w:color w:val="222222"/>
                <w:lang w:val="en-GB"/>
              </w:rPr>
              <w:t xml:space="preserve"> or</w:t>
            </w:r>
            <w:r w:rsidRPr="0052466A">
              <w:rPr>
                <w:color w:val="222222"/>
                <w:lang w:val="en-GB"/>
              </w:rPr>
              <w:t xml:space="preserve"> education</w:t>
            </w:r>
            <w:r>
              <w:rPr>
                <w:color w:val="222222"/>
                <w:lang w:val="en-GB"/>
              </w:rPr>
              <w:t>,</w:t>
            </w:r>
            <w:r w:rsidRPr="0052466A">
              <w:rPr>
                <w:color w:val="222222"/>
                <w:lang w:val="en-GB"/>
              </w:rPr>
              <w:t xml:space="preserve"> or to reflect on </w:t>
            </w:r>
            <w:r>
              <w:rPr>
                <w:color w:val="222222"/>
                <w:lang w:val="en-GB"/>
              </w:rPr>
              <w:t>one’s</w:t>
            </w:r>
            <w:r w:rsidRPr="0052466A">
              <w:rPr>
                <w:color w:val="222222"/>
                <w:lang w:val="en-GB"/>
              </w:rPr>
              <w:t xml:space="preserve"> own learning and working biography and personal development.</w:t>
            </w:r>
            <w:r>
              <w:rPr>
                <w:color w:val="222222"/>
                <w:lang w:val="en-GB"/>
              </w:rPr>
              <w:t xml:space="preserve"> </w:t>
            </w:r>
          </w:p>
          <w:p w14:paraId="01945FE5" w14:textId="77777777" w:rsidR="009A49C0" w:rsidRPr="0052466A" w:rsidRDefault="009A49C0" w:rsidP="009A49C0">
            <w:pPr>
              <w:rPr>
                <w:lang w:val="en-GB"/>
              </w:rPr>
            </w:pPr>
            <w:r w:rsidRPr="0052466A">
              <w:rPr>
                <w:b/>
                <w:lang w:val="en-GB"/>
              </w:rPr>
              <w:t>Objectives</w:t>
            </w:r>
            <w:r w:rsidRPr="0052466A">
              <w:rPr>
                <w:lang w:val="en-GB"/>
              </w:rPr>
              <w:t xml:space="preserve">: </w:t>
            </w:r>
            <w:r>
              <w:rPr>
                <w:color w:val="222222"/>
                <w:lang w:val="en"/>
              </w:rPr>
              <w:t>In the long term, a social awareness (for example, among employees, employers, actors in the education system, executives, etc.) of the importance of competences regardless of the learning context in which they were acquired</w:t>
            </w:r>
            <w:r w:rsidRPr="0052466A">
              <w:rPr>
                <w:lang w:val="en-GB"/>
              </w:rPr>
              <w:t>,</w:t>
            </w:r>
            <w:r>
              <w:rPr>
                <w:lang w:val="en-GB"/>
              </w:rPr>
              <w:t xml:space="preserve"> should result, </w:t>
            </w:r>
            <w:r>
              <w:rPr>
                <w:color w:val="222222"/>
                <w:lang w:val="en"/>
              </w:rPr>
              <w:t>and instruments should be provided to document these competences in a structured way and to make them visible. The present work plan entails;</w:t>
            </w:r>
          </w:p>
          <w:p w14:paraId="342F766F" w14:textId="77777777" w:rsidR="009A49C0" w:rsidRPr="009A49C0" w:rsidRDefault="009A49C0" w:rsidP="009A49C0">
            <w:pPr>
              <w:rPr>
                <w:lang w:val="en-GB"/>
              </w:rPr>
            </w:pPr>
          </w:p>
          <w:p w14:paraId="1BDF5A8B" w14:textId="77777777" w:rsidR="009A49C0" w:rsidRPr="009A49C0" w:rsidRDefault="009A49C0" w:rsidP="009A49C0">
            <w:pPr>
              <w:rPr>
                <w:lang w:val="en-GB"/>
              </w:rPr>
            </w:pPr>
            <w:r w:rsidRPr="009A49C0">
              <w:rPr>
                <w:lang w:val="en-GB"/>
              </w:rPr>
              <w:t>Peer-learning activities to examine existing support tools for validating non-formal and informal learning</w:t>
            </w:r>
          </w:p>
          <w:p w14:paraId="62A139C8" w14:textId="77777777" w:rsidR="009A49C0" w:rsidRPr="009A49C0" w:rsidRDefault="009A49C0" w:rsidP="009A49C0">
            <w:pPr>
              <w:rPr>
                <w:lang w:val="en-GB"/>
              </w:rPr>
            </w:pPr>
            <w:r w:rsidRPr="009A49C0">
              <w:rPr>
                <w:lang w:val="en-GB"/>
              </w:rPr>
              <w:t>Developing the basics for the creation of a low-threshold entry and information module for visualisation and utilisation of validation of acquired competences</w:t>
            </w:r>
          </w:p>
          <w:p w14:paraId="5E32A773" w14:textId="77777777" w:rsidR="009A49C0" w:rsidRPr="009A49C0" w:rsidRDefault="009A49C0" w:rsidP="009A49C0">
            <w:pPr>
              <w:rPr>
                <w:lang w:val="en-GB"/>
              </w:rPr>
            </w:pPr>
            <w:r w:rsidRPr="009A49C0">
              <w:rPr>
                <w:lang w:val="en-GB"/>
              </w:rPr>
              <w:t>The communication to the outside and the recognition of the Austrian validation strategy should be increased.</w:t>
            </w:r>
          </w:p>
          <w:p w14:paraId="584EDDB0" w14:textId="77777777" w:rsidR="009A49C0" w:rsidRPr="009A49C0" w:rsidRDefault="009A49C0" w:rsidP="009F7FB2">
            <w:pPr>
              <w:rPr>
                <w:b/>
                <w:lang w:val="en-GB"/>
              </w:rPr>
            </w:pPr>
          </w:p>
        </w:tc>
      </w:tr>
      <w:tr w:rsidR="009A49C0" w:rsidRPr="00512B50" w14:paraId="3819B6FA" w14:textId="77777777" w:rsidTr="00621970">
        <w:trPr>
          <w:tblCellSpacing w:w="28" w:type="dxa"/>
        </w:trPr>
        <w:tc>
          <w:tcPr>
            <w:tcW w:w="1304" w:type="dxa"/>
          </w:tcPr>
          <w:p w14:paraId="3E78EC82" w14:textId="77777777" w:rsidR="009A49C0" w:rsidRPr="009A49C0" w:rsidRDefault="009A49C0" w:rsidP="009A49C0">
            <w:pPr>
              <w:rPr>
                <w:lang w:val="en-GB"/>
              </w:rPr>
            </w:pPr>
            <w:r>
              <w:rPr>
                <w:lang w:val="en-GB"/>
              </w:rPr>
              <w:t>Main outcomes:</w:t>
            </w:r>
          </w:p>
        </w:tc>
        <w:tc>
          <w:tcPr>
            <w:tcW w:w="7984" w:type="dxa"/>
          </w:tcPr>
          <w:p w14:paraId="4015FD5C" w14:textId="77777777" w:rsidR="009A49C0" w:rsidRDefault="009A49C0" w:rsidP="009A49C0">
            <w:pPr>
              <w:rPr>
                <w:lang w:val="en-GB"/>
              </w:rPr>
            </w:pPr>
            <w:r w:rsidRPr="002F0010">
              <w:rPr>
                <w:lang w:val="en-GB"/>
              </w:rPr>
              <w:t>Awareness raising activities;</w:t>
            </w:r>
            <w:r>
              <w:rPr>
                <w:lang w:val="en-GB"/>
              </w:rPr>
              <w:t xml:space="preserve"> </w:t>
            </w:r>
            <w:r w:rsidRPr="002F0010">
              <w:rPr>
                <w:lang w:val="en-GB"/>
              </w:rPr>
              <w:t>Skills assessment module.</w:t>
            </w:r>
          </w:p>
          <w:p w14:paraId="26A58CDD" w14:textId="77777777" w:rsidR="009A49C0" w:rsidRPr="009A49C0" w:rsidRDefault="009A49C0" w:rsidP="009F7FB2">
            <w:pPr>
              <w:rPr>
                <w:b/>
                <w:lang w:val="en-GB"/>
              </w:rPr>
            </w:pPr>
          </w:p>
        </w:tc>
      </w:tr>
      <w:tr w:rsidR="009A49C0" w14:paraId="0DB2B0F2" w14:textId="77777777" w:rsidTr="00621970">
        <w:trPr>
          <w:tblCellSpacing w:w="28" w:type="dxa"/>
        </w:trPr>
        <w:tc>
          <w:tcPr>
            <w:tcW w:w="1304" w:type="dxa"/>
          </w:tcPr>
          <w:p w14:paraId="4D8D739B" w14:textId="77777777" w:rsidR="009A49C0" w:rsidRPr="009A49C0" w:rsidRDefault="009A49C0" w:rsidP="009A49C0">
            <w:pPr>
              <w:rPr>
                <w:lang w:val="en-GB"/>
              </w:rPr>
            </w:pPr>
            <w:r w:rsidRPr="009A49C0">
              <w:rPr>
                <w:lang w:val="en-GB"/>
              </w:rPr>
              <w:t>Organisation contact details:</w:t>
            </w:r>
          </w:p>
        </w:tc>
        <w:tc>
          <w:tcPr>
            <w:tcW w:w="7984" w:type="dxa"/>
          </w:tcPr>
          <w:p w14:paraId="4698D288" w14:textId="77777777" w:rsidR="00621970" w:rsidRPr="00621970" w:rsidRDefault="00621970" w:rsidP="00621970">
            <w:pPr>
              <w:rPr>
                <w:b/>
                <w:szCs w:val="22"/>
                <w:lang w:val="de-DE"/>
              </w:rPr>
            </w:pPr>
            <w:r w:rsidRPr="00621970">
              <w:rPr>
                <w:rStyle w:val="Bodytext2NotBold"/>
                <w:rFonts w:ascii="Times New Roman" w:hAnsi="Times New Roman" w:cs="Times New Roman"/>
                <w:b w:val="0"/>
                <w:sz w:val="22"/>
                <w:szCs w:val="22"/>
                <w:lang w:val="de-DE" w:eastAsia="de-DE" w:bidi="de-DE"/>
              </w:rPr>
              <w:t xml:space="preserve">BUNDESMINISTERIUM </w:t>
            </w:r>
            <w:r w:rsidRPr="00621970">
              <w:rPr>
                <w:rStyle w:val="Bodytext2NotBold"/>
                <w:rFonts w:ascii="Times New Roman" w:hAnsi="Times New Roman" w:cs="Times New Roman"/>
                <w:b w:val="0"/>
                <w:sz w:val="22"/>
                <w:szCs w:val="22"/>
                <w:lang w:val="de-DE" w:eastAsia="es-ES" w:bidi="es-ES"/>
              </w:rPr>
              <w:t xml:space="preserve">FUER </w:t>
            </w:r>
            <w:r w:rsidRPr="00621970">
              <w:rPr>
                <w:rStyle w:val="Bodytext2NotBold"/>
                <w:rFonts w:ascii="Times New Roman" w:hAnsi="Times New Roman" w:cs="Times New Roman"/>
                <w:b w:val="0"/>
                <w:sz w:val="22"/>
                <w:szCs w:val="22"/>
                <w:lang w:val="de-DE" w:eastAsia="de-DE" w:bidi="de-DE"/>
              </w:rPr>
              <w:t>BILDUNG</w:t>
            </w:r>
          </w:p>
          <w:p w14:paraId="6FD18159" w14:textId="77777777" w:rsidR="00621970" w:rsidRPr="00621970" w:rsidRDefault="00621970" w:rsidP="00621970">
            <w:pPr>
              <w:rPr>
                <w:b/>
                <w:szCs w:val="22"/>
                <w:lang w:val="de-DE"/>
              </w:rPr>
            </w:pPr>
            <w:r w:rsidRPr="00621970">
              <w:rPr>
                <w:rStyle w:val="Bodytext2NotBold"/>
                <w:rFonts w:ascii="Times New Roman" w:hAnsi="Times New Roman" w:cs="Times New Roman"/>
                <w:b w:val="0"/>
                <w:sz w:val="22"/>
                <w:szCs w:val="22"/>
                <w:lang w:val="de-DE"/>
              </w:rPr>
              <w:t>MINORITENPLATZ 5</w:t>
            </w:r>
          </w:p>
          <w:p w14:paraId="535C1A48" w14:textId="77777777" w:rsidR="00621970" w:rsidRPr="00621970" w:rsidRDefault="00621970" w:rsidP="00621970">
            <w:pPr>
              <w:rPr>
                <w:b/>
                <w:szCs w:val="22"/>
                <w:lang w:val="de-DE"/>
              </w:rPr>
            </w:pPr>
            <w:r w:rsidRPr="00621970">
              <w:rPr>
                <w:rStyle w:val="Bodytext2NotBold"/>
                <w:rFonts w:ascii="Times New Roman" w:hAnsi="Times New Roman" w:cs="Times New Roman"/>
                <w:b w:val="0"/>
                <w:sz w:val="22"/>
                <w:szCs w:val="22"/>
                <w:lang w:val="de-DE"/>
              </w:rPr>
              <w:t>VIENNA 1010,AT</w:t>
            </w:r>
          </w:p>
          <w:p w14:paraId="0F692C07" w14:textId="77777777" w:rsidR="00621970" w:rsidRPr="00621970" w:rsidRDefault="00621970" w:rsidP="00621970">
            <w:pPr>
              <w:rPr>
                <w:b/>
                <w:szCs w:val="22"/>
                <w:lang w:val="fr-BE"/>
              </w:rPr>
            </w:pPr>
            <w:r w:rsidRPr="00621970">
              <w:rPr>
                <w:rStyle w:val="Bodytext2NotBold"/>
                <w:rFonts w:ascii="Times New Roman" w:hAnsi="Times New Roman" w:cs="Times New Roman"/>
                <w:b w:val="0"/>
                <w:sz w:val="22"/>
                <w:szCs w:val="22"/>
                <w:lang w:val="fr-BE"/>
              </w:rPr>
              <w:t>Phone : +43 1 53120 2511</w:t>
            </w:r>
          </w:p>
          <w:p w14:paraId="50CAC349" w14:textId="77777777" w:rsidR="009A49C0" w:rsidRPr="00621970" w:rsidRDefault="00621970" w:rsidP="00621970">
            <w:pPr>
              <w:rPr>
                <w:lang w:val="fr-BE"/>
              </w:rPr>
            </w:pPr>
            <w:r w:rsidRPr="00621970">
              <w:rPr>
                <w:rStyle w:val="Bodytext2NotBold"/>
                <w:rFonts w:ascii="Times New Roman" w:hAnsi="Times New Roman" w:cs="Times New Roman"/>
                <w:b w:val="0"/>
                <w:sz w:val="22"/>
                <w:szCs w:val="22"/>
                <w:lang w:val="fr-BE"/>
              </w:rPr>
              <w:t>Fax : +43 1 53120 81 2511</w:t>
            </w:r>
          </w:p>
        </w:tc>
      </w:tr>
    </w:tbl>
    <w:p w14:paraId="1B3AFD32" w14:textId="77777777" w:rsidR="009A49C0" w:rsidRDefault="009A49C0" w:rsidP="009F7FB2">
      <w:pPr>
        <w:rPr>
          <w:b/>
        </w:rPr>
      </w:pPr>
    </w:p>
    <w:p w14:paraId="4110335E" w14:textId="77777777" w:rsidR="002F0010" w:rsidRPr="002F0010" w:rsidRDefault="002F0010" w:rsidP="009A49C0">
      <w:pPr>
        <w:rPr>
          <w:b/>
          <w:lang w:val="en-GB"/>
        </w:rPr>
      </w:pPr>
    </w:p>
    <w:p w14:paraId="258F6C93" w14:textId="77777777" w:rsidR="002F0010" w:rsidRDefault="002F0010" w:rsidP="009F7FB2">
      <w:pPr>
        <w:rPr>
          <w:lang w:val="en-GB"/>
        </w:rPr>
      </w:pPr>
    </w:p>
    <w:p w14:paraId="0A450B90" w14:textId="77777777" w:rsidR="009F7FB2" w:rsidRDefault="009F7FB2">
      <w:pPr>
        <w:rPr>
          <w:lang w:val="en-GB"/>
        </w:rPr>
      </w:pPr>
      <w:r>
        <w:rPr>
          <w:lang w:val="en-GB"/>
        </w:rPr>
        <w:br w:type="page"/>
      </w:r>
    </w:p>
    <w:p w14:paraId="15D943B8" w14:textId="77777777" w:rsidR="00621970" w:rsidRPr="00621970" w:rsidRDefault="00621970" w:rsidP="0062197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6" w:name="_Toc498008859"/>
      <w:r w:rsidRPr="00621970">
        <w:lastRenderedPageBreak/>
        <w:t>REFERENCE: 592048-EPP-1-2017-1-BE-EPPKA3-AL-AGENDA</w:t>
      </w:r>
      <w:bookmarkEnd w:id="6"/>
    </w:p>
    <w:p w14:paraId="4B07AA5B" w14:textId="77777777" w:rsidR="00621970" w:rsidRPr="00512B50" w:rsidRDefault="00621970" w:rsidP="00621970">
      <w:pPr>
        <w:pStyle w:val="Heading1"/>
        <w:pBdr>
          <w:bottom w:val="single" w:sz="4" w:space="1" w:color="auto"/>
        </w:pBdr>
        <w:rPr>
          <w:sz w:val="24"/>
        </w:rPr>
      </w:pPr>
      <w:bookmarkStart w:id="7" w:name="_Toc498008860"/>
      <w:r w:rsidRPr="00512B50">
        <w:rPr>
          <w:sz w:val="24"/>
        </w:rPr>
        <w:t xml:space="preserve">TITLE: </w:t>
      </w:r>
      <w:r w:rsidRPr="00512B50">
        <w:rPr>
          <w:rStyle w:val="Bodytext295pt"/>
          <w:rFonts w:ascii="Times New Roman" w:eastAsiaTheme="majorEastAsia" w:hAnsi="Times New Roman" w:cstheme="majorBidi"/>
          <w:b/>
          <w:bCs/>
          <w:color w:val="auto"/>
          <w:sz w:val="24"/>
          <w:szCs w:val="28"/>
          <w:shd w:val="clear" w:color="auto" w:fill="auto"/>
          <w:lang w:val="en-GB" w:eastAsia="en-GB" w:bidi="ar-SA"/>
        </w:rPr>
        <w:t>National Coordinator for Adult Learning Work Plan. BE fr</w:t>
      </w:r>
      <w:bookmarkEnd w:id="7"/>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621970" w:rsidRPr="00512B50" w14:paraId="27F08DDF" w14:textId="77777777" w:rsidTr="00621970">
        <w:trPr>
          <w:tblCellSpacing w:w="28" w:type="dxa"/>
        </w:trPr>
        <w:tc>
          <w:tcPr>
            <w:tcW w:w="1304" w:type="dxa"/>
          </w:tcPr>
          <w:p w14:paraId="001F4DF6" w14:textId="77777777" w:rsidR="00621970" w:rsidRDefault="00621970" w:rsidP="0015386E">
            <w:r>
              <w:t>Description:</w:t>
            </w:r>
          </w:p>
        </w:tc>
        <w:tc>
          <w:tcPr>
            <w:tcW w:w="7928" w:type="dxa"/>
          </w:tcPr>
          <w:p w14:paraId="4BFE953B" w14:textId="77777777" w:rsidR="00621970" w:rsidRPr="000A5D7F" w:rsidRDefault="00621970" w:rsidP="00621970">
            <w:pPr>
              <w:rPr>
                <w:lang w:val="en-GB"/>
              </w:rPr>
            </w:pPr>
            <w:r>
              <w:rPr>
                <w:lang w:val="en"/>
              </w:rPr>
              <w:t xml:space="preserve">To continue in line with previous projects and continue the development of the National Coordinator's actions in relation to Adult Learning (ALE) and LLL, it is important to develop on the work initiated during the 2015-2017: "The creation and implementation of a coordination platform in relation to adult education and lifelong learning". This coordination platform was thoughtful, structured and supported by the political powers concerned by the subject. Parallel to this project, a quadripartite agreement was signed on July 7, 2016 for the implementation of the "Multi-partnership mechanism for life-long guidance. </w:t>
            </w:r>
          </w:p>
          <w:p w14:paraId="00AFE17D" w14:textId="77777777" w:rsidR="00621970" w:rsidRPr="000A5D7F" w:rsidRDefault="00621970" w:rsidP="00621970">
            <w:pPr>
              <w:rPr>
                <w:lang w:val="en-GB"/>
              </w:rPr>
            </w:pPr>
            <w:r>
              <w:rPr>
                <w:lang w:val="en"/>
              </w:rPr>
              <w:t>To continue in line with these previous activities the current work plan will use existing collaboration and put new ones in place. We will work from 2 levels:</w:t>
            </w:r>
          </w:p>
          <w:p w14:paraId="766A2D3B" w14:textId="77777777" w:rsidR="00621970" w:rsidRPr="001F6DBE" w:rsidRDefault="00621970" w:rsidP="00621970">
            <w:pPr>
              <w:rPr>
                <w:lang w:val="en-GB"/>
              </w:rPr>
            </w:pPr>
            <w:r w:rsidRPr="001F6DBE">
              <w:rPr>
                <w:lang w:val="en-GB"/>
              </w:rPr>
              <w:t>1.</w:t>
            </w:r>
            <w:r>
              <w:rPr>
                <w:lang w:val="en-GB"/>
              </w:rPr>
              <w:t xml:space="preserve"> </w:t>
            </w:r>
            <w:r w:rsidRPr="001F6DBE">
              <w:rPr>
                <w:lang w:val="en-GB"/>
              </w:rPr>
              <w:t>At the macro level, it will be important to meet the various actors present within the framework to understand how collaboration is established between the 2 regions concerned (Wallonia and Brussels-Capital) and between the different a</w:t>
            </w:r>
            <w:r>
              <w:rPr>
                <w:lang w:val="en-GB"/>
              </w:rPr>
              <w:t>ctors of the French Community (</w:t>
            </w:r>
            <w:r w:rsidRPr="001F6DBE">
              <w:rPr>
                <w:lang w:val="en-GB"/>
              </w:rPr>
              <w:t xml:space="preserve">Wallonia-Brussels Federation). This is aimed at strengthening links, creating new ones and promoting the European </w:t>
            </w:r>
            <w:r>
              <w:rPr>
                <w:lang w:val="en-GB"/>
              </w:rPr>
              <w:t>A</w:t>
            </w:r>
            <w:r w:rsidRPr="001F6DBE">
              <w:rPr>
                <w:lang w:val="en-GB"/>
              </w:rPr>
              <w:t>genda for</w:t>
            </w:r>
            <w:r>
              <w:rPr>
                <w:lang w:val="en-GB"/>
              </w:rPr>
              <w:t xml:space="preserve"> A</w:t>
            </w:r>
            <w:r w:rsidRPr="001F6DBE">
              <w:rPr>
                <w:lang w:val="en-GB"/>
              </w:rPr>
              <w:t xml:space="preserve">dult </w:t>
            </w:r>
            <w:r>
              <w:rPr>
                <w:lang w:val="en-GB"/>
              </w:rPr>
              <w:t>Learning</w:t>
            </w:r>
            <w:r w:rsidRPr="001F6DBE">
              <w:rPr>
                <w:lang w:val="en-GB"/>
              </w:rPr>
              <w:t>. To do this, the presence of the National Coordinator will be essential within this system. Indeed, one of the tasks of the National Coordinator during this new p</w:t>
            </w:r>
            <w:r>
              <w:rPr>
                <w:lang w:val="en-GB"/>
              </w:rPr>
              <w:t>hase</w:t>
            </w:r>
            <w:r w:rsidRPr="001F6DBE">
              <w:rPr>
                <w:lang w:val="en-GB"/>
              </w:rPr>
              <w:t xml:space="preserve"> will be </w:t>
            </w:r>
            <w:r>
              <w:rPr>
                <w:lang w:val="en-GB"/>
              </w:rPr>
              <w:t>to analys</w:t>
            </w:r>
            <w:r w:rsidRPr="001F6DBE">
              <w:rPr>
                <w:lang w:val="en-GB"/>
              </w:rPr>
              <w:t xml:space="preserve">e the possibilities of integrating in this </w:t>
            </w:r>
            <w:r>
              <w:rPr>
                <w:lang w:val="en-GB"/>
              </w:rPr>
              <w:t>process</w:t>
            </w:r>
            <w:r w:rsidRPr="001F6DBE">
              <w:rPr>
                <w:lang w:val="en-GB"/>
              </w:rPr>
              <w:t xml:space="preserve"> all the lifelong learning </w:t>
            </w:r>
            <w:r>
              <w:rPr>
                <w:lang w:val="en-GB"/>
              </w:rPr>
              <w:t>actors associated with</w:t>
            </w:r>
            <w:r w:rsidRPr="001F6DBE">
              <w:rPr>
                <w:lang w:val="en-GB"/>
              </w:rPr>
              <w:t xml:space="preserve"> the learning platform</w:t>
            </w:r>
            <w:r>
              <w:rPr>
                <w:lang w:val="en-GB"/>
              </w:rPr>
              <w:t>,</w:t>
            </w:r>
            <w:r w:rsidRPr="001F6DBE">
              <w:rPr>
                <w:lang w:val="en-GB"/>
              </w:rPr>
              <w:t xml:space="preserve"> proposed in the previous </w:t>
            </w:r>
            <w:r>
              <w:rPr>
                <w:lang w:val="en-GB"/>
              </w:rPr>
              <w:t>activities</w:t>
            </w:r>
            <w:r w:rsidRPr="001F6DBE">
              <w:rPr>
                <w:lang w:val="en-GB"/>
              </w:rPr>
              <w:t>.</w:t>
            </w:r>
          </w:p>
          <w:p w14:paraId="625632CF" w14:textId="77777777" w:rsidR="00621970" w:rsidRPr="000672B5" w:rsidRDefault="00621970" w:rsidP="00621970">
            <w:pPr>
              <w:rPr>
                <w:lang w:val="en-GB"/>
              </w:rPr>
            </w:pPr>
            <w:r w:rsidRPr="001F6DBE">
              <w:rPr>
                <w:lang w:val="en-GB"/>
              </w:rPr>
              <w:t>2.</w:t>
            </w:r>
            <w:r>
              <w:rPr>
                <w:lang w:val="en-GB"/>
              </w:rPr>
              <w:t xml:space="preserve"> </w:t>
            </w:r>
            <w:r>
              <w:rPr>
                <w:lang w:val="en"/>
              </w:rPr>
              <w:t xml:space="preserve">At the micro level, it will be important, to go further in the dissemination, promotion and sharing of best practices in adult learning and lifelong learning, and to meet the players in the field. </w:t>
            </w:r>
            <w:r w:rsidRPr="00890572">
              <w:rPr>
                <w:lang w:val="en-GB"/>
              </w:rPr>
              <w:t>This will give visibility to innovative good practices that can be transferred to other contexts.</w:t>
            </w:r>
            <w:r>
              <w:rPr>
                <w:lang w:val="en-GB"/>
              </w:rPr>
              <w:t xml:space="preserve"> </w:t>
            </w:r>
            <w:r w:rsidRPr="000672B5">
              <w:rPr>
                <w:lang w:val="en-GB"/>
              </w:rPr>
              <w:t xml:space="preserve">These good practices will have to be relayed within the </w:t>
            </w:r>
            <w:r>
              <w:rPr>
                <w:lang w:val="en-GB"/>
              </w:rPr>
              <w:t xml:space="preserve">Partnership members’ platforms </w:t>
            </w:r>
            <w:r w:rsidRPr="000672B5">
              <w:rPr>
                <w:lang w:val="en-GB"/>
              </w:rPr>
              <w:t>and on the EPALE platform.</w:t>
            </w:r>
          </w:p>
          <w:p w14:paraId="1FE816AD" w14:textId="77777777" w:rsidR="00621970" w:rsidRPr="000672B5" w:rsidRDefault="00621970" w:rsidP="00621970">
            <w:pPr>
              <w:rPr>
                <w:lang w:val="en-GB"/>
              </w:rPr>
            </w:pPr>
            <w:r w:rsidRPr="000672B5">
              <w:rPr>
                <w:lang w:val="en-GB"/>
              </w:rPr>
              <w:t xml:space="preserve">These two levels should be linked to increase the visibility and coherence of policies, decisions and projects implemented in a lifelong learning </w:t>
            </w:r>
            <w:r>
              <w:rPr>
                <w:lang w:val="en-GB"/>
              </w:rPr>
              <w:t>perspective</w:t>
            </w:r>
            <w:r w:rsidRPr="000672B5">
              <w:rPr>
                <w:lang w:val="en-GB"/>
              </w:rPr>
              <w:t>.</w:t>
            </w:r>
          </w:p>
          <w:p w14:paraId="25BABEC5" w14:textId="77777777" w:rsidR="00621970" w:rsidRPr="000672B5" w:rsidRDefault="00621970" w:rsidP="00621970">
            <w:pPr>
              <w:rPr>
                <w:lang w:val="en-GB"/>
              </w:rPr>
            </w:pPr>
            <w:r w:rsidRPr="000672B5">
              <w:rPr>
                <w:lang w:val="en-GB"/>
              </w:rPr>
              <w:t>One of the objectives of the project is to facilitate the priority of collaboration put forward by all actors of education and training in French-speaking Belgium.</w:t>
            </w:r>
          </w:p>
          <w:p w14:paraId="08354FD4" w14:textId="77777777" w:rsidR="00621970" w:rsidRPr="000672B5" w:rsidRDefault="00621970" w:rsidP="00621970">
            <w:pPr>
              <w:rPr>
                <w:lang w:val="en-GB"/>
              </w:rPr>
            </w:pPr>
            <w:r>
              <w:rPr>
                <w:lang w:val="en"/>
              </w:rPr>
              <w:t xml:space="preserve">The </w:t>
            </w:r>
            <w:r w:rsidRPr="00C77398">
              <w:rPr>
                <w:b/>
                <w:lang w:val="en"/>
              </w:rPr>
              <w:t>target groups</w:t>
            </w:r>
            <w:r>
              <w:rPr>
                <w:lang w:val="en"/>
              </w:rPr>
              <w:t xml:space="preserve"> will be the different structures forming part of the Francophone adult education and LLL milieu (formal, informal and non-formal education), employment, enterprise, guidance validation</w:t>
            </w:r>
            <w:r>
              <w:rPr>
                <w:lang w:val="en-GB"/>
              </w:rPr>
              <w:t xml:space="preserve">, civil society, etc. </w:t>
            </w:r>
            <w:r w:rsidRPr="000672B5">
              <w:rPr>
                <w:lang w:val="en-GB"/>
              </w:rPr>
              <w:t xml:space="preserve"> </w:t>
            </w:r>
          </w:p>
          <w:p w14:paraId="00443DB4" w14:textId="77777777" w:rsidR="00621970" w:rsidRPr="00C77398" w:rsidRDefault="00621970" w:rsidP="00621970">
            <w:pPr>
              <w:rPr>
                <w:lang w:val="en-GB"/>
              </w:rPr>
            </w:pPr>
            <w:r w:rsidRPr="00C77398">
              <w:rPr>
                <w:lang w:val="en-GB"/>
              </w:rPr>
              <w:t>The</w:t>
            </w:r>
            <w:r w:rsidRPr="009F7FB2">
              <w:rPr>
                <w:b/>
                <w:lang w:val="en-GB"/>
              </w:rPr>
              <w:t xml:space="preserve"> impact </w:t>
            </w:r>
            <w:r w:rsidRPr="00C77398">
              <w:rPr>
                <w:lang w:val="en-GB"/>
              </w:rPr>
              <w:t xml:space="preserve">of this two-level approach should lead to more exchanges, coherence and easier </w:t>
            </w:r>
            <w:r>
              <w:rPr>
                <w:lang w:val="en-GB"/>
              </w:rPr>
              <w:t>interpretation</w:t>
            </w:r>
            <w:r w:rsidRPr="00C77398">
              <w:rPr>
                <w:lang w:val="en-GB"/>
              </w:rPr>
              <w:t xml:space="preserve"> for the beneficiaries of the AE and LLL objectives in the Wallonia-Brussels Federation.</w:t>
            </w:r>
            <w:r>
              <w:rPr>
                <w:lang w:val="en-GB"/>
              </w:rPr>
              <w:t xml:space="preserve"> </w:t>
            </w:r>
            <w:r w:rsidRPr="00C77398">
              <w:rPr>
                <w:lang w:val="en-GB"/>
              </w:rPr>
              <w:t>In concrete terms, this will help the development and / or implementation:</w:t>
            </w:r>
          </w:p>
          <w:p w14:paraId="54FFD305" w14:textId="77777777" w:rsidR="00621970" w:rsidRPr="00C77398" w:rsidRDefault="00621970" w:rsidP="00621970">
            <w:pPr>
              <w:rPr>
                <w:lang w:val="en-GB"/>
              </w:rPr>
            </w:pPr>
            <w:r w:rsidRPr="00C77398">
              <w:rPr>
                <w:lang w:val="en-GB"/>
              </w:rPr>
              <w:t>• Strengthening a collective and dynamic approach to the development of EI coherence (continuation of the previous project);</w:t>
            </w:r>
          </w:p>
          <w:p w14:paraId="754F3C3C" w14:textId="77777777" w:rsidR="00621970" w:rsidRPr="00C77398" w:rsidRDefault="00621970" w:rsidP="00621970">
            <w:pPr>
              <w:rPr>
                <w:lang w:val="en-GB"/>
              </w:rPr>
            </w:pPr>
            <w:r w:rsidRPr="00C77398">
              <w:rPr>
                <w:lang w:val="en-GB"/>
              </w:rPr>
              <w:t>• Pooling of good practices in adult learning and lifelong learning based on meetings between different operators around themes and common concerns;</w:t>
            </w:r>
          </w:p>
          <w:p w14:paraId="7BC6B4B7" w14:textId="77777777" w:rsidR="00621970" w:rsidRPr="00C77398" w:rsidRDefault="00621970" w:rsidP="00621970">
            <w:pPr>
              <w:rPr>
                <w:lang w:val="en-GB"/>
              </w:rPr>
            </w:pPr>
            <w:r w:rsidRPr="00C77398">
              <w:rPr>
                <w:lang w:val="en-GB"/>
              </w:rPr>
              <w:t>• Greater visibility of good practices in the field through, among other things, their promotion on EPALE;</w:t>
            </w:r>
          </w:p>
          <w:p w14:paraId="110FD87A" w14:textId="77777777" w:rsidR="00621970" w:rsidRPr="00621970" w:rsidRDefault="00621970" w:rsidP="00621970">
            <w:pPr>
              <w:rPr>
                <w:lang w:val="en-GB"/>
              </w:rPr>
            </w:pPr>
            <w:r w:rsidRPr="00C77398">
              <w:rPr>
                <w:lang w:val="en-GB"/>
              </w:rPr>
              <w:t>• Developing new partnerships based on the exchanges put in place</w:t>
            </w:r>
          </w:p>
        </w:tc>
      </w:tr>
      <w:tr w:rsidR="00621970" w:rsidRPr="00512B50" w14:paraId="7537E525" w14:textId="77777777" w:rsidTr="00621970">
        <w:trPr>
          <w:tblCellSpacing w:w="28" w:type="dxa"/>
        </w:trPr>
        <w:tc>
          <w:tcPr>
            <w:tcW w:w="1304" w:type="dxa"/>
          </w:tcPr>
          <w:p w14:paraId="527F7DC6" w14:textId="77777777" w:rsidR="00621970" w:rsidRPr="009A49C0" w:rsidRDefault="00621970" w:rsidP="0015386E">
            <w:pPr>
              <w:rPr>
                <w:lang w:val="en-GB"/>
              </w:rPr>
            </w:pPr>
            <w:r>
              <w:rPr>
                <w:lang w:val="en-GB"/>
              </w:rPr>
              <w:t>Main outcomes:</w:t>
            </w:r>
          </w:p>
        </w:tc>
        <w:tc>
          <w:tcPr>
            <w:tcW w:w="7928" w:type="dxa"/>
          </w:tcPr>
          <w:p w14:paraId="00090600" w14:textId="77777777" w:rsidR="00621970" w:rsidRPr="009A49C0" w:rsidRDefault="00621970" w:rsidP="0015386E">
            <w:pPr>
              <w:rPr>
                <w:b/>
                <w:lang w:val="en-GB"/>
              </w:rPr>
            </w:pPr>
            <w:r w:rsidRPr="009F726E">
              <w:rPr>
                <w:lang w:val="en-GB"/>
              </w:rPr>
              <w:t>Large conference; Surveys and Research.</w:t>
            </w:r>
            <w:r>
              <w:rPr>
                <w:lang w:val="en-GB"/>
              </w:rPr>
              <w:t xml:space="preserve"> B</w:t>
            </w:r>
            <w:r w:rsidRPr="00C77398">
              <w:rPr>
                <w:lang w:val="en-GB"/>
              </w:rPr>
              <w:t xml:space="preserve">etter visibility and greater coherence in the landscape </w:t>
            </w:r>
            <w:r>
              <w:rPr>
                <w:lang w:val="en-GB"/>
              </w:rPr>
              <w:t xml:space="preserve">of adult education and training, </w:t>
            </w:r>
            <w:r w:rsidRPr="00C77398">
              <w:rPr>
                <w:lang w:val="en-GB"/>
              </w:rPr>
              <w:t>tak</w:t>
            </w:r>
            <w:r>
              <w:rPr>
                <w:lang w:val="en-GB"/>
              </w:rPr>
              <w:t>ing</w:t>
            </w:r>
            <w:r w:rsidRPr="00C77398">
              <w:rPr>
                <w:lang w:val="en-GB"/>
              </w:rPr>
              <w:t xml:space="preserve"> into account the E</w:t>
            </w:r>
            <w:r>
              <w:rPr>
                <w:lang w:val="en-GB"/>
              </w:rPr>
              <w:t>U</w:t>
            </w:r>
            <w:r w:rsidRPr="00C77398">
              <w:rPr>
                <w:lang w:val="en-GB"/>
              </w:rPr>
              <w:t xml:space="preserve"> recommendation </w:t>
            </w:r>
            <w:r>
              <w:rPr>
                <w:lang w:val="en-GB"/>
              </w:rPr>
              <w:t>on Upskilling</w:t>
            </w:r>
            <w:r w:rsidRPr="00C77398">
              <w:rPr>
                <w:lang w:val="en-GB"/>
              </w:rPr>
              <w:t xml:space="preserve"> </w:t>
            </w:r>
            <w:r>
              <w:rPr>
                <w:lang w:val="en-GB"/>
              </w:rPr>
              <w:t>P</w:t>
            </w:r>
            <w:r w:rsidRPr="00C77398">
              <w:rPr>
                <w:lang w:val="en-GB"/>
              </w:rPr>
              <w:t>athway</w:t>
            </w:r>
            <w:r>
              <w:rPr>
                <w:lang w:val="en-GB"/>
              </w:rPr>
              <w:t>s</w:t>
            </w:r>
            <w:r w:rsidRPr="00C77398">
              <w:rPr>
                <w:lang w:val="en-GB"/>
              </w:rPr>
              <w:t>. Indeed, this should eventually impact the number of adults learning and allow adults who need it most to learn.</w:t>
            </w:r>
          </w:p>
        </w:tc>
      </w:tr>
      <w:tr w:rsidR="00621970" w14:paraId="4BFFD85D" w14:textId="77777777" w:rsidTr="00621970">
        <w:trPr>
          <w:tblCellSpacing w:w="28" w:type="dxa"/>
        </w:trPr>
        <w:tc>
          <w:tcPr>
            <w:tcW w:w="1304" w:type="dxa"/>
          </w:tcPr>
          <w:p w14:paraId="7C5EB0A7" w14:textId="77777777" w:rsidR="00621970" w:rsidRPr="009A49C0" w:rsidRDefault="00621970" w:rsidP="0015386E">
            <w:pPr>
              <w:rPr>
                <w:lang w:val="en-GB"/>
              </w:rPr>
            </w:pPr>
            <w:r w:rsidRPr="009A49C0">
              <w:rPr>
                <w:lang w:val="en-GB"/>
              </w:rPr>
              <w:t>Organisation contact details:</w:t>
            </w:r>
          </w:p>
        </w:tc>
        <w:tc>
          <w:tcPr>
            <w:tcW w:w="7928" w:type="dxa"/>
          </w:tcPr>
          <w:p w14:paraId="57ABFA04" w14:textId="77777777" w:rsidR="00621970" w:rsidRPr="00621970" w:rsidRDefault="00621970" w:rsidP="00621970">
            <w:pPr>
              <w:rPr>
                <w:b/>
                <w:szCs w:val="22"/>
                <w:lang w:val="fr-BE"/>
              </w:rPr>
            </w:pPr>
            <w:r w:rsidRPr="00621970">
              <w:rPr>
                <w:rStyle w:val="Bodytext2NotBold"/>
                <w:rFonts w:ascii="Times New Roman" w:hAnsi="Times New Roman" w:cs="Times New Roman"/>
                <w:b w:val="0"/>
                <w:sz w:val="22"/>
                <w:szCs w:val="22"/>
                <w:lang w:val="fr-FR" w:eastAsia="fr-FR" w:bidi="fr-FR"/>
              </w:rPr>
              <w:t xml:space="preserve">Ministère de la Communauté française de </w:t>
            </w:r>
            <w:r>
              <w:rPr>
                <w:rStyle w:val="Bodytext2NotBold"/>
                <w:rFonts w:ascii="Times New Roman" w:hAnsi="Times New Roman" w:cs="Times New Roman"/>
                <w:b w:val="0"/>
                <w:sz w:val="22"/>
                <w:szCs w:val="22"/>
                <w:lang w:val="fr-FR" w:eastAsia="fr-FR" w:bidi="fr-FR"/>
              </w:rPr>
              <w:t>Belgique</w:t>
            </w:r>
          </w:p>
          <w:p w14:paraId="7BA35553" w14:textId="77777777" w:rsidR="00621970" w:rsidRPr="00621970" w:rsidRDefault="00621970" w:rsidP="00621970">
            <w:pPr>
              <w:rPr>
                <w:b/>
                <w:szCs w:val="22"/>
              </w:rPr>
            </w:pPr>
            <w:r w:rsidRPr="00621970">
              <w:rPr>
                <w:rStyle w:val="Bodytext2NotBold"/>
                <w:rFonts w:ascii="Times New Roman" w:hAnsi="Times New Roman" w:cs="Times New Roman"/>
                <w:b w:val="0"/>
                <w:sz w:val="22"/>
                <w:szCs w:val="22"/>
                <w:lang w:val="fr-FR" w:eastAsia="fr-FR" w:bidi="fr-FR"/>
              </w:rPr>
              <w:t>Boulevard Léopold II, 44</w:t>
            </w:r>
          </w:p>
          <w:p w14:paraId="440D443E" w14:textId="77777777" w:rsidR="00621970" w:rsidRPr="00621970" w:rsidRDefault="00621970" w:rsidP="00621970">
            <w:pPr>
              <w:rPr>
                <w:b/>
                <w:szCs w:val="22"/>
                <w:lang w:val="fr-BE"/>
              </w:rPr>
            </w:pPr>
            <w:r w:rsidRPr="00621970">
              <w:rPr>
                <w:rStyle w:val="Bodytext2NotBold"/>
                <w:rFonts w:ascii="Times New Roman" w:hAnsi="Times New Roman" w:cs="Times New Roman"/>
                <w:b w:val="0"/>
                <w:sz w:val="22"/>
                <w:szCs w:val="22"/>
                <w:lang w:val="fr-FR" w:eastAsia="fr-FR" w:bidi="fr-FR"/>
              </w:rPr>
              <w:t>Bruxelles 1080,BE</w:t>
            </w:r>
            <w:r>
              <w:rPr>
                <w:rStyle w:val="Bodytext2NotBold"/>
                <w:rFonts w:ascii="Times New Roman" w:hAnsi="Times New Roman" w:cs="Times New Roman"/>
                <w:b w:val="0"/>
                <w:sz w:val="22"/>
                <w:szCs w:val="22"/>
                <w:lang w:val="fr-FR" w:eastAsia="fr-FR" w:bidi="fr-FR"/>
              </w:rPr>
              <w:t xml:space="preserve">                      </w:t>
            </w:r>
            <w:r w:rsidRPr="00621970">
              <w:rPr>
                <w:rStyle w:val="Bodytext2NotBold"/>
                <w:rFonts w:ascii="Times New Roman" w:hAnsi="Times New Roman" w:cs="Times New Roman"/>
                <w:b w:val="0"/>
                <w:sz w:val="22"/>
                <w:szCs w:val="22"/>
                <w:lang w:val="fr-FR" w:eastAsia="fr-FR" w:bidi="fr-FR"/>
              </w:rPr>
              <w:t xml:space="preserve">Phone : </w:t>
            </w:r>
            <w:r w:rsidRPr="00621970">
              <w:rPr>
                <w:rStyle w:val="Bodytext2NotBold"/>
                <w:rFonts w:ascii="Times New Roman" w:hAnsi="Times New Roman" w:cs="Times New Roman"/>
                <w:b w:val="0"/>
                <w:sz w:val="22"/>
                <w:szCs w:val="22"/>
                <w:lang w:val="bg-BG" w:eastAsia="bg-BG" w:bidi="bg-BG"/>
              </w:rPr>
              <w:t>02/413.26.28</w:t>
            </w:r>
          </w:p>
        </w:tc>
      </w:tr>
    </w:tbl>
    <w:p w14:paraId="311C3975" w14:textId="77777777" w:rsidR="00621970" w:rsidRDefault="000B1D30" w:rsidP="000B1D3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8" w:name="_Toc498008861"/>
      <w:r>
        <w:lastRenderedPageBreak/>
        <w:t xml:space="preserve">REFERENCE: </w:t>
      </w:r>
      <w:r w:rsidRPr="000B1D30">
        <w:t>592043-EPP-1-2017-1-BA-EPPKA3-AL-AGENDA</w:t>
      </w:r>
      <w:bookmarkEnd w:id="8"/>
    </w:p>
    <w:p w14:paraId="22D516E5" w14:textId="77777777" w:rsidR="000B1D30" w:rsidRPr="000B1D30" w:rsidRDefault="000B1D30" w:rsidP="000B1D30">
      <w:pPr>
        <w:pStyle w:val="Heading1"/>
        <w:pBdr>
          <w:bottom w:val="single" w:sz="4" w:space="1" w:color="auto"/>
        </w:pBdr>
        <w:rPr>
          <w:sz w:val="24"/>
        </w:rPr>
      </w:pPr>
      <w:bookmarkStart w:id="9" w:name="_Toc498008862"/>
      <w:r w:rsidRPr="000B1D30">
        <w:rPr>
          <w:sz w:val="24"/>
        </w:rPr>
        <w:t>TITLE: Implementation of the European Agenda for Adult Learning</w:t>
      </w:r>
      <w:r w:rsidR="00777DC3">
        <w:rPr>
          <w:sz w:val="24"/>
        </w:rPr>
        <w:t xml:space="preserve"> – Bosnia and Herzegovina</w:t>
      </w:r>
      <w:bookmarkEnd w:id="9"/>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0B1D30" w:rsidRPr="00512B50" w14:paraId="1D31A00A" w14:textId="77777777" w:rsidTr="0015386E">
        <w:trPr>
          <w:tblCellSpacing w:w="28" w:type="dxa"/>
        </w:trPr>
        <w:tc>
          <w:tcPr>
            <w:tcW w:w="1304" w:type="dxa"/>
          </w:tcPr>
          <w:p w14:paraId="63DC1D6A" w14:textId="77777777" w:rsidR="000B1D30" w:rsidRDefault="000B1D30" w:rsidP="0015386E">
            <w:r>
              <w:t>Description:</w:t>
            </w:r>
          </w:p>
        </w:tc>
        <w:tc>
          <w:tcPr>
            <w:tcW w:w="7928" w:type="dxa"/>
          </w:tcPr>
          <w:p w14:paraId="0E615DA0" w14:textId="77777777" w:rsidR="000B1D30" w:rsidRDefault="000B1D30" w:rsidP="000B1D30">
            <w:pPr>
              <w:rPr>
                <w:lang w:val="en-GB"/>
              </w:rPr>
            </w:pPr>
            <w:r w:rsidRPr="00F81206">
              <w:rPr>
                <w:lang w:val="en-GB"/>
              </w:rPr>
              <w:t xml:space="preserve">Over the past few years, since 2009, </w:t>
            </w:r>
            <w:r>
              <w:rPr>
                <w:lang w:val="en-GB"/>
              </w:rPr>
              <w:t>much</w:t>
            </w:r>
            <w:r w:rsidRPr="00F81206">
              <w:rPr>
                <w:lang w:val="en-GB"/>
              </w:rPr>
              <w:t xml:space="preserve"> has been done when it comes to raising awareness o</w:t>
            </w:r>
            <w:r>
              <w:rPr>
                <w:lang w:val="en-GB"/>
              </w:rPr>
              <w:t>f</w:t>
            </w:r>
            <w:r w:rsidRPr="00F81206">
              <w:rPr>
                <w:lang w:val="en-GB"/>
              </w:rPr>
              <w:t xml:space="preserve"> the importance of establishing the system of adult learning in Bosnia and Herzegovina. Almost every canton in Federation B&amp;H and Republic of Srpska has settled their legislati</w:t>
            </w:r>
            <w:r>
              <w:rPr>
                <w:lang w:val="en-GB"/>
              </w:rPr>
              <w:t>ve</w:t>
            </w:r>
            <w:r w:rsidRPr="00F81206">
              <w:rPr>
                <w:lang w:val="en-GB"/>
              </w:rPr>
              <w:t xml:space="preserve"> systems. However, the number of low qualified and under qualified, unemployed and those adults whose education level is below </w:t>
            </w:r>
            <w:r>
              <w:rPr>
                <w:lang w:val="en-GB"/>
              </w:rPr>
              <w:t xml:space="preserve">level </w:t>
            </w:r>
            <w:r w:rsidRPr="00F81206">
              <w:rPr>
                <w:lang w:val="en-GB"/>
              </w:rPr>
              <w:t>IV, according to the EQF (</w:t>
            </w:r>
            <w:r>
              <w:rPr>
                <w:lang w:val="en-GB"/>
              </w:rPr>
              <w:t>European</w:t>
            </w:r>
            <w:r w:rsidRPr="00F81206">
              <w:rPr>
                <w:lang w:val="en-GB"/>
              </w:rPr>
              <w:t xml:space="preserve"> Qualifications Framework), is still large. Therefore, adult education is of a particular social interest and represents a high social priority and potential for starting important economic and social processes. </w:t>
            </w:r>
          </w:p>
          <w:p w14:paraId="48518F1A" w14:textId="77777777" w:rsidR="000B1D30" w:rsidRDefault="000B1D30" w:rsidP="000B1D30">
            <w:pPr>
              <w:rPr>
                <w:lang w:val="en-GB"/>
              </w:rPr>
            </w:pPr>
            <w:r w:rsidRPr="00F81206">
              <w:rPr>
                <w:lang w:val="en-GB"/>
              </w:rPr>
              <w:t xml:space="preserve">So, the </w:t>
            </w:r>
            <w:r w:rsidRPr="00F81206">
              <w:rPr>
                <w:b/>
                <w:lang w:val="en-GB"/>
              </w:rPr>
              <w:t>upgrading of basic skills of adults - a model of adult-oriented life skills</w:t>
            </w:r>
            <w:r w:rsidRPr="00F81206">
              <w:rPr>
                <w:lang w:val="en-GB"/>
              </w:rPr>
              <w:t xml:space="preserve">, basic literacy skills, social and civic skills and entrepreneurial skills can be considered as a priority. The goal set for the period from 2017 to the end of 2019 is working on a model for adult training in basic skills, basic literacy skills, social and civic skills and entrepreneurial skills. Thereafter, </w:t>
            </w:r>
            <w:r w:rsidRPr="00F81206">
              <w:rPr>
                <w:b/>
                <w:lang w:val="en-GB"/>
              </w:rPr>
              <w:t>raising the awareness of the authorities</w:t>
            </w:r>
            <w:r w:rsidRPr="00F81206">
              <w:rPr>
                <w:lang w:val="en-GB"/>
              </w:rPr>
              <w:t xml:space="preserve"> about the need for a model of adult-oriented life skills training and the need for short-term vocational training</w:t>
            </w:r>
            <w:r>
              <w:rPr>
                <w:lang w:val="en-GB"/>
              </w:rPr>
              <w:t xml:space="preserve"> programme</w:t>
            </w:r>
            <w:r w:rsidRPr="00F81206">
              <w:rPr>
                <w:lang w:val="en-GB"/>
              </w:rPr>
              <w:t xml:space="preserve">s to help low qualified and unemployed adults in job hunting represent the goals for the foreseen period. </w:t>
            </w:r>
          </w:p>
          <w:p w14:paraId="7BEBB953" w14:textId="77777777" w:rsidR="000B1D30" w:rsidRPr="00621970" w:rsidRDefault="000B1D30" w:rsidP="000B1D30">
            <w:pPr>
              <w:rPr>
                <w:lang w:val="en-GB"/>
              </w:rPr>
            </w:pPr>
            <w:r>
              <w:rPr>
                <w:lang w:val="en-GB"/>
              </w:rPr>
              <w:t>With regard to coordination and implementation</w:t>
            </w:r>
            <w:r w:rsidRPr="00F81206">
              <w:rPr>
                <w:lang w:val="en-GB"/>
              </w:rPr>
              <w:t xml:space="preserve">, key actors and target groups are ministries of education and other education authorities in B&amp;H, at all levels of government (Entity, Cantonal, Brčko District). Bosnia and Herzegovina has its education governments at entity, cantonal and Brčko District level. Secondly, ministries of education and pedagogical institutes are the most important partners in the process of project implementation. Then, other partners are ministries and other public authorities at all levels of government, competent in the area of labour, employment, social policy, finances and other government sectors. Social Partners - chambers of commerce, representative social partners, companies and professional associations, local authorities, civil society organizations. Adult learning actors represent professional, developmental, scientific and research institutions from different social sectors and NGO sector. Particular emphasis will be placed on socially most vulnerable adults - low qualified and unqualified adults to enable their greater social inclusion, social cohesion, personal skills improvement, especially basic skills and functional literacy, increasing opportunities </w:t>
            </w:r>
            <w:r>
              <w:rPr>
                <w:lang w:val="en-GB"/>
              </w:rPr>
              <w:t xml:space="preserve">to access </w:t>
            </w:r>
            <w:r w:rsidRPr="00F81206">
              <w:rPr>
                <w:lang w:val="en-GB"/>
              </w:rPr>
              <w:t>employment and self-employment.</w:t>
            </w:r>
          </w:p>
        </w:tc>
      </w:tr>
      <w:tr w:rsidR="000B1D30" w:rsidRPr="00512B50" w14:paraId="552B4FFB" w14:textId="77777777" w:rsidTr="0015386E">
        <w:trPr>
          <w:tblCellSpacing w:w="28" w:type="dxa"/>
        </w:trPr>
        <w:tc>
          <w:tcPr>
            <w:tcW w:w="1304" w:type="dxa"/>
          </w:tcPr>
          <w:p w14:paraId="13D54EEA" w14:textId="77777777" w:rsidR="000B1D30" w:rsidRPr="009A49C0" w:rsidRDefault="000B1D30" w:rsidP="0015386E">
            <w:pPr>
              <w:rPr>
                <w:lang w:val="en-GB"/>
              </w:rPr>
            </w:pPr>
            <w:r>
              <w:rPr>
                <w:lang w:val="en-GB"/>
              </w:rPr>
              <w:t>Main outcomes:</w:t>
            </w:r>
          </w:p>
        </w:tc>
        <w:tc>
          <w:tcPr>
            <w:tcW w:w="7928" w:type="dxa"/>
          </w:tcPr>
          <w:p w14:paraId="79413215" w14:textId="77777777" w:rsidR="000B1D30" w:rsidRPr="000B1D30" w:rsidRDefault="000B1D30" w:rsidP="0015386E">
            <w:pPr>
              <w:rPr>
                <w:lang w:val="en-GB"/>
              </w:rPr>
            </w:pPr>
            <w:r>
              <w:rPr>
                <w:lang w:val="en-GB"/>
              </w:rPr>
              <w:t>P</w:t>
            </w:r>
            <w:r w:rsidRPr="00F81206">
              <w:rPr>
                <w:lang w:val="en-GB"/>
              </w:rPr>
              <w:t xml:space="preserve">ublication on basic skills is planned (basic literacy, social and civic skills and </w:t>
            </w:r>
            <w:r>
              <w:rPr>
                <w:lang w:val="en-GB"/>
              </w:rPr>
              <w:t>entrepreneurial skills) in B&amp;H. Large conference, s</w:t>
            </w:r>
            <w:r w:rsidRPr="008371FC">
              <w:rPr>
                <w:lang w:val="en-GB"/>
              </w:rPr>
              <w:t>tudy visits;</w:t>
            </w:r>
            <w:r>
              <w:rPr>
                <w:lang w:val="en-GB"/>
              </w:rPr>
              <w:t xml:space="preserve"> w</w:t>
            </w:r>
            <w:r w:rsidRPr="008371FC">
              <w:rPr>
                <w:lang w:val="en-GB"/>
              </w:rPr>
              <w:t>orkshops and meetings.</w:t>
            </w:r>
          </w:p>
        </w:tc>
      </w:tr>
      <w:tr w:rsidR="000B1D30" w14:paraId="117A29E7" w14:textId="77777777" w:rsidTr="0015386E">
        <w:trPr>
          <w:tblCellSpacing w:w="28" w:type="dxa"/>
        </w:trPr>
        <w:tc>
          <w:tcPr>
            <w:tcW w:w="1304" w:type="dxa"/>
          </w:tcPr>
          <w:p w14:paraId="79A82FDD" w14:textId="77777777" w:rsidR="000B1D30" w:rsidRPr="009A49C0" w:rsidRDefault="000B1D30" w:rsidP="0015386E">
            <w:pPr>
              <w:rPr>
                <w:lang w:val="en-GB"/>
              </w:rPr>
            </w:pPr>
            <w:r w:rsidRPr="009A49C0">
              <w:rPr>
                <w:lang w:val="en-GB"/>
              </w:rPr>
              <w:t>Organisation contact details:</w:t>
            </w:r>
          </w:p>
        </w:tc>
        <w:tc>
          <w:tcPr>
            <w:tcW w:w="7928" w:type="dxa"/>
          </w:tcPr>
          <w:p w14:paraId="44412FC4" w14:textId="77777777" w:rsidR="000B1D30" w:rsidRPr="003E5645" w:rsidRDefault="000B1D30" w:rsidP="000B1D30">
            <w:pPr>
              <w:rPr>
                <w:szCs w:val="22"/>
                <w:lang w:val="en-GB"/>
              </w:rPr>
            </w:pPr>
            <w:r w:rsidRPr="000B1D30">
              <w:rPr>
                <w:rStyle w:val="Bodytext2NotBold"/>
                <w:rFonts w:ascii="Times New Roman" w:hAnsi="Times New Roman" w:cs="Times New Roman"/>
                <w:b w:val="0"/>
                <w:sz w:val="22"/>
                <w:szCs w:val="22"/>
                <w:lang w:val="hr-HR" w:eastAsia="hr-HR" w:bidi="hr-HR"/>
              </w:rPr>
              <w:t xml:space="preserve">Kneza Domagoja </w:t>
            </w:r>
            <w:r w:rsidRPr="000B1D30">
              <w:rPr>
                <w:rStyle w:val="Bodytext2NotBold"/>
                <w:rFonts w:ascii="Times New Roman" w:hAnsi="Times New Roman" w:cs="Times New Roman"/>
                <w:b w:val="0"/>
                <w:sz w:val="22"/>
                <w:szCs w:val="22"/>
              </w:rPr>
              <w:t>b.b.</w:t>
            </w:r>
          </w:p>
          <w:p w14:paraId="13D23D0F" w14:textId="77777777" w:rsidR="000B1D30" w:rsidRPr="003E5645" w:rsidRDefault="000B1D30" w:rsidP="000B1D30">
            <w:pPr>
              <w:rPr>
                <w:szCs w:val="22"/>
                <w:lang w:val="en-GB"/>
              </w:rPr>
            </w:pPr>
            <w:r w:rsidRPr="000B1D30">
              <w:rPr>
                <w:rStyle w:val="Bodytext2NotBold"/>
                <w:rFonts w:ascii="Times New Roman" w:hAnsi="Times New Roman" w:cs="Times New Roman"/>
                <w:b w:val="0"/>
                <w:sz w:val="22"/>
                <w:szCs w:val="22"/>
                <w:lang w:val="hr-HR" w:eastAsia="hr-HR" w:bidi="hr-HR"/>
              </w:rPr>
              <w:t xml:space="preserve">Mostar </w:t>
            </w:r>
            <w:r w:rsidRPr="000B1D30">
              <w:rPr>
                <w:rStyle w:val="Bodytext2NotBold"/>
                <w:rFonts w:ascii="Times New Roman" w:hAnsi="Times New Roman" w:cs="Times New Roman"/>
                <w:b w:val="0"/>
                <w:sz w:val="22"/>
                <w:szCs w:val="22"/>
              </w:rPr>
              <w:t>88000,BA</w:t>
            </w:r>
          </w:p>
          <w:p w14:paraId="037D2D8A" w14:textId="77777777" w:rsidR="000B1D30" w:rsidRPr="000B1D30" w:rsidRDefault="000B1D30" w:rsidP="000B1D30">
            <w:pPr>
              <w:rPr>
                <w:szCs w:val="22"/>
              </w:rPr>
            </w:pPr>
            <w:r w:rsidRPr="000B1D30">
              <w:rPr>
                <w:rStyle w:val="Bodytext2NotBold"/>
                <w:rFonts w:ascii="Times New Roman" w:hAnsi="Times New Roman" w:cs="Times New Roman"/>
                <w:b w:val="0"/>
                <w:sz w:val="22"/>
                <w:szCs w:val="22"/>
              </w:rPr>
              <w:t>Phone : 0038736329908</w:t>
            </w:r>
          </w:p>
          <w:p w14:paraId="7448A660" w14:textId="77777777" w:rsidR="000B1D30" w:rsidRPr="000B1D30" w:rsidRDefault="000B1D30" w:rsidP="000B1D30">
            <w:pPr>
              <w:rPr>
                <w:szCs w:val="22"/>
              </w:rPr>
            </w:pPr>
            <w:r w:rsidRPr="000B1D30">
              <w:rPr>
                <w:rStyle w:val="Bodytext2NotBold"/>
                <w:rFonts w:ascii="Times New Roman" w:hAnsi="Times New Roman" w:cs="Times New Roman"/>
                <w:b w:val="0"/>
                <w:sz w:val="22"/>
                <w:szCs w:val="22"/>
              </w:rPr>
              <w:t>Fax : 0038736332093</w:t>
            </w:r>
          </w:p>
          <w:p w14:paraId="2223A744" w14:textId="77777777" w:rsidR="000B1D30" w:rsidRPr="000B1D30" w:rsidRDefault="000B1D30" w:rsidP="000B1D30">
            <w:pPr>
              <w:rPr>
                <w:rStyle w:val="Hyperlink"/>
                <w:rFonts w:eastAsiaTheme="majorEastAsia"/>
                <w:bCs/>
                <w:szCs w:val="22"/>
              </w:rPr>
            </w:pPr>
            <w:r w:rsidRPr="000B1D30">
              <w:rPr>
                <w:rStyle w:val="Bodytext2NotBold"/>
                <w:rFonts w:ascii="Times New Roman" w:hAnsi="Times New Roman" w:cs="Times New Roman"/>
                <w:b w:val="0"/>
                <w:sz w:val="22"/>
                <w:szCs w:val="22"/>
              </w:rPr>
              <w:t xml:space="preserve">Internet site address :  </w:t>
            </w:r>
            <w:hyperlink r:id="rId9" w:history="1">
              <w:r w:rsidRPr="000B1D30">
                <w:rPr>
                  <w:rStyle w:val="Hyperlink"/>
                  <w:rFonts w:eastAsiaTheme="majorEastAsia"/>
                  <w:szCs w:val="22"/>
                </w:rPr>
                <w:t>http://www.aposo.gov.ba/en/category/eeal-epale/</w:t>
              </w:r>
            </w:hyperlink>
          </w:p>
          <w:p w14:paraId="4CD48EE1" w14:textId="77777777" w:rsidR="000B1D30" w:rsidRPr="000B1D30" w:rsidRDefault="000B1D30" w:rsidP="000B1D30">
            <w:pPr>
              <w:rPr>
                <w:szCs w:val="22"/>
                <w:lang w:val="fr-BE"/>
              </w:rPr>
            </w:pPr>
          </w:p>
        </w:tc>
      </w:tr>
    </w:tbl>
    <w:p w14:paraId="16A6466E" w14:textId="77777777" w:rsidR="000B1D30" w:rsidRDefault="000B1D30" w:rsidP="009F7FB2">
      <w:pPr>
        <w:rPr>
          <w:b/>
          <w:lang w:val="en-GB"/>
        </w:rPr>
      </w:pPr>
    </w:p>
    <w:p w14:paraId="03E8B6B1" w14:textId="77777777" w:rsidR="00F81206" w:rsidRDefault="00F81206" w:rsidP="000B1D30">
      <w:pPr>
        <w:rPr>
          <w:lang w:val="en-GB"/>
        </w:rPr>
      </w:pPr>
    </w:p>
    <w:p w14:paraId="11B557C8" w14:textId="77777777" w:rsidR="00F81206" w:rsidRDefault="00F81206" w:rsidP="000B1D30">
      <w:pPr>
        <w:rPr>
          <w:lang w:val="en-GB"/>
        </w:rPr>
      </w:pPr>
    </w:p>
    <w:p w14:paraId="74F53EF6" w14:textId="77777777" w:rsidR="00F81206" w:rsidRPr="000B1D30" w:rsidRDefault="00F81206" w:rsidP="000B1D30">
      <w:pPr>
        <w:rPr>
          <w:lang w:val="en-GB"/>
        </w:rPr>
      </w:pPr>
    </w:p>
    <w:p w14:paraId="7F7D631E" w14:textId="77777777" w:rsidR="00F81206" w:rsidRDefault="00F81206" w:rsidP="009F7FB2">
      <w:pPr>
        <w:rPr>
          <w:lang w:val="en-GB"/>
        </w:rPr>
      </w:pPr>
    </w:p>
    <w:p w14:paraId="08506A91" w14:textId="77777777" w:rsidR="009F7FB2" w:rsidRDefault="009F7FB2">
      <w:pPr>
        <w:rPr>
          <w:lang w:val="en-GB"/>
        </w:rPr>
      </w:pPr>
      <w:r>
        <w:rPr>
          <w:lang w:val="en-GB"/>
        </w:rPr>
        <w:br w:type="page"/>
      </w:r>
    </w:p>
    <w:p w14:paraId="1014E91D" w14:textId="77777777" w:rsidR="001F2CD6" w:rsidRPr="001F2CD6" w:rsidRDefault="001F2CD6" w:rsidP="001F2CD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10" w:name="_Toc498008863"/>
      <w:r>
        <w:lastRenderedPageBreak/>
        <w:t xml:space="preserve">REFERENCE: </w:t>
      </w:r>
      <w:r w:rsidRPr="001F2CD6">
        <w:t>592041-EPP-1-2017-1-BG-EPPKA3-AL-AGENDA</w:t>
      </w:r>
      <w:bookmarkEnd w:id="10"/>
    </w:p>
    <w:p w14:paraId="0D3FA600" w14:textId="77777777" w:rsidR="001F2CD6" w:rsidRPr="001F2CD6" w:rsidRDefault="001F2CD6" w:rsidP="001F2CD6">
      <w:pPr>
        <w:pStyle w:val="Heading1"/>
        <w:pBdr>
          <w:bottom w:val="single" w:sz="4" w:space="1" w:color="auto"/>
        </w:pBdr>
        <w:rPr>
          <w:sz w:val="24"/>
        </w:rPr>
      </w:pPr>
      <w:bookmarkStart w:id="11" w:name="_Toc498008864"/>
      <w:r w:rsidRPr="001F2CD6">
        <w:rPr>
          <w:sz w:val="24"/>
        </w:rPr>
        <w:t>TITLE: National Coordinators for the Implementation of the European Agenda for Adult Learning</w:t>
      </w:r>
      <w:r>
        <w:rPr>
          <w:sz w:val="24"/>
        </w:rPr>
        <w:t xml:space="preserve"> - Bulgaria</w:t>
      </w:r>
      <w:bookmarkEnd w:id="11"/>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1F2CD6" w:rsidRPr="00512B50" w14:paraId="687C2141" w14:textId="77777777" w:rsidTr="001F2CD6">
        <w:trPr>
          <w:tblCellSpacing w:w="28" w:type="dxa"/>
        </w:trPr>
        <w:tc>
          <w:tcPr>
            <w:tcW w:w="1353" w:type="dxa"/>
          </w:tcPr>
          <w:p w14:paraId="5DD004C5" w14:textId="77777777" w:rsidR="001F2CD6" w:rsidRDefault="001F2CD6" w:rsidP="0015386E">
            <w:r>
              <w:t>Description:</w:t>
            </w:r>
          </w:p>
        </w:tc>
        <w:tc>
          <w:tcPr>
            <w:tcW w:w="7879" w:type="dxa"/>
          </w:tcPr>
          <w:p w14:paraId="1053F14E" w14:textId="77777777" w:rsidR="001F2CD6" w:rsidRPr="00A12F07" w:rsidRDefault="001F2CD6" w:rsidP="001F2CD6">
            <w:pPr>
              <w:rPr>
                <w:lang w:val="en-GB"/>
              </w:rPr>
            </w:pPr>
            <w:r w:rsidRPr="00A12F07">
              <w:rPr>
                <w:lang w:val="en-GB"/>
              </w:rPr>
              <w:t xml:space="preserve">The </w:t>
            </w:r>
            <w:r>
              <w:rPr>
                <w:lang w:val="en-GB"/>
              </w:rPr>
              <w:t>national Coordinator’s work plan 2017-19</w:t>
            </w:r>
            <w:r w:rsidRPr="00A12F07">
              <w:rPr>
                <w:lang w:val="en-GB"/>
              </w:rPr>
              <w:t xml:space="preserve"> includes activities, which will build on what has already been achieved during the period 2012-2017</w:t>
            </w:r>
            <w:r>
              <w:rPr>
                <w:lang w:val="en-GB"/>
              </w:rPr>
              <w:t>,</w:t>
            </w:r>
            <w:r w:rsidRPr="00A12F07">
              <w:rPr>
                <w:lang w:val="en-GB"/>
              </w:rPr>
              <w:t xml:space="preserve"> </w:t>
            </w:r>
            <w:r>
              <w:rPr>
                <w:lang w:val="en-GB"/>
              </w:rPr>
              <w:t>to</w:t>
            </w:r>
            <w:r w:rsidRPr="00A12F07">
              <w:rPr>
                <w:lang w:val="en-GB"/>
              </w:rPr>
              <w:t xml:space="preserve"> provid</w:t>
            </w:r>
            <w:r>
              <w:rPr>
                <w:lang w:val="en-GB"/>
              </w:rPr>
              <w:t>e</w:t>
            </w:r>
            <w:r w:rsidRPr="00A12F07">
              <w:rPr>
                <w:lang w:val="en-GB"/>
              </w:rPr>
              <w:t xml:space="preserve"> multilevel interaction and better coordination of the key stakeholders in the adult learning sector </w:t>
            </w:r>
            <w:r>
              <w:rPr>
                <w:lang w:val="en-GB"/>
              </w:rPr>
              <w:t>at</w:t>
            </w:r>
            <w:r w:rsidRPr="00A12F07">
              <w:rPr>
                <w:lang w:val="en-GB"/>
              </w:rPr>
              <w:t xml:space="preserve"> local, regional and national level. The members of the </w:t>
            </w:r>
            <w:r w:rsidRPr="003D2B30">
              <w:rPr>
                <w:b/>
                <w:lang w:val="en-GB"/>
              </w:rPr>
              <w:t>Coordination Council</w:t>
            </w:r>
            <w:r w:rsidRPr="00A12F07">
              <w:rPr>
                <w:lang w:val="en-GB"/>
              </w:rPr>
              <w:t xml:space="preserve"> of the National Platform “United for the Adult Learning” will be </w:t>
            </w:r>
            <w:r>
              <w:rPr>
                <w:lang w:val="en-GB"/>
              </w:rPr>
              <w:t>renew</w:t>
            </w:r>
            <w:r w:rsidRPr="00A12F07">
              <w:rPr>
                <w:lang w:val="en-GB"/>
              </w:rPr>
              <w:t xml:space="preserve">ed. Representatives of the </w:t>
            </w:r>
            <w:r>
              <w:rPr>
                <w:lang w:val="en-GB"/>
              </w:rPr>
              <w:t>S</w:t>
            </w:r>
            <w:r w:rsidRPr="00A12F07">
              <w:rPr>
                <w:lang w:val="en-GB"/>
              </w:rPr>
              <w:t>tate, employers, trade unions, the national network of local institutions and organizations for adult learning and all the local coordinators will be included.</w:t>
            </w:r>
          </w:p>
          <w:p w14:paraId="7F5CFAD9" w14:textId="77777777" w:rsidR="001F2CD6" w:rsidRPr="00A12F07" w:rsidRDefault="001F2CD6" w:rsidP="001F2CD6">
            <w:pPr>
              <w:rPr>
                <w:lang w:val="en-GB"/>
              </w:rPr>
            </w:pPr>
            <w:r w:rsidRPr="00A12F07">
              <w:rPr>
                <w:lang w:val="en-GB"/>
              </w:rPr>
              <w:t xml:space="preserve">The model of the already existing 6 </w:t>
            </w:r>
            <w:r w:rsidRPr="003D2B30">
              <w:rPr>
                <w:b/>
                <w:lang w:val="en-GB"/>
              </w:rPr>
              <w:t>regional coordination groups</w:t>
            </w:r>
            <w:r w:rsidRPr="00A12F07">
              <w:rPr>
                <w:lang w:val="en-GB"/>
              </w:rPr>
              <w:t xml:space="preserve"> for lifelong learning will be </w:t>
            </w:r>
            <w:r>
              <w:rPr>
                <w:lang w:val="en-GB"/>
              </w:rPr>
              <w:t>extended to</w:t>
            </w:r>
            <w:r w:rsidRPr="00A12F07">
              <w:rPr>
                <w:lang w:val="en-GB"/>
              </w:rPr>
              <w:t xml:space="preserve"> the rest 22 regions of the country. </w:t>
            </w:r>
          </w:p>
          <w:p w14:paraId="2D105BE8" w14:textId="77777777" w:rsidR="001F2CD6" w:rsidRPr="00A12F07" w:rsidRDefault="001F2CD6" w:rsidP="001F2CD6">
            <w:pPr>
              <w:rPr>
                <w:lang w:val="en-GB"/>
              </w:rPr>
            </w:pPr>
            <w:r w:rsidRPr="00A12F07">
              <w:rPr>
                <w:lang w:val="en-GB"/>
              </w:rPr>
              <w:t>The participants from all levels will be included in an overall consultation process for discussing the progress in the implementation of the national goals and the achieved results during the implementation of the National Strategy for Lifelong Learning for the period 2014-2020.</w:t>
            </w:r>
          </w:p>
          <w:p w14:paraId="67A29D88" w14:textId="77777777" w:rsidR="001F2CD6" w:rsidRDefault="001F2CD6" w:rsidP="001F2CD6">
            <w:pPr>
              <w:rPr>
                <w:lang w:val="en-GB"/>
              </w:rPr>
            </w:pPr>
            <w:r w:rsidRPr="00A12F07">
              <w:rPr>
                <w:lang w:val="en-GB"/>
              </w:rPr>
              <w:t xml:space="preserve">A </w:t>
            </w:r>
            <w:r w:rsidRPr="003D2B30">
              <w:rPr>
                <w:b/>
                <w:lang w:val="en-GB"/>
              </w:rPr>
              <w:t>consultation document</w:t>
            </w:r>
            <w:r w:rsidRPr="00A12F07">
              <w:rPr>
                <w:lang w:val="en-GB"/>
              </w:rPr>
              <w:t xml:space="preserve"> with evaluation of the progress will be prepared. It will also include the main challenges and suitable measures </w:t>
            </w:r>
            <w:r>
              <w:rPr>
                <w:lang w:val="en-GB"/>
              </w:rPr>
              <w:t>at</w:t>
            </w:r>
            <w:r w:rsidRPr="00A12F07">
              <w:rPr>
                <w:lang w:val="en-GB"/>
              </w:rPr>
              <w:t xml:space="preserve"> national level for the implementation of the Council Recommendation </w:t>
            </w:r>
            <w:r w:rsidRPr="003D2B30">
              <w:rPr>
                <w:b/>
                <w:lang w:val="en-GB"/>
              </w:rPr>
              <w:t>Upskilling Pathways</w:t>
            </w:r>
            <w:r w:rsidRPr="00A12F07">
              <w:rPr>
                <w:lang w:val="en-GB"/>
              </w:rPr>
              <w:t xml:space="preserve">: New opportunities for adults. The Consultation document will be published on the project’s website for public discussion. At the same time 6 regional seminars will be carried out, where representatives of the different stakeholders on regional and local level will be invited – public and private entities from the sphere of education and training, employment, social, cultural and other areas of politics, voluntary and non-governmental organizations. In order to identify the challenges and to come up with ways and measures for increasing the skills of adults a “National café” will be organized, </w:t>
            </w:r>
            <w:r>
              <w:rPr>
                <w:lang w:val="en-GB"/>
              </w:rPr>
              <w:t>to</w:t>
            </w:r>
            <w:r w:rsidRPr="00A12F07">
              <w:rPr>
                <w:lang w:val="en-GB"/>
              </w:rPr>
              <w:t xml:space="preserve"> which the members of the National coordination group for lifelong learning</w:t>
            </w:r>
            <w:r>
              <w:rPr>
                <w:lang w:val="en-GB"/>
              </w:rPr>
              <w:t xml:space="preserve"> </w:t>
            </w:r>
            <w:r w:rsidRPr="00A12F07">
              <w:rPr>
                <w:lang w:val="en-GB"/>
              </w:rPr>
              <w:t>will be invited.</w:t>
            </w:r>
            <w:r>
              <w:rPr>
                <w:lang w:val="en-GB"/>
              </w:rPr>
              <w:t xml:space="preserve"> </w:t>
            </w:r>
            <w:r w:rsidRPr="00A12F07">
              <w:rPr>
                <w:lang w:val="en-GB"/>
              </w:rPr>
              <w:t>At the end of the consultation process a national forum will be organized with participants from the whole country.</w:t>
            </w:r>
            <w:r>
              <w:rPr>
                <w:lang w:val="en-GB"/>
              </w:rPr>
              <w:t xml:space="preserve"> </w:t>
            </w:r>
          </w:p>
          <w:p w14:paraId="64826AD5" w14:textId="77777777" w:rsidR="001F2CD6" w:rsidRPr="00A12F07" w:rsidRDefault="001F2CD6" w:rsidP="001F2CD6">
            <w:pPr>
              <w:rPr>
                <w:lang w:val="en-GB"/>
              </w:rPr>
            </w:pPr>
            <w:r w:rsidRPr="00A12F07">
              <w:rPr>
                <w:lang w:val="en-GB"/>
              </w:rPr>
              <w:t>The already existing National Information System for the sector of adult learning will be enriched with new data on national and regional level.</w:t>
            </w:r>
          </w:p>
          <w:p w14:paraId="7A4953F4" w14:textId="77777777" w:rsidR="001F2CD6" w:rsidRPr="00A12F07" w:rsidRDefault="001F2CD6" w:rsidP="001F2CD6">
            <w:pPr>
              <w:rPr>
                <w:lang w:val="en-GB"/>
              </w:rPr>
            </w:pPr>
            <w:r w:rsidRPr="003D2B30">
              <w:rPr>
                <w:b/>
                <w:lang w:val="en-GB"/>
              </w:rPr>
              <w:t>National Adult Learning Days</w:t>
            </w:r>
            <w:r w:rsidRPr="00A12F07">
              <w:rPr>
                <w:lang w:val="en-GB"/>
              </w:rPr>
              <w:t xml:space="preserve"> will be organized in 2018 an</w:t>
            </w:r>
            <w:r>
              <w:rPr>
                <w:lang w:val="en-GB"/>
              </w:rPr>
              <w:t>d</w:t>
            </w:r>
            <w:r w:rsidRPr="00A12F07">
              <w:rPr>
                <w:lang w:val="en-GB"/>
              </w:rPr>
              <w:t xml:space="preserve"> 2019 in order to motivate, popularize and </w:t>
            </w:r>
            <w:r w:rsidRPr="003D2B30">
              <w:rPr>
                <w:b/>
                <w:lang w:val="en-GB"/>
              </w:rPr>
              <w:t>raise public awareness</w:t>
            </w:r>
            <w:r w:rsidRPr="00A12F07">
              <w:rPr>
                <w:lang w:val="en-GB"/>
              </w:rPr>
              <w:t xml:space="preserve"> about the benefits of upskilling.</w:t>
            </w:r>
          </w:p>
          <w:p w14:paraId="6A26AB07" w14:textId="77777777" w:rsidR="001F2CD6" w:rsidRPr="00621970" w:rsidRDefault="001F2CD6" w:rsidP="0015386E">
            <w:pPr>
              <w:rPr>
                <w:lang w:val="en-GB"/>
              </w:rPr>
            </w:pPr>
            <w:r w:rsidRPr="00A12F07">
              <w:rPr>
                <w:lang w:val="en-GB"/>
              </w:rPr>
              <w:t xml:space="preserve">The </w:t>
            </w:r>
            <w:r>
              <w:rPr>
                <w:lang w:val="en-GB"/>
              </w:rPr>
              <w:t>work plan</w:t>
            </w:r>
            <w:r w:rsidRPr="00A12F07">
              <w:rPr>
                <w:lang w:val="en-GB"/>
              </w:rPr>
              <w:t xml:space="preserve"> encompasses representatives of </w:t>
            </w:r>
            <w:r w:rsidRPr="00890572">
              <w:rPr>
                <w:b/>
                <w:lang w:val="en-GB"/>
              </w:rPr>
              <w:t>different target groups</w:t>
            </w:r>
            <w:r w:rsidRPr="00A12F07">
              <w:rPr>
                <w:lang w:val="en-GB"/>
              </w:rPr>
              <w:t xml:space="preserve"> – representatives of state institutions – Ministries, Agencies and their regional divisions, representatives of the regional and municipal administrations, trade unions, employer’s unions, employers, public employment services, managers and trainers from schools, adult learners, employed and unemployed people, organizations of the civil society etc.</w:t>
            </w:r>
          </w:p>
        </w:tc>
      </w:tr>
      <w:tr w:rsidR="001F2CD6" w:rsidRPr="00512B50" w14:paraId="02BAF6D9" w14:textId="77777777" w:rsidTr="001F2CD6">
        <w:trPr>
          <w:tblCellSpacing w:w="28" w:type="dxa"/>
        </w:trPr>
        <w:tc>
          <w:tcPr>
            <w:tcW w:w="1353" w:type="dxa"/>
          </w:tcPr>
          <w:p w14:paraId="7D14A229" w14:textId="77777777" w:rsidR="001F2CD6" w:rsidRPr="009A49C0" w:rsidRDefault="001F2CD6" w:rsidP="0015386E">
            <w:pPr>
              <w:rPr>
                <w:lang w:val="en-GB"/>
              </w:rPr>
            </w:pPr>
            <w:r>
              <w:rPr>
                <w:lang w:val="en-GB"/>
              </w:rPr>
              <w:t>Main outcomes:</w:t>
            </w:r>
          </w:p>
        </w:tc>
        <w:tc>
          <w:tcPr>
            <w:tcW w:w="7879" w:type="dxa"/>
          </w:tcPr>
          <w:p w14:paraId="1B9E0026" w14:textId="77777777" w:rsidR="001F2CD6" w:rsidRDefault="001F2CD6" w:rsidP="001F2CD6">
            <w:pPr>
              <w:rPr>
                <w:lang w:val="en-GB"/>
              </w:rPr>
            </w:pPr>
            <w:r w:rsidRPr="00A12F07">
              <w:rPr>
                <w:lang w:val="en-GB"/>
              </w:rPr>
              <w:t xml:space="preserve">It is expected that the achieved </w:t>
            </w:r>
            <w:r w:rsidRPr="00890572">
              <w:rPr>
                <w:b/>
                <w:lang w:val="en-GB"/>
              </w:rPr>
              <w:t>results</w:t>
            </w:r>
            <w:r w:rsidRPr="00A12F07">
              <w:rPr>
                <w:lang w:val="en-GB"/>
              </w:rPr>
              <w:t xml:space="preserve"> will improve the coordination between the key stakeholders within the adult learning sector on regional and national level. It is also expected that the results will increase the awareness and will provide both pathways for upskilling</w:t>
            </w:r>
            <w:r>
              <w:rPr>
                <w:lang w:val="en-GB"/>
              </w:rPr>
              <w:t xml:space="preserve"> and</w:t>
            </w:r>
            <w:r w:rsidRPr="00A12F07">
              <w:rPr>
                <w:lang w:val="en-GB"/>
              </w:rPr>
              <w:t xml:space="preserve"> the necessary information for the development and implementation of policies, based on facts.</w:t>
            </w:r>
          </w:p>
          <w:p w14:paraId="17787205" w14:textId="77777777" w:rsidR="001F2CD6" w:rsidRPr="000B1D30" w:rsidRDefault="001F2CD6" w:rsidP="0015386E">
            <w:pPr>
              <w:rPr>
                <w:lang w:val="en-GB"/>
              </w:rPr>
            </w:pPr>
            <w:r w:rsidRPr="009F726E">
              <w:rPr>
                <w:lang w:val="en-GB"/>
              </w:rPr>
              <w:t xml:space="preserve">Awareness raising activities; </w:t>
            </w:r>
            <w:r>
              <w:rPr>
                <w:lang w:val="en-GB"/>
              </w:rPr>
              <w:t>w</w:t>
            </w:r>
            <w:r w:rsidRPr="009F726E">
              <w:rPr>
                <w:lang w:val="en-GB"/>
              </w:rPr>
              <w:t>orkshops and meetings.</w:t>
            </w:r>
          </w:p>
        </w:tc>
      </w:tr>
      <w:tr w:rsidR="001F2CD6" w14:paraId="54D2169E" w14:textId="77777777" w:rsidTr="001F2CD6">
        <w:trPr>
          <w:tblCellSpacing w:w="28" w:type="dxa"/>
        </w:trPr>
        <w:tc>
          <w:tcPr>
            <w:tcW w:w="1353" w:type="dxa"/>
          </w:tcPr>
          <w:p w14:paraId="599C8BD1" w14:textId="77777777" w:rsidR="001F2CD6" w:rsidRPr="009A49C0" w:rsidRDefault="001F2CD6" w:rsidP="001F2CD6">
            <w:pPr>
              <w:rPr>
                <w:lang w:val="en-GB"/>
              </w:rPr>
            </w:pPr>
            <w:r w:rsidRPr="009A49C0">
              <w:rPr>
                <w:lang w:val="en-GB"/>
              </w:rPr>
              <w:t>Organisation contact details:</w:t>
            </w:r>
          </w:p>
        </w:tc>
        <w:tc>
          <w:tcPr>
            <w:tcW w:w="7879" w:type="dxa"/>
            <w:vAlign w:val="bottom"/>
          </w:tcPr>
          <w:p w14:paraId="65ACB87A" w14:textId="77777777" w:rsidR="001F2CD6" w:rsidRPr="003E5645" w:rsidRDefault="001F2CD6" w:rsidP="001F2CD6">
            <w:pPr>
              <w:rPr>
                <w:b/>
                <w:szCs w:val="22"/>
                <w:lang w:val="en-GB"/>
              </w:rPr>
            </w:pPr>
            <w:r w:rsidRPr="001F2CD6">
              <w:rPr>
                <w:rStyle w:val="Bodytext2NotBold"/>
                <w:rFonts w:ascii="Times New Roman" w:hAnsi="Times New Roman" w:cs="Times New Roman"/>
                <w:b w:val="0"/>
                <w:sz w:val="22"/>
                <w:szCs w:val="22"/>
              </w:rPr>
              <w:t>MINISTRY OF EDUCATION AND SCIENCE</w:t>
            </w:r>
          </w:p>
          <w:p w14:paraId="2E2E1236" w14:textId="77777777" w:rsidR="001F2CD6" w:rsidRPr="003E5645" w:rsidRDefault="001F2CD6" w:rsidP="001F2CD6">
            <w:pPr>
              <w:rPr>
                <w:b/>
                <w:szCs w:val="22"/>
                <w:lang w:val="en-GB"/>
              </w:rPr>
            </w:pPr>
            <w:r w:rsidRPr="001F2CD6">
              <w:rPr>
                <w:rStyle w:val="Bodytext2NotBold"/>
                <w:rFonts w:ascii="Times New Roman" w:hAnsi="Times New Roman" w:cs="Times New Roman"/>
                <w:b w:val="0"/>
                <w:sz w:val="22"/>
                <w:szCs w:val="22"/>
              </w:rPr>
              <w:t>Kniaz Dondukov Blvd. 2A</w:t>
            </w:r>
          </w:p>
          <w:p w14:paraId="387D7F0E" w14:textId="77777777" w:rsidR="001F2CD6" w:rsidRPr="001F2CD6" w:rsidRDefault="001F2CD6" w:rsidP="001F2CD6">
            <w:pPr>
              <w:rPr>
                <w:b/>
                <w:szCs w:val="22"/>
              </w:rPr>
            </w:pPr>
            <w:r w:rsidRPr="001F2CD6">
              <w:rPr>
                <w:rStyle w:val="Bodytext2NotBold"/>
                <w:rFonts w:ascii="Times New Roman" w:hAnsi="Times New Roman" w:cs="Times New Roman"/>
                <w:b w:val="0"/>
                <w:sz w:val="22"/>
                <w:szCs w:val="22"/>
              </w:rPr>
              <w:t>SOFIA 1000,BG</w:t>
            </w:r>
          </w:p>
          <w:p w14:paraId="418002F8" w14:textId="77777777" w:rsidR="001F2CD6" w:rsidRPr="001F2CD6" w:rsidRDefault="001F2CD6" w:rsidP="001F2CD6">
            <w:pPr>
              <w:rPr>
                <w:b/>
                <w:szCs w:val="22"/>
              </w:rPr>
            </w:pPr>
            <w:r w:rsidRPr="001F2CD6">
              <w:rPr>
                <w:rStyle w:val="Bodytext2NotBold"/>
                <w:rFonts w:ascii="Times New Roman" w:hAnsi="Times New Roman" w:cs="Times New Roman"/>
                <w:b w:val="0"/>
                <w:sz w:val="22"/>
                <w:szCs w:val="22"/>
              </w:rPr>
              <w:t>Phone : +359 2 424 11 56</w:t>
            </w:r>
          </w:p>
          <w:p w14:paraId="66FEB77D" w14:textId="0AC3DDA2" w:rsidR="001F2CD6" w:rsidRPr="001F2CD6" w:rsidRDefault="00512B50" w:rsidP="001F2CD6">
            <w:pPr>
              <w:rPr>
                <w:b/>
                <w:szCs w:val="22"/>
              </w:rPr>
            </w:pPr>
            <w:r>
              <w:rPr>
                <w:rStyle w:val="Bodytext2NotBold"/>
                <w:rFonts w:ascii="Times New Roman" w:hAnsi="Times New Roman" w:cs="Times New Roman"/>
                <w:b w:val="0"/>
                <w:sz w:val="22"/>
                <w:szCs w:val="22"/>
              </w:rPr>
              <w:t>Internet site address</w:t>
            </w:r>
            <w:r w:rsidR="001F2CD6" w:rsidRPr="001F2CD6">
              <w:rPr>
                <w:rStyle w:val="Bodytext2NotBold"/>
                <w:rFonts w:ascii="Times New Roman" w:hAnsi="Times New Roman" w:cs="Times New Roman"/>
                <w:b w:val="0"/>
                <w:sz w:val="22"/>
                <w:szCs w:val="22"/>
              </w:rPr>
              <w:t>:</w:t>
            </w:r>
            <w:r>
              <w:rPr>
                <w:rStyle w:val="Bodytext2NotBold"/>
                <w:rFonts w:ascii="Times New Roman" w:hAnsi="Times New Roman" w:cs="Times New Roman"/>
                <w:b w:val="0"/>
                <w:sz w:val="22"/>
                <w:szCs w:val="22"/>
              </w:rPr>
              <w:t xml:space="preserve"> </w:t>
            </w:r>
            <w:r w:rsidR="001F2CD6" w:rsidRPr="00512B50">
              <w:rPr>
                <w:rStyle w:val="Hyperlink"/>
                <w:rFonts w:eastAsiaTheme="majorEastAsia"/>
                <w:szCs w:val="22"/>
              </w:rPr>
              <w:t>http://lll.mon.bg</w:t>
            </w:r>
          </w:p>
        </w:tc>
      </w:tr>
    </w:tbl>
    <w:p w14:paraId="1ABA8DEF" w14:textId="77777777" w:rsidR="001F2CD6" w:rsidRDefault="001F2CD6" w:rsidP="004C62F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12" w:name="_Toc498008865"/>
      <w:r>
        <w:lastRenderedPageBreak/>
        <w:t xml:space="preserve">REFERENCE: </w:t>
      </w:r>
      <w:r w:rsidR="006A732F" w:rsidRPr="006A732F">
        <w:t>592049-EPP-1-2017-1-HR-EPPKA3-AL-AGENDA</w:t>
      </w:r>
      <w:bookmarkEnd w:id="12"/>
    </w:p>
    <w:p w14:paraId="01E3B7D6" w14:textId="77777777" w:rsidR="006A732F" w:rsidRPr="006A732F" w:rsidRDefault="006A732F" w:rsidP="004C62F7">
      <w:pPr>
        <w:pStyle w:val="Heading1"/>
        <w:pBdr>
          <w:bottom w:val="single" w:sz="4" w:space="1" w:color="auto"/>
        </w:pBdr>
        <w:rPr>
          <w:sz w:val="24"/>
        </w:rPr>
      </w:pPr>
      <w:bookmarkStart w:id="13" w:name="_Toc498008866"/>
      <w:r w:rsidRPr="006A732F">
        <w:rPr>
          <w:sz w:val="24"/>
        </w:rPr>
        <w:t xml:space="preserve">TITLE: Implementation of EU AGENDA 2017.-2019. </w:t>
      </w:r>
      <w:r w:rsidR="00777DC3">
        <w:rPr>
          <w:sz w:val="24"/>
        </w:rPr>
        <w:t>- Croatia</w:t>
      </w:r>
      <w:bookmarkEnd w:id="13"/>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6A732F" w:rsidRPr="00512B50" w14:paraId="2E39E8A8" w14:textId="77777777" w:rsidTr="0015386E">
        <w:trPr>
          <w:tblCellSpacing w:w="28" w:type="dxa"/>
        </w:trPr>
        <w:tc>
          <w:tcPr>
            <w:tcW w:w="1353" w:type="dxa"/>
          </w:tcPr>
          <w:p w14:paraId="18102E17" w14:textId="77777777" w:rsidR="006A732F" w:rsidRDefault="006A732F" w:rsidP="0015386E">
            <w:r>
              <w:t>Description:</w:t>
            </w:r>
          </w:p>
        </w:tc>
        <w:tc>
          <w:tcPr>
            <w:tcW w:w="7879" w:type="dxa"/>
          </w:tcPr>
          <w:p w14:paraId="3FC4D551" w14:textId="77777777" w:rsidR="006A732F" w:rsidRPr="003D2B30" w:rsidRDefault="006A732F" w:rsidP="006A732F">
            <w:pPr>
              <w:rPr>
                <w:lang w:val="en-GB"/>
              </w:rPr>
            </w:pPr>
            <w:r w:rsidRPr="003D2B30">
              <w:rPr>
                <w:lang w:val="en-GB"/>
              </w:rPr>
              <w:t>According to European Council Recommendation on Upskilling Pathways: New opportunities for adults and national Strategy for education, science and technology it is very important to put bigger impact on developing key competences, especially literacy, numeracy and digital skills. Results of last census of inhabitan</w:t>
            </w:r>
            <w:r>
              <w:rPr>
                <w:lang w:val="en-GB"/>
              </w:rPr>
              <w:t>t</w:t>
            </w:r>
            <w:r w:rsidRPr="003D2B30">
              <w:rPr>
                <w:lang w:val="en-GB"/>
              </w:rPr>
              <w:t xml:space="preserve">s </w:t>
            </w:r>
            <w:r>
              <w:rPr>
                <w:lang w:val="en-GB"/>
              </w:rPr>
              <w:t>in</w:t>
            </w:r>
            <w:r w:rsidRPr="003D2B30">
              <w:rPr>
                <w:lang w:val="en-GB"/>
              </w:rPr>
              <w:t xml:space="preserve"> 2011 show that there are 30,8% who have only primary education or less. There are 62092</w:t>
            </w:r>
            <w:r>
              <w:rPr>
                <w:lang w:val="en-GB"/>
              </w:rPr>
              <w:t xml:space="preserve"> </w:t>
            </w:r>
            <w:r w:rsidRPr="003D2B30">
              <w:rPr>
                <w:lang w:val="en-GB"/>
              </w:rPr>
              <w:t xml:space="preserve">citizens </w:t>
            </w:r>
            <w:r>
              <w:rPr>
                <w:lang w:val="en-GB"/>
              </w:rPr>
              <w:t>over</w:t>
            </w:r>
            <w:r w:rsidRPr="003D2B30">
              <w:rPr>
                <w:lang w:val="en-GB"/>
              </w:rPr>
              <w:t xml:space="preserve"> 15</w:t>
            </w:r>
            <w:r>
              <w:rPr>
                <w:lang w:val="en-GB"/>
              </w:rPr>
              <w:t xml:space="preserve"> years old</w:t>
            </w:r>
            <w:r w:rsidRPr="003D2B30">
              <w:rPr>
                <w:lang w:val="en-GB"/>
              </w:rPr>
              <w:t xml:space="preserve"> without primary education and 32302 </w:t>
            </w:r>
            <w:r>
              <w:rPr>
                <w:lang w:val="en-GB"/>
              </w:rPr>
              <w:t>over</w:t>
            </w:r>
            <w:r w:rsidRPr="003D2B30">
              <w:rPr>
                <w:lang w:val="en-GB"/>
              </w:rPr>
              <w:t xml:space="preserve"> 10 </w:t>
            </w:r>
            <w:r>
              <w:rPr>
                <w:lang w:val="en-GB"/>
              </w:rPr>
              <w:t xml:space="preserve">years </w:t>
            </w:r>
            <w:r w:rsidRPr="003D2B30">
              <w:rPr>
                <w:lang w:val="en-GB"/>
              </w:rPr>
              <w:t xml:space="preserve">are detected as </w:t>
            </w:r>
            <w:r>
              <w:rPr>
                <w:lang w:val="en-GB"/>
              </w:rPr>
              <w:t>being illitera</w:t>
            </w:r>
            <w:r w:rsidRPr="003D2B30">
              <w:rPr>
                <w:lang w:val="en-GB"/>
              </w:rPr>
              <w:t>te. Results of</w:t>
            </w:r>
            <w:r>
              <w:rPr>
                <w:lang w:val="en-GB"/>
              </w:rPr>
              <w:t xml:space="preserve"> </w:t>
            </w:r>
            <w:r w:rsidRPr="003D2B30">
              <w:rPr>
                <w:lang w:val="en-GB"/>
              </w:rPr>
              <w:t>PISA research notice that every fift</w:t>
            </w:r>
            <w:r>
              <w:rPr>
                <w:lang w:val="en-GB"/>
              </w:rPr>
              <w:t>h</w:t>
            </w:r>
            <w:r w:rsidRPr="003D2B30">
              <w:rPr>
                <w:lang w:val="en-GB"/>
              </w:rPr>
              <w:t xml:space="preserve"> of fifteen don’t have basic level of literacy. Despite the fact that Croatia </w:t>
            </w:r>
          </w:p>
          <w:p w14:paraId="7D384E4D" w14:textId="77777777" w:rsidR="006A732F" w:rsidRPr="003D2B30" w:rsidRDefault="006A732F" w:rsidP="006A732F">
            <w:pPr>
              <w:rPr>
                <w:lang w:val="en-GB"/>
              </w:rPr>
            </w:pPr>
            <w:r w:rsidRPr="003D2B30">
              <w:rPr>
                <w:lang w:val="en-GB"/>
              </w:rPr>
              <w:t>has not provided PIAAC, we don’t have any reasons to believe that our educational structure of working population is better than those in majority of EU co</w:t>
            </w:r>
            <w:r>
              <w:rPr>
                <w:lang w:val="en-GB"/>
              </w:rPr>
              <w:t>u</w:t>
            </w:r>
            <w:r w:rsidRPr="003D2B30">
              <w:rPr>
                <w:lang w:val="en-GB"/>
              </w:rPr>
              <w:t>ntries - 20% without appropriate/basic level of literacy.</w:t>
            </w:r>
          </w:p>
          <w:p w14:paraId="7420E3EB" w14:textId="77777777" w:rsidR="006A732F" w:rsidRPr="003D2B30" w:rsidRDefault="006A732F" w:rsidP="006A732F">
            <w:pPr>
              <w:rPr>
                <w:lang w:val="en-GB"/>
              </w:rPr>
            </w:pPr>
            <w:r w:rsidRPr="003D2B30">
              <w:rPr>
                <w:lang w:val="en-GB"/>
              </w:rPr>
              <w:t>Through study visits of previous Grundt</w:t>
            </w:r>
            <w:r>
              <w:rPr>
                <w:lang w:val="en-GB"/>
              </w:rPr>
              <w:t>v</w:t>
            </w:r>
            <w:r w:rsidRPr="003D2B30">
              <w:rPr>
                <w:lang w:val="en-GB"/>
              </w:rPr>
              <w:t>ig and Erasmus+ projects o</w:t>
            </w:r>
            <w:r>
              <w:rPr>
                <w:lang w:val="en-GB"/>
              </w:rPr>
              <w:t>n</w:t>
            </w:r>
            <w:r w:rsidRPr="003D2B30">
              <w:rPr>
                <w:lang w:val="en-GB"/>
              </w:rPr>
              <w:t xml:space="preserve"> implementation of EU A</w:t>
            </w:r>
            <w:r>
              <w:rPr>
                <w:lang w:val="en-GB"/>
              </w:rPr>
              <w:t>genda</w:t>
            </w:r>
            <w:r w:rsidRPr="003D2B30">
              <w:rPr>
                <w:lang w:val="en-GB"/>
              </w:rPr>
              <w:t>, we</w:t>
            </w:r>
            <w:r>
              <w:rPr>
                <w:lang w:val="en-GB"/>
              </w:rPr>
              <w:t xml:space="preserve"> </w:t>
            </w:r>
            <w:r w:rsidRPr="003D2B30">
              <w:rPr>
                <w:lang w:val="en-GB"/>
              </w:rPr>
              <w:t xml:space="preserve">have noted the practice of EU countries which mostly provide </w:t>
            </w:r>
            <w:r w:rsidRPr="00890572">
              <w:rPr>
                <w:b/>
                <w:lang w:val="en-GB"/>
              </w:rPr>
              <w:t>basic skills programmes as part of developing key competences for adult</w:t>
            </w:r>
            <w:r>
              <w:rPr>
                <w:lang w:val="en-GB"/>
              </w:rPr>
              <w:t>s</w:t>
            </w:r>
            <w:r w:rsidRPr="003D2B30">
              <w:rPr>
                <w:lang w:val="en-GB"/>
              </w:rPr>
              <w:t xml:space="preserve">, especially literacy, numeracy and digital skills. </w:t>
            </w:r>
            <w:r>
              <w:rPr>
                <w:lang w:val="en-GB"/>
              </w:rPr>
              <w:t>The</w:t>
            </w:r>
            <w:r w:rsidRPr="003D2B30">
              <w:rPr>
                <w:lang w:val="en-GB"/>
              </w:rPr>
              <w:t xml:space="preserve"> Croatian </w:t>
            </w:r>
            <w:r>
              <w:rPr>
                <w:lang w:val="en-GB"/>
              </w:rPr>
              <w:t xml:space="preserve">national </w:t>
            </w:r>
            <w:r w:rsidRPr="003D2B30">
              <w:rPr>
                <w:lang w:val="en-GB"/>
              </w:rPr>
              <w:t xml:space="preserve">qualification framework, as a key instrument of the Croatian education system, enables developing unit of learning outcomes of a respective level, volume and profile. </w:t>
            </w:r>
            <w:r>
              <w:rPr>
                <w:lang w:val="en-GB"/>
              </w:rPr>
              <w:t>As</w:t>
            </w:r>
            <w:r w:rsidRPr="003D2B30">
              <w:rPr>
                <w:lang w:val="en-GB"/>
              </w:rPr>
              <w:t xml:space="preserve"> we have legal basis for developing basic skills program</w:t>
            </w:r>
            <w:r>
              <w:rPr>
                <w:lang w:val="en-GB"/>
              </w:rPr>
              <w:t>me</w:t>
            </w:r>
            <w:r w:rsidRPr="003D2B30">
              <w:rPr>
                <w:lang w:val="en-GB"/>
              </w:rPr>
              <w:t>s as unit of learning outcomes program</w:t>
            </w:r>
            <w:r>
              <w:rPr>
                <w:lang w:val="en-GB"/>
              </w:rPr>
              <w:t>me</w:t>
            </w:r>
            <w:r w:rsidRPr="003D2B30">
              <w:rPr>
                <w:lang w:val="en-GB"/>
              </w:rPr>
              <w:t xml:space="preserve">s, through this Erasmus+ </w:t>
            </w:r>
            <w:r>
              <w:rPr>
                <w:lang w:val="en-GB"/>
              </w:rPr>
              <w:t>work plan</w:t>
            </w:r>
            <w:r w:rsidRPr="003D2B30">
              <w:rPr>
                <w:lang w:val="en-GB"/>
              </w:rPr>
              <w:t xml:space="preserve"> we want to </w:t>
            </w:r>
            <w:r w:rsidRPr="00890572">
              <w:rPr>
                <w:b/>
                <w:lang w:val="en-GB"/>
              </w:rPr>
              <w:t>establish Guidelines for developing basic literacy programmes.</w:t>
            </w:r>
          </w:p>
          <w:p w14:paraId="2CD4A9A1" w14:textId="77777777" w:rsidR="006A732F" w:rsidRPr="003D2B30" w:rsidRDefault="006A732F" w:rsidP="006A732F">
            <w:pPr>
              <w:rPr>
                <w:lang w:val="en-GB"/>
              </w:rPr>
            </w:pPr>
            <w:r w:rsidRPr="003D2B30">
              <w:rPr>
                <w:lang w:val="en-GB"/>
              </w:rPr>
              <w:t xml:space="preserve">The </w:t>
            </w:r>
            <w:r w:rsidRPr="00890572">
              <w:rPr>
                <w:b/>
                <w:lang w:val="en-GB"/>
              </w:rPr>
              <w:t>target groups</w:t>
            </w:r>
            <w:r w:rsidRPr="003D2B30">
              <w:rPr>
                <w:lang w:val="en-GB"/>
              </w:rPr>
              <w:t xml:space="preserve"> are:</w:t>
            </w:r>
          </w:p>
          <w:p w14:paraId="757C57AF" w14:textId="77777777" w:rsidR="006A732F" w:rsidRPr="003D2B30" w:rsidRDefault="006A732F" w:rsidP="006A732F">
            <w:pPr>
              <w:rPr>
                <w:lang w:val="en-GB"/>
              </w:rPr>
            </w:pPr>
            <w:r>
              <w:rPr>
                <w:lang w:val="en-GB"/>
              </w:rPr>
              <w:t xml:space="preserve">1) </w:t>
            </w:r>
            <w:r w:rsidRPr="003D2B30">
              <w:rPr>
                <w:lang w:val="en-GB"/>
              </w:rPr>
              <w:t xml:space="preserve">low-skilled adults, especially those with difficulties </w:t>
            </w:r>
            <w:r>
              <w:rPr>
                <w:lang w:val="en-GB"/>
              </w:rPr>
              <w:t>with</w:t>
            </w:r>
            <w:r w:rsidRPr="003D2B30">
              <w:rPr>
                <w:lang w:val="en-GB"/>
              </w:rPr>
              <w:t xml:space="preserve"> literacy;</w:t>
            </w:r>
          </w:p>
          <w:p w14:paraId="3E3CB861" w14:textId="77777777" w:rsidR="006A732F" w:rsidRPr="003D2B30" w:rsidRDefault="006A732F" w:rsidP="006A732F">
            <w:pPr>
              <w:rPr>
                <w:lang w:val="en-GB"/>
              </w:rPr>
            </w:pPr>
            <w:r w:rsidRPr="003D2B30">
              <w:rPr>
                <w:lang w:val="en-GB"/>
              </w:rPr>
              <w:t>2)</w:t>
            </w:r>
            <w:r>
              <w:rPr>
                <w:lang w:val="en-GB"/>
              </w:rPr>
              <w:t xml:space="preserve"> </w:t>
            </w:r>
            <w:r w:rsidRPr="003D2B30">
              <w:rPr>
                <w:lang w:val="en-GB"/>
              </w:rPr>
              <w:t>people affected by unemployment and the need to transform or change professions;</w:t>
            </w:r>
          </w:p>
          <w:p w14:paraId="3A7A38FB" w14:textId="77777777" w:rsidR="006A732F" w:rsidRPr="003D2B30" w:rsidRDefault="006A732F" w:rsidP="006A732F">
            <w:pPr>
              <w:rPr>
                <w:lang w:val="en-GB"/>
              </w:rPr>
            </w:pPr>
            <w:r w:rsidRPr="003D2B30">
              <w:rPr>
                <w:lang w:val="en-GB"/>
              </w:rPr>
              <w:t>3)</w:t>
            </w:r>
            <w:r>
              <w:rPr>
                <w:lang w:val="en-GB"/>
              </w:rPr>
              <w:t xml:space="preserve"> </w:t>
            </w:r>
            <w:r w:rsidRPr="003D2B30">
              <w:rPr>
                <w:lang w:val="en-GB"/>
              </w:rPr>
              <w:t xml:space="preserve">persons employed in </w:t>
            </w:r>
            <w:r>
              <w:rPr>
                <w:lang w:val="en-GB"/>
              </w:rPr>
              <w:t>occupations that offer</w:t>
            </w:r>
            <w:r w:rsidRPr="003D2B30">
              <w:rPr>
                <w:lang w:val="en-GB"/>
              </w:rPr>
              <w:t xml:space="preserve"> unskilled and low-skilled </w:t>
            </w:r>
            <w:r>
              <w:rPr>
                <w:lang w:val="en-GB"/>
              </w:rPr>
              <w:t>jobs</w:t>
            </w:r>
            <w:r w:rsidRPr="003D2B30">
              <w:rPr>
                <w:lang w:val="en-GB"/>
              </w:rPr>
              <w:t>, which are under threat of job loss or requ</w:t>
            </w:r>
            <w:r>
              <w:rPr>
                <w:lang w:val="en-GB"/>
              </w:rPr>
              <w:t>ire</w:t>
            </w:r>
            <w:r w:rsidRPr="003D2B30">
              <w:rPr>
                <w:lang w:val="en-GB"/>
              </w:rPr>
              <w:t xml:space="preserve"> improving </w:t>
            </w:r>
            <w:r>
              <w:rPr>
                <w:lang w:val="en-GB"/>
              </w:rPr>
              <w:t>skills and</w:t>
            </w:r>
            <w:r w:rsidRPr="003D2B30">
              <w:rPr>
                <w:lang w:val="en-GB"/>
              </w:rPr>
              <w:t xml:space="preserve"> ability to adapt labour market changes;</w:t>
            </w:r>
          </w:p>
          <w:p w14:paraId="7DE8C38E" w14:textId="77777777" w:rsidR="006A732F" w:rsidRPr="003D2B30" w:rsidRDefault="006A732F" w:rsidP="006A732F">
            <w:pPr>
              <w:rPr>
                <w:lang w:val="en-GB"/>
              </w:rPr>
            </w:pPr>
            <w:r w:rsidRPr="003D2B30">
              <w:rPr>
                <w:lang w:val="en-GB"/>
              </w:rPr>
              <w:t>4)</w:t>
            </w:r>
            <w:r>
              <w:rPr>
                <w:lang w:val="en-GB"/>
              </w:rPr>
              <w:t xml:space="preserve"> </w:t>
            </w:r>
            <w:r w:rsidRPr="003D2B30">
              <w:rPr>
                <w:lang w:val="en-GB"/>
              </w:rPr>
              <w:t>young people who left the education system early, and are located outside areas of education, employment or training;</w:t>
            </w:r>
          </w:p>
          <w:p w14:paraId="65A31EA3" w14:textId="77777777" w:rsidR="006A732F" w:rsidRPr="003D2B30" w:rsidRDefault="006A732F" w:rsidP="006A732F">
            <w:pPr>
              <w:rPr>
                <w:lang w:val="en-GB"/>
              </w:rPr>
            </w:pPr>
            <w:r w:rsidRPr="003D2B30">
              <w:rPr>
                <w:lang w:val="en-GB"/>
              </w:rPr>
              <w:t>5)</w:t>
            </w:r>
            <w:r>
              <w:rPr>
                <w:lang w:val="en-GB"/>
              </w:rPr>
              <w:t xml:space="preserve"> </w:t>
            </w:r>
            <w:r w:rsidRPr="003D2B30">
              <w:rPr>
                <w:lang w:val="en-GB"/>
              </w:rPr>
              <w:t>employees who need to renew and modernize the knowledge and skills in order to keep the work they do or the acquisition</w:t>
            </w:r>
            <w:r>
              <w:rPr>
                <w:lang w:val="en-GB"/>
              </w:rPr>
              <w:t xml:space="preserve"> </w:t>
            </w:r>
            <w:r w:rsidRPr="003D2B30">
              <w:rPr>
                <w:lang w:val="en-GB"/>
              </w:rPr>
              <w:t>of training for work in new conditions;</w:t>
            </w:r>
          </w:p>
          <w:p w14:paraId="3DDB3D64" w14:textId="77777777" w:rsidR="006A732F" w:rsidRPr="003D2B30" w:rsidRDefault="006A732F" w:rsidP="006A732F">
            <w:pPr>
              <w:rPr>
                <w:lang w:val="en-GB"/>
              </w:rPr>
            </w:pPr>
            <w:r w:rsidRPr="003D2B30">
              <w:rPr>
                <w:lang w:val="en-GB"/>
              </w:rPr>
              <w:t>6)</w:t>
            </w:r>
            <w:r>
              <w:rPr>
                <w:lang w:val="en-GB"/>
              </w:rPr>
              <w:t xml:space="preserve"> </w:t>
            </w:r>
            <w:r w:rsidRPr="003D2B30">
              <w:rPr>
                <w:lang w:val="en-GB"/>
              </w:rPr>
              <w:t>long-term unemployed, people who are inactive in job seeking and economically inactive;</w:t>
            </w:r>
          </w:p>
          <w:p w14:paraId="1ECEE791" w14:textId="77777777" w:rsidR="006A732F" w:rsidRPr="003D2B30" w:rsidRDefault="006A732F" w:rsidP="006A732F">
            <w:pPr>
              <w:rPr>
                <w:lang w:val="en-GB"/>
              </w:rPr>
            </w:pPr>
            <w:r w:rsidRPr="003D2B30">
              <w:rPr>
                <w:lang w:val="en-GB"/>
              </w:rPr>
              <w:t>7)</w:t>
            </w:r>
            <w:r>
              <w:rPr>
                <w:lang w:val="en-GB"/>
              </w:rPr>
              <w:t xml:space="preserve"> </w:t>
            </w:r>
            <w:r w:rsidRPr="003D2B30">
              <w:rPr>
                <w:lang w:val="en-GB"/>
              </w:rPr>
              <w:t>for people with special needs (people with physical and/or mental disabilities);</w:t>
            </w:r>
          </w:p>
          <w:p w14:paraId="02966F09" w14:textId="77777777" w:rsidR="006A732F" w:rsidRPr="003D2B30" w:rsidRDefault="006A732F" w:rsidP="006A732F">
            <w:pPr>
              <w:rPr>
                <w:lang w:val="en-GB"/>
              </w:rPr>
            </w:pPr>
            <w:r w:rsidRPr="003D2B30">
              <w:rPr>
                <w:lang w:val="en-GB"/>
              </w:rPr>
              <w:t>8)</w:t>
            </w:r>
            <w:r>
              <w:rPr>
                <w:lang w:val="en-GB"/>
              </w:rPr>
              <w:t xml:space="preserve"> </w:t>
            </w:r>
            <w:r w:rsidRPr="003D2B30">
              <w:rPr>
                <w:lang w:val="en-GB"/>
              </w:rPr>
              <w:t>members of minority communities (Rom</w:t>
            </w:r>
            <w:r>
              <w:rPr>
                <w:lang w:val="en-GB"/>
              </w:rPr>
              <w:t>a</w:t>
            </w:r>
            <w:r w:rsidRPr="003D2B30">
              <w:rPr>
                <w:lang w:val="en-GB"/>
              </w:rPr>
              <w:t>);</w:t>
            </w:r>
          </w:p>
          <w:p w14:paraId="602E5913" w14:textId="77777777" w:rsidR="006A732F" w:rsidRPr="003D2B30" w:rsidRDefault="006A732F" w:rsidP="006A732F">
            <w:pPr>
              <w:rPr>
                <w:lang w:val="en-GB"/>
              </w:rPr>
            </w:pPr>
            <w:r w:rsidRPr="003D2B30">
              <w:rPr>
                <w:lang w:val="en-GB"/>
              </w:rPr>
              <w:t>9)</w:t>
            </w:r>
            <w:r>
              <w:rPr>
                <w:lang w:val="en-GB"/>
              </w:rPr>
              <w:t xml:space="preserve"> </w:t>
            </w:r>
            <w:r w:rsidRPr="003D2B30">
              <w:rPr>
                <w:lang w:val="en-GB"/>
              </w:rPr>
              <w:t>migrants and asylum seekers;</w:t>
            </w:r>
          </w:p>
          <w:p w14:paraId="6D1C1F92" w14:textId="77777777" w:rsidR="006A732F" w:rsidRDefault="006A732F" w:rsidP="006A732F">
            <w:pPr>
              <w:rPr>
                <w:lang w:val="en-GB"/>
              </w:rPr>
            </w:pPr>
            <w:r w:rsidRPr="003D2B30">
              <w:rPr>
                <w:lang w:val="en-GB"/>
              </w:rPr>
              <w:t>10)</w:t>
            </w:r>
            <w:r>
              <w:rPr>
                <w:lang w:val="en-GB"/>
              </w:rPr>
              <w:t xml:space="preserve"> </w:t>
            </w:r>
            <w:r w:rsidRPr="003D2B30">
              <w:rPr>
                <w:lang w:val="en-GB"/>
              </w:rPr>
              <w:t>persons who are institutionalized in correctional institutions, hospitals etc.</w:t>
            </w:r>
          </w:p>
          <w:p w14:paraId="6AF40392" w14:textId="77777777" w:rsidR="006A732F" w:rsidRPr="00621970" w:rsidRDefault="006A732F" w:rsidP="0015386E">
            <w:pPr>
              <w:rPr>
                <w:lang w:val="en-GB"/>
              </w:rPr>
            </w:pPr>
          </w:p>
        </w:tc>
      </w:tr>
      <w:tr w:rsidR="006A732F" w:rsidRPr="00512B50" w14:paraId="4A9EC487" w14:textId="77777777" w:rsidTr="0015386E">
        <w:trPr>
          <w:tblCellSpacing w:w="28" w:type="dxa"/>
        </w:trPr>
        <w:tc>
          <w:tcPr>
            <w:tcW w:w="1353" w:type="dxa"/>
          </w:tcPr>
          <w:p w14:paraId="7E9F4F2B" w14:textId="77777777" w:rsidR="006A732F" w:rsidRPr="009A49C0" w:rsidRDefault="006A732F" w:rsidP="0015386E">
            <w:pPr>
              <w:rPr>
                <w:lang w:val="en-GB"/>
              </w:rPr>
            </w:pPr>
            <w:r>
              <w:rPr>
                <w:lang w:val="en-GB"/>
              </w:rPr>
              <w:t>Main outcomes:</w:t>
            </w:r>
          </w:p>
        </w:tc>
        <w:tc>
          <w:tcPr>
            <w:tcW w:w="7879" w:type="dxa"/>
          </w:tcPr>
          <w:p w14:paraId="40AD122B" w14:textId="77777777" w:rsidR="006A732F" w:rsidRPr="000B1D30" w:rsidRDefault="006A732F" w:rsidP="0015386E">
            <w:pPr>
              <w:rPr>
                <w:lang w:val="en-GB"/>
              </w:rPr>
            </w:pPr>
            <w:r w:rsidRPr="000476C3">
              <w:rPr>
                <w:lang w:val="en-GB"/>
              </w:rPr>
              <w:t>Guidelines for developing basic literacy programmes</w:t>
            </w:r>
            <w:r>
              <w:rPr>
                <w:lang w:val="en-GB"/>
              </w:rPr>
              <w:t>;  l</w:t>
            </w:r>
            <w:r w:rsidRPr="000476C3">
              <w:rPr>
                <w:lang w:val="en-GB"/>
              </w:rPr>
              <w:t xml:space="preserve">arge conference(s); </w:t>
            </w:r>
            <w:r>
              <w:rPr>
                <w:lang w:val="en-GB"/>
              </w:rPr>
              <w:t>s</w:t>
            </w:r>
            <w:r w:rsidRPr="000476C3">
              <w:rPr>
                <w:lang w:val="en-GB"/>
              </w:rPr>
              <w:t>tudy visits;</w:t>
            </w:r>
            <w:r>
              <w:rPr>
                <w:lang w:val="en-GB"/>
              </w:rPr>
              <w:t xml:space="preserve"> w</w:t>
            </w:r>
            <w:r w:rsidRPr="000476C3">
              <w:rPr>
                <w:lang w:val="en-GB"/>
              </w:rPr>
              <w:t>orkshops and meetings.</w:t>
            </w:r>
          </w:p>
        </w:tc>
      </w:tr>
      <w:tr w:rsidR="006A732F" w:rsidRPr="006A732F" w14:paraId="4846DB5B" w14:textId="77777777" w:rsidTr="0015386E">
        <w:trPr>
          <w:tblCellSpacing w:w="28" w:type="dxa"/>
        </w:trPr>
        <w:tc>
          <w:tcPr>
            <w:tcW w:w="1353" w:type="dxa"/>
          </w:tcPr>
          <w:p w14:paraId="47E63EC4" w14:textId="77777777" w:rsidR="006A732F" w:rsidRPr="009A49C0" w:rsidRDefault="006A732F" w:rsidP="0015386E">
            <w:pPr>
              <w:rPr>
                <w:lang w:val="en-GB"/>
              </w:rPr>
            </w:pPr>
            <w:r w:rsidRPr="009A49C0">
              <w:rPr>
                <w:lang w:val="en-GB"/>
              </w:rPr>
              <w:t>Organisation contact details:</w:t>
            </w:r>
          </w:p>
        </w:tc>
        <w:tc>
          <w:tcPr>
            <w:tcW w:w="7879" w:type="dxa"/>
            <w:vAlign w:val="bottom"/>
          </w:tcPr>
          <w:p w14:paraId="6702C93B" w14:textId="77777777" w:rsidR="006A732F" w:rsidRPr="003E5645" w:rsidRDefault="006A732F" w:rsidP="006A732F">
            <w:pPr>
              <w:rPr>
                <w:b/>
                <w:szCs w:val="22"/>
                <w:lang w:val="en-GB"/>
              </w:rPr>
            </w:pPr>
            <w:r w:rsidRPr="006A732F">
              <w:rPr>
                <w:rStyle w:val="Bodytext2NotBold"/>
                <w:rFonts w:ascii="Times New Roman" w:hAnsi="Times New Roman" w:cs="Times New Roman"/>
                <w:b w:val="0"/>
                <w:sz w:val="22"/>
                <w:szCs w:val="22"/>
                <w:lang w:val="hr-HR" w:eastAsia="hr-HR" w:bidi="hr-HR"/>
              </w:rPr>
              <w:t>MINISTARSTVO ZNANOSTI I OBRAZOVANJA</w:t>
            </w:r>
          </w:p>
          <w:p w14:paraId="70EEC914" w14:textId="77777777" w:rsidR="006A732F" w:rsidRPr="003E5645" w:rsidRDefault="006A732F" w:rsidP="006A732F">
            <w:pPr>
              <w:rPr>
                <w:b/>
                <w:szCs w:val="22"/>
                <w:lang w:val="en-GB"/>
              </w:rPr>
            </w:pPr>
            <w:r w:rsidRPr="006A732F">
              <w:rPr>
                <w:rStyle w:val="Bodytext2NotBold"/>
                <w:rFonts w:ascii="Times New Roman" w:hAnsi="Times New Roman" w:cs="Times New Roman"/>
                <w:b w:val="0"/>
                <w:sz w:val="22"/>
                <w:szCs w:val="22"/>
                <w:lang w:val="hr-HR" w:eastAsia="hr-HR" w:bidi="hr-HR"/>
              </w:rPr>
              <w:t>Donje Svetice 38</w:t>
            </w:r>
          </w:p>
          <w:p w14:paraId="13A4ECA5" w14:textId="77777777" w:rsidR="006A732F" w:rsidRPr="003E5645" w:rsidRDefault="006A732F" w:rsidP="006A732F">
            <w:pPr>
              <w:rPr>
                <w:b/>
                <w:szCs w:val="22"/>
                <w:lang w:val="en-GB"/>
              </w:rPr>
            </w:pPr>
            <w:r w:rsidRPr="006A732F">
              <w:rPr>
                <w:rStyle w:val="Bodytext2NotBold"/>
                <w:rFonts w:ascii="Times New Roman" w:hAnsi="Times New Roman" w:cs="Times New Roman"/>
                <w:b w:val="0"/>
                <w:sz w:val="22"/>
                <w:szCs w:val="22"/>
                <w:lang w:val="hr-HR" w:eastAsia="hr-HR" w:bidi="hr-HR"/>
              </w:rPr>
              <w:t>ZAGREB 10000,</w:t>
            </w:r>
            <w:r>
              <w:rPr>
                <w:rStyle w:val="Bodytext2NotBold"/>
                <w:rFonts w:ascii="Times New Roman" w:hAnsi="Times New Roman" w:cs="Times New Roman"/>
                <w:b w:val="0"/>
                <w:sz w:val="22"/>
                <w:szCs w:val="22"/>
                <w:lang w:val="hr-HR" w:eastAsia="hr-HR" w:bidi="hr-HR"/>
              </w:rPr>
              <w:t xml:space="preserve"> </w:t>
            </w:r>
            <w:r w:rsidRPr="006A732F">
              <w:rPr>
                <w:rStyle w:val="Bodytext2NotBold"/>
                <w:rFonts w:ascii="Times New Roman" w:hAnsi="Times New Roman" w:cs="Times New Roman"/>
                <w:b w:val="0"/>
                <w:sz w:val="22"/>
                <w:szCs w:val="22"/>
                <w:lang w:val="hr-HR" w:eastAsia="hr-HR" w:bidi="hr-HR"/>
              </w:rPr>
              <w:t>HR</w:t>
            </w:r>
          </w:p>
          <w:p w14:paraId="39172A78" w14:textId="77777777" w:rsidR="006A732F" w:rsidRPr="006A732F" w:rsidRDefault="006A732F" w:rsidP="006A732F">
            <w:pPr>
              <w:rPr>
                <w:b/>
                <w:szCs w:val="22"/>
              </w:rPr>
            </w:pPr>
            <w:r w:rsidRPr="006A732F">
              <w:rPr>
                <w:rStyle w:val="Bodytext2NotBold"/>
                <w:rFonts w:ascii="Times New Roman" w:hAnsi="Times New Roman" w:cs="Times New Roman"/>
                <w:b w:val="0"/>
                <w:sz w:val="22"/>
                <w:szCs w:val="22"/>
              </w:rPr>
              <w:t xml:space="preserve">Phone </w:t>
            </w:r>
            <w:r w:rsidRPr="006A732F">
              <w:rPr>
                <w:rStyle w:val="Bodytext2NotBold"/>
                <w:rFonts w:ascii="Times New Roman" w:hAnsi="Times New Roman" w:cs="Times New Roman"/>
                <w:b w:val="0"/>
                <w:sz w:val="22"/>
                <w:szCs w:val="22"/>
                <w:lang w:val="hr-HR" w:eastAsia="hr-HR" w:bidi="hr-HR"/>
              </w:rPr>
              <w:t>: + 385 1 4594 374</w:t>
            </w:r>
          </w:p>
          <w:p w14:paraId="48C4FDBB" w14:textId="68673EB9" w:rsidR="006A732F" w:rsidRPr="006A732F" w:rsidRDefault="006A732F" w:rsidP="006A732F">
            <w:pPr>
              <w:rPr>
                <w:szCs w:val="22"/>
                <w:lang w:val="nb-NO"/>
              </w:rPr>
            </w:pPr>
            <w:r w:rsidRPr="006A732F">
              <w:rPr>
                <w:rStyle w:val="Bodytext2NotBold"/>
                <w:rFonts w:ascii="Times New Roman" w:hAnsi="Times New Roman" w:cs="Times New Roman"/>
                <w:b w:val="0"/>
                <w:sz w:val="22"/>
                <w:szCs w:val="22"/>
                <w:lang w:val="hr-HR" w:eastAsia="hr-HR" w:bidi="hr-HR"/>
              </w:rPr>
              <w:t xml:space="preserve">Internet </w:t>
            </w:r>
            <w:r w:rsidR="00512B50">
              <w:rPr>
                <w:rStyle w:val="Bodytext2NotBold"/>
                <w:rFonts w:ascii="Times New Roman" w:hAnsi="Times New Roman" w:cs="Times New Roman"/>
                <w:b w:val="0"/>
                <w:sz w:val="22"/>
                <w:szCs w:val="22"/>
                <w:lang w:val="nb-NO"/>
              </w:rPr>
              <w:t>site address</w:t>
            </w:r>
            <w:r w:rsidRPr="006A732F">
              <w:rPr>
                <w:rStyle w:val="Bodytext2NotBold"/>
                <w:rFonts w:ascii="Times New Roman" w:hAnsi="Times New Roman" w:cs="Times New Roman"/>
                <w:b w:val="0"/>
                <w:sz w:val="22"/>
                <w:szCs w:val="22"/>
                <w:lang w:val="hr-HR" w:eastAsia="hr-HR" w:bidi="hr-HR"/>
              </w:rPr>
              <w:t xml:space="preserve">: </w:t>
            </w:r>
            <w:r w:rsidRPr="006A732F">
              <w:rPr>
                <w:b/>
                <w:szCs w:val="22"/>
                <w:lang w:val="nb-NO"/>
              </w:rPr>
              <w:t xml:space="preserve"> </w:t>
            </w:r>
            <w:r w:rsidRPr="00512B50">
              <w:rPr>
                <w:rStyle w:val="Hyperlink"/>
                <w:rFonts w:eastAsiaTheme="majorEastAsia"/>
                <w:szCs w:val="22"/>
                <w:lang w:val="nb-NO"/>
              </w:rPr>
              <w:t>www.obrazovanje-odraslih. hr</w:t>
            </w:r>
          </w:p>
        </w:tc>
      </w:tr>
    </w:tbl>
    <w:p w14:paraId="615A0587" w14:textId="77777777" w:rsidR="006A732F" w:rsidRPr="006A732F" w:rsidRDefault="006A732F" w:rsidP="009F7FB2">
      <w:pPr>
        <w:rPr>
          <w:lang w:val="nb-NO"/>
        </w:rPr>
      </w:pPr>
    </w:p>
    <w:p w14:paraId="5592F338" w14:textId="77777777" w:rsidR="000476C3" w:rsidRPr="006A732F" w:rsidRDefault="000476C3" w:rsidP="009F7FB2">
      <w:pPr>
        <w:rPr>
          <w:lang w:val="nb-NO"/>
        </w:rPr>
      </w:pPr>
    </w:p>
    <w:p w14:paraId="018989C2" w14:textId="77777777" w:rsidR="00346B23" w:rsidRPr="006A732F" w:rsidRDefault="00346B23" w:rsidP="009F7FB2">
      <w:pPr>
        <w:rPr>
          <w:lang w:val="nb-NO"/>
        </w:rPr>
      </w:pPr>
    </w:p>
    <w:p w14:paraId="147685DC" w14:textId="77777777" w:rsidR="000476C3" w:rsidRPr="006A732F" w:rsidRDefault="000476C3" w:rsidP="009F7FB2">
      <w:pPr>
        <w:rPr>
          <w:lang w:val="nb-NO"/>
        </w:rPr>
      </w:pPr>
    </w:p>
    <w:p w14:paraId="21FA0D1C" w14:textId="77777777" w:rsidR="009F7FB2" w:rsidRPr="006A732F" w:rsidRDefault="009F7FB2">
      <w:pPr>
        <w:rPr>
          <w:b/>
          <w:lang w:val="nb-NO"/>
        </w:rPr>
      </w:pPr>
      <w:r w:rsidRPr="006A732F">
        <w:rPr>
          <w:b/>
          <w:lang w:val="nb-NO"/>
        </w:rPr>
        <w:br w:type="page"/>
      </w:r>
    </w:p>
    <w:p w14:paraId="10D5B564" w14:textId="77777777" w:rsidR="004C62F7" w:rsidRDefault="004C62F7" w:rsidP="009F7FB2">
      <w:pPr>
        <w:rPr>
          <w:b/>
          <w:lang w:val="en-GB"/>
        </w:rPr>
      </w:pPr>
    </w:p>
    <w:p w14:paraId="719C80B9" w14:textId="77777777" w:rsidR="004C62F7" w:rsidRDefault="004C62F7" w:rsidP="004C62F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14" w:name="_Toc498008867"/>
      <w:r>
        <w:t xml:space="preserve">REFERENCE: </w:t>
      </w:r>
      <w:r w:rsidRPr="006173DE">
        <w:rPr>
          <w:lang w:val="en-US"/>
        </w:rPr>
        <w:t>592056-EPP-1-2017-1-CY-EPPKA3-AL-AGENDA</w:t>
      </w:r>
      <w:bookmarkEnd w:id="14"/>
    </w:p>
    <w:p w14:paraId="1C033507" w14:textId="77777777" w:rsidR="004C62F7" w:rsidRPr="004C62F7" w:rsidRDefault="004C62F7" w:rsidP="004C62F7">
      <w:pPr>
        <w:pStyle w:val="Heading1"/>
        <w:pBdr>
          <w:bottom w:val="single" w:sz="4" w:space="1" w:color="auto"/>
        </w:pBdr>
        <w:rPr>
          <w:sz w:val="24"/>
        </w:rPr>
      </w:pPr>
      <w:bookmarkStart w:id="15" w:name="_Toc498008868"/>
      <w:r w:rsidRPr="004C62F7">
        <w:rPr>
          <w:sz w:val="24"/>
        </w:rPr>
        <w:t xml:space="preserve">TITLE: </w:t>
      </w:r>
      <w:r w:rsidRPr="004C62F7">
        <w:rPr>
          <w:sz w:val="24"/>
          <w:lang w:val="en-US" w:eastAsia="en-US" w:bidi="en-US"/>
        </w:rPr>
        <w:t xml:space="preserve">Cyprus </w:t>
      </w:r>
      <w:r w:rsidRPr="004C62F7">
        <w:rPr>
          <w:sz w:val="24"/>
        </w:rPr>
        <w:t xml:space="preserve">EU Agenda </w:t>
      </w:r>
      <w:r w:rsidRPr="004C62F7">
        <w:rPr>
          <w:sz w:val="24"/>
          <w:lang w:val="en-US" w:eastAsia="en-US" w:bidi="en-US"/>
        </w:rPr>
        <w:t xml:space="preserve">for </w:t>
      </w:r>
      <w:r w:rsidRPr="004C62F7">
        <w:rPr>
          <w:sz w:val="24"/>
        </w:rPr>
        <w:t xml:space="preserve">Adult </w:t>
      </w:r>
      <w:r w:rsidRPr="004C62F7">
        <w:rPr>
          <w:sz w:val="24"/>
          <w:lang w:val="en-US" w:eastAsia="en-US" w:bidi="en-US"/>
        </w:rPr>
        <w:t xml:space="preserve">Learning </w:t>
      </w:r>
      <w:r w:rsidRPr="004C62F7">
        <w:rPr>
          <w:sz w:val="24"/>
        </w:rPr>
        <w:t>2017-2019</w:t>
      </w:r>
      <w:bookmarkEnd w:id="15"/>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4C62F7" w:rsidRPr="00512B50" w14:paraId="2F22083C" w14:textId="77777777" w:rsidTr="0015386E">
        <w:trPr>
          <w:tblCellSpacing w:w="28" w:type="dxa"/>
        </w:trPr>
        <w:tc>
          <w:tcPr>
            <w:tcW w:w="1353" w:type="dxa"/>
          </w:tcPr>
          <w:p w14:paraId="42161A58" w14:textId="77777777" w:rsidR="004C62F7" w:rsidRDefault="004C62F7" w:rsidP="0015386E">
            <w:r>
              <w:t>Description:</w:t>
            </w:r>
          </w:p>
        </w:tc>
        <w:tc>
          <w:tcPr>
            <w:tcW w:w="7879" w:type="dxa"/>
          </w:tcPr>
          <w:p w14:paraId="64FD82C6" w14:textId="77777777" w:rsidR="004C62F7" w:rsidRDefault="004C62F7" w:rsidP="004C62F7">
            <w:pPr>
              <w:rPr>
                <w:lang w:val="en-GB"/>
              </w:rPr>
            </w:pPr>
            <w:r w:rsidRPr="00141F5B">
              <w:rPr>
                <w:lang w:val="en-GB"/>
              </w:rPr>
              <w:t xml:space="preserve">Evening Schools are second-chance schools of great importance for the effectiveness of the education system as a basic pillar of individual development, social cohesion and quality of life for every citizen. Their function is based on the principles and priorities of Adult Education and aims </w:t>
            </w:r>
            <w:r>
              <w:rPr>
                <w:lang w:val="en-GB"/>
              </w:rPr>
              <w:t>to provide</w:t>
            </w:r>
            <w:r w:rsidRPr="00141F5B">
              <w:rPr>
                <w:lang w:val="en-GB"/>
              </w:rPr>
              <w:t xml:space="preserve"> basic and compensatory education, which will contribute to integration and reintegration of adult learners into social, cultural and economic life. It must be noted that during the Information Day which was organized in the framework of the implementation of the Cyprus Action Plan on the implementation of the EAAL 2014-15, the participants of evening schools highlighted the benefits of their participation in second chance schools and underlined the importance of making these schools more adult-friendly. </w:t>
            </w:r>
          </w:p>
          <w:p w14:paraId="6C8ED9D7" w14:textId="77777777" w:rsidR="004C62F7" w:rsidRPr="00141F5B" w:rsidRDefault="004C62F7" w:rsidP="004C62F7">
            <w:pPr>
              <w:rPr>
                <w:lang w:val="en-GB"/>
              </w:rPr>
            </w:pPr>
          </w:p>
          <w:p w14:paraId="3F480D3C" w14:textId="77777777" w:rsidR="004C62F7" w:rsidRDefault="004C62F7" w:rsidP="004C62F7">
            <w:pPr>
              <w:rPr>
                <w:lang w:val="en-GB"/>
              </w:rPr>
            </w:pPr>
            <w:r w:rsidRPr="00141F5B">
              <w:rPr>
                <w:lang w:val="en-GB"/>
              </w:rPr>
              <w:t xml:space="preserve">The </w:t>
            </w:r>
            <w:r>
              <w:rPr>
                <w:lang w:val="en-GB"/>
              </w:rPr>
              <w:t xml:space="preserve">2017-19 </w:t>
            </w:r>
            <w:r w:rsidRPr="00141F5B">
              <w:rPr>
                <w:lang w:val="en-GB"/>
              </w:rPr>
              <w:t xml:space="preserve">activities aim to </w:t>
            </w:r>
            <w:r w:rsidRPr="00141F5B">
              <w:rPr>
                <w:b/>
                <w:lang w:val="en-GB"/>
              </w:rPr>
              <w:t>target adults in Evening Technical Schools and Evening Gymnasiums/Lyceums that operate as second chance schools</w:t>
            </w:r>
            <w:r w:rsidRPr="00141F5B">
              <w:rPr>
                <w:lang w:val="en-GB"/>
              </w:rPr>
              <w:t>, to further promote participation of early school leavers in these schools and support the integration of early school leavers in the workplace and in society, as well as support teachers in the teaching process. The project has two main aims:</w:t>
            </w:r>
          </w:p>
          <w:p w14:paraId="4A308180" w14:textId="77777777" w:rsidR="004C62F7" w:rsidRDefault="004C62F7" w:rsidP="004C62F7">
            <w:pPr>
              <w:pStyle w:val="ListParagraph"/>
              <w:numPr>
                <w:ilvl w:val="0"/>
                <w:numId w:val="26"/>
              </w:numPr>
            </w:pPr>
            <w:r w:rsidRPr="004C62F7">
              <w:t xml:space="preserve">To increase awareness of the new framework of the Evening Gymnasiums/Lyceums and Evening Technical School (a new reform aiming at introducing new timetable, curricula and the operating regulations) and enhance participation. </w:t>
            </w:r>
          </w:p>
          <w:p w14:paraId="41E4E903" w14:textId="77777777" w:rsidR="004C62F7" w:rsidRPr="00141F5B" w:rsidRDefault="004C62F7" w:rsidP="004C62F7">
            <w:pPr>
              <w:pStyle w:val="ListParagraph"/>
              <w:numPr>
                <w:ilvl w:val="0"/>
                <w:numId w:val="26"/>
              </w:numPr>
            </w:pPr>
            <w:r w:rsidRPr="00141F5B">
              <w:t xml:space="preserve">To map the learning needs primarily in </w:t>
            </w:r>
            <w:r w:rsidRPr="004C62F7">
              <w:rPr>
                <w:b/>
              </w:rPr>
              <w:t>basic digital skills</w:t>
            </w:r>
            <w:r w:rsidRPr="00141F5B">
              <w:t xml:space="preserve"> from three perspectives: students, teachers and employers in order to enhance the digital skills of the adult learners. As identified in the 2013 PIAAC results and in the Digital Economy and Society Index 2017 (DESI), one in four Cypriots ha</w:t>
            </w:r>
            <w:r>
              <w:t>ve</w:t>
            </w:r>
            <w:r w:rsidRPr="00141F5B">
              <w:t xml:space="preserve"> no experience or basic digital skills (20%).</w:t>
            </w:r>
          </w:p>
          <w:p w14:paraId="05CBE5F2" w14:textId="77777777" w:rsidR="004C62F7" w:rsidRDefault="004C62F7" w:rsidP="004C62F7">
            <w:pPr>
              <w:rPr>
                <w:lang w:val="en-GB"/>
              </w:rPr>
            </w:pPr>
          </w:p>
          <w:p w14:paraId="7A411DD2" w14:textId="77777777" w:rsidR="004C62F7" w:rsidRPr="00621970" w:rsidRDefault="004C62F7" w:rsidP="004C62F7">
            <w:pPr>
              <w:rPr>
                <w:lang w:val="en-GB"/>
              </w:rPr>
            </w:pPr>
            <w:r w:rsidRPr="00141F5B">
              <w:rPr>
                <w:lang w:val="en-GB"/>
              </w:rPr>
              <w:t>The project’s activities w</w:t>
            </w:r>
            <w:r>
              <w:rPr>
                <w:lang w:val="en-GB"/>
              </w:rPr>
              <w:t>ill</w:t>
            </w:r>
            <w:r w:rsidRPr="00141F5B">
              <w:rPr>
                <w:lang w:val="en-GB"/>
              </w:rPr>
              <w:t xml:space="preserve"> enable those involved to achieve </w:t>
            </w:r>
            <w:r>
              <w:rPr>
                <w:lang w:val="en-GB"/>
              </w:rPr>
              <w:t xml:space="preserve">common </w:t>
            </w:r>
            <w:r w:rsidRPr="00141F5B">
              <w:rPr>
                <w:lang w:val="en-GB"/>
              </w:rPr>
              <w:t xml:space="preserve">goals and give their input </w:t>
            </w:r>
            <w:r>
              <w:rPr>
                <w:lang w:val="en-GB"/>
              </w:rPr>
              <w:t>to</w:t>
            </w:r>
            <w:r w:rsidRPr="00141F5B">
              <w:rPr>
                <w:lang w:val="en-GB"/>
              </w:rPr>
              <w:t xml:space="preserve"> the improvement of the current situation and to promote the second chance schools, which provide early leavers with alternative education and training pathways leading to a formal qualification and/or prepare them for employment.</w:t>
            </w:r>
          </w:p>
        </w:tc>
      </w:tr>
      <w:tr w:rsidR="004C62F7" w:rsidRPr="00512B50" w14:paraId="0CF64F34" w14:textId="77777777" w:rsidTr="0015386E">
        <w:trPr>
          <w:tblCellSpacing w:w="28" w:type="dxa"/>
        </w:trPr>
        <w:tc>
          <w:tcPr>
            <w:tcW w:w="1353" w:type="dxa"/>
          </w:tcPr>
          <w:p w14:paraId="47A2C4E1" w14:textId="77777777" w:rsidR="004C62F7" w:rsidRPr="009A49C0" w:rsidRDefault="004C62F7" w:rsidP="0015386E">
            <w:pPr>
              <w:rPr>
                <w:lang w:val="en-GB"/>
              </w:rPr>
            </w:pPr>
            <w:r>
              <w:rPr>
                <w:lang w:val="en-GB"/>
              </w:rPr>
              <w:t>Main outcomes:</w:t>
            </w:r>
          </w:p>
        </w:tc>
        <w:tc>
          <w:tcPr>
            <w:tcW w:w="7879" w:type="dxa"/>
          </w:tcPr>
          <w:p w14:paraId="4A67D8D5" w14:textId="77777777" w:rsidR="004C62F7" w:rsidRPr="000B1D30" w:rsidRDefault="004C62F7" w:rsidP="0015386E">
            <w:pPr>
              <w:rPr>
                <w:lang w:val="en-GB"/>
              </w:rPr>
            </w:pPr>
            <w:r w:rsidRPr="00A40BB9">
              <w:rPr>
                <w:lang w:val="en-GB"/>
              </w:rPr>
              <w:t xml:space="preserve">Compendium or guide; </w:t>
            </w:r>
            <w:r>
              <w:rPr>
                <w:lang w:val="en-GB"/>
              </w:rPr>
              <w:t>l</w:t>
            </w:r>
            <w:r w:rsidRPr="00A40BB9">
              <w:rPr>
                <w:lang w:val="en-GB"/>
              </w:rPr>
              <w:t>arge conference;</w:t>
            </w:r>
            <w:r>
              <w:rPr>
                <w:lang w:val="en-GB"/>
              </w:rPr>
              <w:t xml:space="preserve"> p</w:t>
            </w:r>
            <w:r w:rsidRPr="00A40BB9">
              <w:rPr>
                <w:lang w:val="en-GB"/>
              </w:rPr>
              <w:t>romotional materials;</w:t>
            </w:r>
            <w:r>
              <w:rPr>
                <w:lang w:val="en-GB"/>
              </w:rPr>
              <w:t xml:space="preserve"> s</w:t>
            </w:r>
            <w:r w:rsidRPr="00A40BB9">
              <w:rPr>
                <w:lang w:val="en-GB"/>
              </w:rPr>
              <w:t>urveys and research;</w:t>
            </w:r>
            <w:r>
              <w:rPr>
                <w:lang w:val="en-GB"/>
              </w:rPr>
              <w:t xml:space="preserve"> t</w:t>
            </w:r>
            <w:r w:rsidRPr="00A40BB9">
              <w:rPr>
                <w:lang w:val="en-GB"/>
              </w:rPr>
              <w:t>raining of trainers and adult education staff.</w:t>
            </w:r>
          </w:p>
        </w:tc>
      </w:tr>
      <w:tr w:rsidR="004C62F7" w:rsidRPr="006A732F" w14:paraId="59B9AF8C" w14:textId="77777777" w:rsidTr="0015386E">
        <w:trPr>
          <w:tblCellSpacing w:w="28" w:type="dxa"/>
        </w:trPr>
        <w:tc>
          <w:tcPr>
            <w:tcW w:w="1353" w:type="dxa"/>
          </w:tcPr>
          <w:p w14:paraId="60493FFA" w14:textId="77777777" w:rsidR="004C62F7" w:rsidRPr="009A49C0" w:rsidRDefault="004C62F7" w:rsidP="0015386E">
            <w:pPr>
              <w:rPr>
                <w:lang w:val="en-GB"/>
              </w:rPr>
            </w:pPr>
            <w:r w:rsidRPr="009A49C0">
              <w:rPr>
                <w:lang w:val="en-GB"/>
              </w:rPr>
              <w:t>Organisation contact details:</w:t>
            </w:r>
          </w:p>
        </w:tc>
        <w:tc>
          <w:tcPr>
            <w:tcW w:w="7879" w:type="dxa"/>
            <w:vAlign w:val="bottom"/>
          </w:tcPr>
          <w:p w14:paraId="75283B99" w14:textId="77777777" w:rsidR="004C62F7" w:rsidRPr="003E5645" w:rsidRDefault="004C62F7" w:rsidP="004C62F7">
            <w:pPr>
              <w:rPr>
                <w:b/>
                <w:szCs w:val="22"/>
                <w:lang w:val="en-GB"/>
              </w:rPr>
            </w:pPr>
            <w:r w:rsidRPr="004C62F7">
              <w:rPr>
                <w:rStyle w:val="Bodytext2NotBold"/>
                <w:rFonts w:ascii="Times New Roman" w:hAnsi="Times New Roman" w:cs="Times New Roman"/>
                <w:b w:val="0"/>
                <w:sz w:val="22"/>
                <w:szCs w:val="22"/>
              </w:rPr>
              <w:t>MINISTRY OF EDUCATION AND CULTURE, CYPRUS</w:t>
            </w:r>
          </w:p>
          <w:p w14:paraId="23835E5C" w14:textId="77777777" w:rsidR="004C62F7" w:rsidRPr="003E5645" w:rsidRDefault="004C62F7" w:rsidP="004C62F7">
            <w:pPr>
              <w:rPr>
                <w:b/>
                <w:szCs w:val="22"/>
                <w:lang w:val="en-GB"/>
              </w:rPr>
            </w:pPr>
            <w:r w:rsidRPr="004C62F7">
              <w:rPr>
                <w:rStyle w:val="Bodytext2NotBold"/>
                <w:rFonts w:ascii="Times New Roman" w:hAnsi="Times New Roman" w:cs="Times New Roman"/>
                <w:b w:val="0"/>
                <w:sz w:val="22"/>
                <w:szCs w:val="22"/>
              </w:rPr>
              <w:t>Kimonos and Thoukydide Corner</w:t>
            </w:r>
          </w:p>
          <w:p w14:paraId="01C7B9FB" w14:textId="77777777" w:rsidR="004C62F7" w:rsidRPr="003E5645" w:rsidRDefault="004C62F7" w:rsidP="004C62F7">
            <w:pPr>
              <w:rPr>
                <w:b/>
                <w:szCs w:val="22"/>
                <w:lang w:val="en-GB"/>
              </w:rPr>
            </w:pPr>
            <w:r w:rsidRPr="004C62F7">
              <w:rPr>
                <w:rStyle w:val="Bodytext2NotBold"/>
                <w:rFonts w:ascii="Times New Roman" w:hAnsi="Times New Roman" w:cs="Times New Roman"/>
                <w:b w:val="0"/>
                <w:sz w:val="22"/>
                <w:szCs w:val="22"/>
              </w:rPr>
              <w:t>Nicosia 1434,CY</w:t>
            </w:r>
          </w:p>
          <w:p w14:paraId="66367B64" w14:textId="77777777" w:rsidR="004C62F7" w:rsidRPr="004C62F7" w:rsidRDefault="004C62F7" w:rsidP="004C62F7">
            <w:pPr>
              <w:rPr>
                <w:b/>
                <w:szCs w:val="22"/>
              </w:rPr>
            </w:pPr>
            <w:r w:rsidRPr="004C62F7">
              <w:rPr>
                <w:rStyle w:val="Bodytext2NotBold"/>
                <w:rFonts w:ascii="Times New Roman" w:hAnsi="Times New Roman" w:cs="Times New Roman"/>
                <w:b w:val="0"/>
                <w:sz w:val="22"/>
                <w:szCs w:val="22"/>
              </w:rPr>
              <w:t>Phone : +35722800825</w:t>
            </w:r>
          </w:p>
          <w:p w14:paraId="5328A7C9" w14:textId="77777777" w:rsidR="004C62F7" w:rsidRPr="004C62F7" w:rsidRDefault="004C62F7" w:rsidP="004C62F7">
            <w:pPr>
              <w:rPr>
                <w:b/>
                <w:szCs w:val="22"/>
                <w:lang w:val="nb-NO"/>
              </w:rPr>
            </w:pPr>
            <w:r w:rsidRPr="004C62F7">
              <w:rPr>
                <w:rStyle w:val="Bodytext2NotBold"/>
                <w:rFonts w:ascii="Times New Roman" w:hAnsi="Times New Roman" w:cs="Times New Roman"/>
                <w:b w:val="0"/>
                <w:sz w:val="22"/>
                <w:szCs w:val="22"/>
              </w:rPr>
              <w:t>Fax :+35722806323</w:t>
            </w:r>
          </w:p>
        </w:tc>
      </w:tr>
    </w:tbl>
    <w:p w14:paraId="43906C6B" w14:textId="77777777" w:rsidR="003D2B30" w:rsidRDefault="003D2B30" w:rsidP="009F7FB2">
      <w:pPr>
        <w:rPr>
          <w:lang w:val="en-GB"/>
        </w:rPr>
      </w:pPr>
    </w:p>
    <w:p w14:paraId="169C278E" w14:textId="77777777" w:rsidR="00346B23" w:rsidRPr="00A40BB9" w:rsidRDefault="00346B23" w:rsidP="009F7FB2">
      <w:pPr>
        <w:rPr>
          <w:b/>
          <w:lang w:val="en-GB"/>
        </w:rPr>
      </w:pPr>
    </w:p>
    <w:p w14:paraId="7FA62E86" w14:textId="77777777" w:rsidR="00A40BB9" w:rsidRDefault="00A40BB9" w:rsidP="004C62F7">
      <w:pPr>
        <w:rPr>
          <w:lang w:val="en-GB"/>
        </w:rPr>
      </w:pPr>
    </w:p>
    <w:p w14:paraId="2553D6DF" w14:textId="77777777" w:rsidR="00382626" w:rsidRDefault="00382626" w:rsidP="009F7FB2">
      <w:pPr>
        <w:rPr>
          <w:b/>
          <w:lang w:val="en-GB"/>
        </w:rPr>
      </w:pPr>
    </w:p>
    <w:p w14:paraId="1C66FD29" w14:textId="77777777" w:rsidR="009F7FB2" w:rsidRDefault="009F7FB2">
      <w:pPr>
        <w:rPr>
          <w:b/>
          <w:lang w:val="en-GB"/>
        </w:rPr>
      </w:pPr>
      <w:r>
        <w:rPr>
          <w:b/>
          <w:lang w:val="en-GB"/>
        </w:rPr>
        <w:br w:type="page"/>
      </w:r>
    </w:p>
    <w:p w14:paraId="360AC0B2" w14:textId="77777777" w:rsidR="009D4BD0" w:rsidRDefault="00777DC3" w:rsidP="00777DC3">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16" w:name="_Toc498008869"/>
      <w:r>
        <w:lastRenderedPageBreak/>
        <w:t>REFERENCE: 592054-EPP-1-2017-1-DK-EPPKA3-AL-AGENDA</w:t>
      </w:r>
      <w:bookmarkEnd w:id="16"/>
    </w:p>
    <w:p w14:paraId="558F4C59" w14:textId="77777777" w:rsidR="00777DC3" w:rsidRPr="00777DC3" w:rsidRDefault="00777DC3" w:rsidP="00777DC3">
      <w:pPr>
        <w:pStyle w:val="Heading1"/>
        <w:pBdr>
          <w:bottom w:val="single" w:sz="4" w:space="1" w:color="auto"/>
        </w:pBdr>
        <w:rPr>
          <w:sz w:val="24"/>
        </w:rPr>
      </w:pPr>
      <w:bookmarkStart w:id="17" w:name="_Toc498008870"/>
      <w:r w:rsidRPr="00777DC3">
        <w:rPr>
          <w:sz w:val="24"/>
        </w:rPr>
        <w:t xml:space="preserve">TITLE: Supportive </w:t>
      </w:r>
      <w:r w:rsidRPr="00777DC3">
        <w:rPr>
          <w:sz w:val="24"/>
          <w:lang w:eastAsia="fr-FR" w:bidi="fr-FR"/>
        </w:rPr>
        <w:t xml:space="preserve">resources </w:t>
      </w:r>
      <w:r w:rsidRPr="00777DC3">
        <w:rPr>
          <w:sz w:val="24"/>
          <w:lang w:val="en-US" w:eastAsia="en-US" w:bidi="en-US"/>
        </w:rPr>
        <w:t xml:space="preserve">for teachers </w:t>
      </w:r>
      <w:r w:rsidRPr="00777DC3">
        <w:rPr>
          <w:sz w:val="24"/>
        </w:rPr>
        <w:t xml:space="preserve">in </w:t>
      </w:r>
      <w:r w:rsidRPr="00777DC3">
        <w:rPr>
          <w:sz w:val="24"/>
          <w:lang w:val="en-US" w:eastAsia="en-US" w:bidi="en-US"/>
        </w:rPr>
        <w:t>the field of adult learning – Denmark</w:t>
      </w:r>
      <w:bookmarkEnd w:id="17"/>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777DC3" w:rsidRPr="00512B50" w14:paraId="64300F64" w14:textId="77777777" w:rsidTr="0015386E">
        <w:trPr>
          <w:tblCellSpacing w:w="28" w:type="dxa"/>
        </w:trPr>
        <w:tc>
          <w:tcPr>
            <w:tcW w:w="1353" w:type="dxa"/>
          </w:tcPr>
          <w:p w14:paraId="7570CA72" w14:textId="77777777" w:rsidR="00777DC3" w:rsidRDefault="00777DC3" w:rsidP="0015386E">
            <w:r>
              <w:t>Description:</w:t>
            </w:r>
          </w:p>
        </w:tc>
        <w:tc>
          <w:tcPr>
            <w:tcW w:w="7879" w:type="dxa"/>
          </w:tcPr>
          <w:p w14:paraId="031368A2" w14:textId="77777777" w:rsidR="00777DC3" w:rsidRPr="00777DC3" w:rsidRDefault="00777DC3" w:rsidP="00777DC3">
            <w:pPr>
              <w:rPr>
                <w:lang w:val="en-GB"/>
              </w:rPr>
            </w:pPr>
            <w:r w:rsidRPr="00777DC3">
              <w:rPr>
                <w:lang w:val="en-GB"/>
              </w:rPr>
              <w:t xml:space="preserve">The aim of the work plan is to </w:t>
            </w:r>
          </w:p>
          <w:p w14:paraId="1AA1D403" w14:textId="77777777" w:rsidR="00777DC3" w:rsidRPr="00AC5355" w:rsidRDefault="00777DC3" w:rsidP="00777DC3">
            <w:pPr>
              <w:rPr>
                <w:lang w:val="en-US" w:eastAsia="en-US"/>
              </w:rPr>
            </w:pPr>
            <w:r w:rsidRPr="00AC5355">
              <w:rPr>
                <w:lang w:val="en-US" w:eastAsia="en-US"/>
              </w:rPr>
              <w:t>bring relevant actors and stakeholders together in a steering</w:t>
            </w:r>
            <w:r>
              <w:rPr>
                <w:lang w:val="en-US" w:eastAsia="en-US"/>
              </w:rPr>
              <w:t xml:space="preserve"> </w:t>
            </w:r>
            <w:r w:rsidRPr="00AC5355">
              <w:rPr>
                <w:lang w:val="en-US" w:eastAsia="en-US"/>
              </w:rPr>
              <w:t xml:space="preserve">group for </w:t>
            </w:r>
            <w:r>
              <w:rPr>
                <w:lang w:val="en-US" w:eastAsia="en-US"/>
              </w:rPr>
              <w:t>its implementation</w:t>
            </w:r>
          </w:p>
          <w:p w14:paraId="4D4F43AB" w14:textId="77777777" w:rsidR="00777DC3" w:rsidRPr="00AC5355" w:rsidRDefault="00777DC3" w:rsidP="00777DC3">
            <w:pPr>
              <w:rPr>
                <w:lang w:val="en-US" w:eastAsia="en-US"/>
              </w:rPr>
            </w:pPr>
            <w:r w:rsidRPr="00AC5355">
              <w:rPr>
                <w:lang w:val="en-US" w:eastAsia="en-US"/>
              </w:rPr>
              <w:t>develop a scheme for pedagogical description of teaching program</w:t>
            </w:r>
            <w:r>
              <w:rPr>
                <w:lang w:val="en-US" w:eastAsia="en-US"/>
              </w:rPr>
              <w:t>me</w:t>
            </w:r>
            <w:r w:rsidRPr="00AC5355">
              <w:rPr>
                <w:lang w:val="en-US" w:eastAsia="en-US"/>
              </w:rPr>
              <w:t xml:space="preserve">s at </w:t>
            </w:r>
            <w:r>
              <w:rPr>
                <w:lang w:val="en-US" w:eastAsia="en-US"/>
              </w:rPr>
              <w:t xml:space="preserve">the level of </w:t>
            </w:r>
            <w:r w:rsidRPr="00AC5355">
              <w:rPr>
                <w:lang w:val="en-US" w:eastAsia="en-US"/>
              </w:rPr>
              <w:t xml:space="preserve">preparatory </w:t>
            </w:r>
            <w:r>
              <w:rPr>
                <w:lang w:val="en-US" w:eastAsia="en-US"/>
              </w:rPr>
              <w:t>adult education</w:t>
            </w:r>
            <w:r w:rsidRPr="00AC5355">
              <w:rPr>
                <w:lang w:val="en-US" w:eastAsia="en-US"/>
              </w:rPr>
              <w:t xml:space="preserve"> </w:t>
            </w:r>
          </w:p>
          <w:p w14:paraId="74E3DA06" w14:textId="77777777" w:rsidR="00777DC3" w:rsidRPr="00777DC3" w:rsidRDefault="00777DC3" w:rsidP="0015386E">
            <w:pPr>
              <w:rPr>
                <w:lang w:val="en-US" w:eastAsia="en-US"/>
              </w:rPr>
            </w:pPr>
            <w:r w:rsidRPr="00AC5355">
              <w:rPr>
                <w:lang w:val="en-US" w:eastAsia="en-US"/>
              </w:rPr>
              <w:t>to produce teaching program</w:t>
            </w:r>
            <w:r>
              <w:rPr>
                <w:lang w:val="en-US" w:eastAsia="en-US"/>
              </w:rPr>
              <w:t>me</w:t>
            </w:r>
            <w:r w:rsidRPr="00AC5355">
              <w:rPr>
                <w:lang w:val="en-US" w:eastAsia="en-US"/>
              </w:rPr>
              <w:t>s as a test of the scheme, shared on the EPALE platform to serve as good practice of teac</w:t>
            </w:r>
            <w:r>
              <w:rPr>
                <w:lang w:val="en-US" w:eastAsia="en-US"/>
              </w:rPr>
              <w:t>h</w:t>
            </w:r>
            <w:r w:rsidRPr="00AC5355">
              <w:rPr>
                <w:lang w:val="en-US" w:eastAsia="en-US"/>
              </w:rPr>
              <w:t>ing program</w:t>
            </w:r>
            <w:r>
              <w:rPr>
                <w:lang w:val="en-US" w:eastAsia="en-US"/>
              </w:rPr>
              <w:t>me</w:t>
            </w:r>
            <w:r w:rsidRPr="00AC5355">
              <w:rPr>
                <w:lang w:val="en-US" w:eastAsia="en-US"/>
              </w:rPr>
              <w:t>s</w:t>
            </w:r>
          </w:p>
        </w:tc>
      </w:tr>
      <w:tr w:rsidR="00777DC3" w:rsidRPr="00512B50" w14:paraId="71711712" w14:textId="77777777" w:rsidTr="0015386E">
        <w:trPr>
          <w:tblCellSpacing w:w="28" w:type="dxa"/>
        </w:trPr>
        <w:tc>
          <w:tcPr>
            <w:tcW w:w="1353" w:type="dxa"/>
          </w:tcPr>
          <w:p w14:paraId="22CB48DF" w14:textId="77777777" w:rsidR="00777DC3" w:rsidRPr="009A49C0" w:rsidRDefault="00777DC3" w:rsidP="0015386E">
            <w:pPr>
              <w:rPr>
                <w:lang w:val="en-GB"/>
              </w:rPr>
            </w:pPr>
            <w:r>
              <w:rPr>
                <w:lang w:val="en-GB"/>
              </w:rPr>
              <w:t>Main outcomes:</w:t>
            </w:r>
          </w:p>
        </w:tc>
        <w:tc>
          <w:tcPr>
            <w:tcW w:w="7879" w:type="dxa"/>
          </w:tcPr>
          <w:p w14:paraId="6BB748CF" w14:textId="77777777" w:rsidR="00777DC3" w:rsidRPr="000B1D30" w:rsidRDefault="00777DC3" w:rsidP="0015386E">
            <w:pPr>
              <w:rPr>
                <w:lang w:val="en-GB"/>
              </w:rPr>
            </w:pPr>
            <w:r>
              <w:rPr>
                <w:lang w:val="en-US"/>
              </w:rPr>
              <w:t>Surveys and research on basic skills, new preparatory adult education programmes.</w:t>
            </w:r>
          </w:p>
        </w:tc>
      </w:tr>
      <w:tr w:rsidR="00777DC3" w:rsidRPr="006A732F" w14:paraId="6826938D" w14:textId="77777777" w:rsidTr="0015386E">
        <w:trPr>
          <w:tblCellSpacing w:w="28" w:type="dxa"/>
        </w:trPr>
        <w:tc>
          <w:tcPr>
            <w:tcW w:w="1353" w:type="dxa"/>
          </w:tcPr>
          <w:p w14:paraId="1A8F00B5" w14:textId="77777777" w:rsidR="00777DC3" w:rsidRPr="009A49C0" w:rsidRDefault="00777DC3" w:rsidP="0015386E">
            <w:pPr>
              <w:rPr>
                <w:lang w:val="en-GB"/>
              </w:rPr>
            </w:pPr>
            <w:r w:rsidRPr="009A49C0">
              <w:rPr>
                <w:lang w:val="en-GB"/>
              </w:rPr>
              <w:t>Organisation contact details:</w:t>
            </w:r>
          </w:p>
        </w:tc>
        <w:tc>
          <w:tcPr>
            <w:tcW w:w="7879" w:type="dxa"/>
            <w:vAlign w:val="bottom"/>
          </w:tcPr>
          <w:p w14:paraId="7B1ADA45" w14:textId="77777777" w:rsidR="00777DC3" w:rsidRPr="00777DC3" w:rsidRDefault="00777DC3" w:rsidP="00777DC3">
            <w:pPr>
              <w:rPr>
                <w:b/>
                <w:szCs w:val="22"/>
              </w:rPr>
            </w:pPr>
            <w:r w:rsidRPr="00777DC3">
              <w:rPr>
                <w:rStyle w:val="Bodytext2NotBold"/>
                <w:rFonts w:ascii="Times New Roman" w:hAnsi="Times New Roman" w:cs="Times New Roman"/>
                <w:b w:val="0"/>
                <w:sz w:val="22"/>
                <w:szCs w:val="22"/>
                <w:lang w:eastAsia="da-DK" w:bidi="da-DK"/>
              </w:rPr>
              <w:t>UNDERVISNINGMINISTERIET</w:t>
            </w:r>
          </w:p>
          <w:p w14:paraId="503483F3" w14:textId="77777777" w:rsidR="00777DC3" w:rsidRPr="00777DC3" w:rsidRDefault="00777DC3" w:rsidP="00777DC3">
            <w:pPr>
              <w:rPr>
                <w:b/>
                <w:szCs w:val="22"/>
              </w:rPr>
            </w:pPr>
            <w:r w:rsidRPr="00777DC3">
              <w:rPr>
                <w:rStyle w:val="Bodytext2NotBold"/>
                <w:rFonts w:ascii="Times New Roman" w:hAnsi="Times New Roman" w:cs="Times New Roman"/>
                <w:b w:val="0"/>
                <w:sz w:val="22"/>
                <w:szCs w:val="22"/>
              </w:rPr>
              <w:t xml:space="preserve">Fredriksholms </w:t>
            </w:r>
            <w:r w:rsidRPr="00777DC3">
              <w:rPr>
                <w:rStyle w:val="Bodytext2NotBold"/>
                <w:rFonts w:ascii="Times New Roman" w:hAnsi="Times New Roman" w:cs="Times New Roman"/>
                <w:b w:val="0"/>
                <w:sz w:val="22"/>
                <w:szCs w:val="22"/>
                <w:lang w:eastAsia="de-DE" w:bidi="de-DE"/>
              </w:rPr>
              <w:t xml:space="preserve">Kanal </w:t>
            </w:r>
            <w:r w:rsidRPr="00777DC3">
              <w:rPr>
                <w:rStyle w:val="Bodytext2NotBold"/>
                <w:rFonts w:ascii="Times New Roman" w:hAnsi="Times New Roman" w:cs="Times New Roman"/>
                <w:b w:val="0"/>
                <w:sz w:val="22"/>
                <w:szCs w:val="22"/>
              </w:rPr>
              <w:t>26</w:t>
            </w:r>
          </w:p>
          <w:p w14:paraId="09B6D6ED" w14:textId="77777777" w:rsidR="00777DC3" w:rsidRPr="00777DC3" w:rsidRDefault="00777DC3" w:rsidP="00777DC3">
            <w:pPr>
              <w:rPr>
                <w:b/>
                <w:szCs w:val="22"/>
              </w:rPr>
            </w:pPr>
            <w:r w:rsidRPr="00777DC3">
              <w:rPr>
                <w:rStyle w:val="Bodytext2NotBold"/>
                <w:rFonts w:ascii="Times New Roman" w:hAnsi="Times New Roman" w:cs="Times New Roman"/>
                <w:b w:val="0"/>
                <w:sz w:val="22"/>
                <w:szCs w:val="22"/>
              </w:rPr>
              <w:t>Copenhagen 1220,DK</w:t>
            </w:r>
          </w:p>
          <w:p w14:paraId="465FE6D0" w14:textId="77777777" w:rsidR="00777DC3" w:rsidRPr="006A732F" w:rsidRDefault="00777DC3" w:rsidP="00777DC3">
            <w:pPr>
              <w:rPr>
                <w:szCs w:val="22"/>
                <w:lang w:val="nb-NO"/>
              </w:rPr>
            </w:pPr>
            <w:r w:rsidRPr="00777DC3">
              <w:rPr>
                <w:rStyle w:val="Bodytext2NotBold"/>
                <w:rFonts w:ascii="Times New Roman" w:hAnsi="Times New Roman" w:cs="Times New Roman"/>
                <w:b w:val="0"/>
                <w:sz w:val="22"/>
                <w:szCs w:val="22"/>
              </w:rPr>
              <w:t>Phone : 33955672</w:t>
            </w:r>
          </w:p>
        </w:tc>
      </w:tr>
    </w:tbl>
    <w:p w14:paraId="2AF767D5" w14:textId="77777777" w:rsidR="00777DC3" w:rsidRDefault="00777DC3" w:rsidP="009F7FB2">
      <w:pPr>
        <w:rPr>
          <w:b/>
          <w:lang w:val="en-GB"/>
        </w:rPr>
      </w:pPr>
    </w:p>
    <w:p w14:paraId="70572786" w14:textId="77777777" w:rsidR="00346B23" w:rsidRDefault="00346B23" w:rsidP="00777DC3">
      <w:pPr>
        <w:rPr>
          <w:lang w:val="en-US"/>
        </w:rPr>
      </w:pPr>
    </w:p>
    <w:p w14:paraId="5A943504" w14:textId="77777777" w:rsidR="009F726E" w:rsidRDefault="009F726E" w:rsidP="009F7FB2">
      <w:pPr>
        <w:rPr>
          <w:lang w:val="en-US"/>
        </w:rPr>
      </w:pPr>
    </w:p>
    <w:p w14:paraId="02C2C588" w14:textId="77777777" w:rsidR="009F7FB2" w:rsidRDefault="009F7FB2">
      <w:pPr>
        <w:rPr>
          <w:b/>
          <w:lang w:val="en-US"/>
        </w:rPr>
      </w:pPr>
      <w:r>
        <w:rPr>
          <w:b/>
          <w:lang w:val="en-US"/>
        </w:rPr>
        <w:br w:type="page"/>
      </w:r>
    </w:p>
    <w:p w14:paraId="0520952D" w14:textId="77777777" w:rsidR="00777DC3" w:rsidRPr="00372F00" w:rsidRDefault="00777DC3" w:rsidP="00372F0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es-ES"/>
        </w:rPr>
      </w:pPr>
      <w:bookmarkStart w:id="18" w:name="_Toc498008871"/>
      <w:r w:rsidRPr="00372F00">
        <w:rPr>
          <w:lang w:val="es-ES"/>
        </w:rPr>
        <w:lastRenderedPageBreak/>
        <w:t xml:space="preserve">REFERENCE: </w:t>
      </w:r>
      <w:r w:rsidR="00372F00" w:rsidRPr="00372F00">
        <w:rPr>
          <w:lang w:val="es-ES"/>
        </w:rPr>
        <w:t>592045-EPP-1-2017-1-EE-EPPKA3-AL-AGENDA</w:t>
      </w:r>
      <w:bookmarkEnd w:id="18"/>
    </w:p>
    <w:p w14:paraId="4E079D9D" w14:textId="77777777" w:rsidR="00777DC3" w:rsidRPr="00372F00" w:rsidRDefault="00777DC3" w:rsidP="00372F00">
      <w:pPr>
        <w:pStyle w:val="Heading1"/>
        <w:pBdr>
          <w:bottom w:val="single" w:sz="4" w:space="1" w:color="auto"/>
        </w:pBdr>
        <w:rPr>
          <w:sz w:val="24"/>
        </w:rPr>
      </w:pPr>
      <w:bookmarkStart w:id="19" w:name="_Toc498008872"/>
      <w:r w:rsidRPr="00372F00">
        <w:rPr>
          <w:sz w:val="24"/>
        </w:rPr>
        <w:t xml:space="preserve">TITLE: </w:t>
      </w:r>
      <w:r w:rsidR="00372F00" w:rsidRPr="00372F00">
        <w:rPr>
          <w:sz w:val="24"/>
        </w:rPr>
        <w:t>National Coordinators for the implementation of the European Agenda for Adult Learning</w:t>
      </w:r>
      <w:r w:rsidR="00372F00">
        <w:rPr>
          <w:sz w:val="24"/>
        </w:rPr>
        <w:t xml:space="preserve"> - Estonia</w:t>
      </w:r>
      <w:bookmarkEnd w:id="19"/>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372F00" w:rsidRPr="00512B50" w14:paraId="2F0DEB5A" w14:textId="77777777" w:rsidTr="0015386E">
        <w:trPr>
          <w:tblCellSpacing w:w="28" w:type="dxa"/>
        </w:trPr>
        <w:tc>
          <w:tcPr>
            <w:tcW w:w="1353" w:type="dxa"/>
          </w:tcPr>
          <w:p w14:paraId="15367EB4" w14:textId="77777777" w:rsidR="00372F00" w:rsidRDefault="00372F00" w:rsidP="0015386E">
            <w:r>
              <w:t>Description:</w:t>
            </w:r>
          </w:p>
        </w:tc>
        <w:tc>
          <w:tcPr>
            <w:tcW w:w="7879" w:type="dxa"/>
          </w:tcPr>
          <w:p w14:paraId="66A77616" w14:textId="77777777" w:rsidR="00372F00" w:rsidRPr="00AC5355" w:rsidRDefault="00372F00" w:rsidP="00372F00">
            <w:pPr>
              <w:rPr>
                <w:lang w:val="en-GB"/>
              </w:rPr>
            </w:pPr>
            <w:r w:rsidRPr="00AC5355">
              <w:rPr>
                <w:lang w:val="en-GB"/>
              </w:rPr>
              <w:t>The project is initiated in order to enhance the awareness of and improve the cooperation between the stakeholders of adult education at a national, regional and local level.</w:t>
            </w:r>
          </w:p>
          <w:p w14:paraId="416A1AC2" w14:textId="77777777" w:rsidR="00372F00" w:rsidRPr="00AC5355" w:rsidRDefault="00372F00" w:rsidP="00372F00">
            <w:pPr>
              <w:rPr>
                <w:lang w:val="en-GB"/>
              </w:rPr>
            </w:pPr>
            <w:r w:rsidRPr="00AC5355">
              <w:rPr>
                <w:lang w:val="en-GB"/>
              </w:rPr>
              <w:t xml:space="preserve">The overall objective of the project is the </w:t>
            </w:r>
            <w:r w:rsidRPr="00136508">
              <w:rPr>
                <w:b/>
                <w:lang w:val="en-GB"/>
              </w:rPr>
              <w:t>increase of the number of learners, the improvement of the basic skills of adults and the provision of equal opportunities for lifelong learning</w:t>
            </w:r>
            <w:r w:rsidRPr="00AC5355">
              <w:rPr>
                <w:lang w:val="en-GB"/>
              </w:rPr>
              <w:t>.</w:t>
            </w:r>
            <w:r>
              <w:rPr>
                <w:lang w:val="en-GB"/>
              </w:rPr>
              <w:t xml:space="preserve"> </w:t>
            </w:r>
            <w:r w:rsidRPr="00AC5355">
              <w:rPr>
                <w:lang w:val="en-GB"/>
              </w:rPr>
              <w:t xml:space="preserve">Specific objective is supporting the return of </w:t>
            </w:r>
            <w:r w:rsidRPr="00136508">
              <w:rPr>
                <w:lang w:val="en-GB"/>
              </w:rPr>
              <w:t>young parents with low educational levels</w:t>
            </w:r>
            <w:r w:rsidRPr="00AC5355">
              <w:rPr>
                <w:lang w:val="en-GB"/>
              </w:rPr>
              <w:t xml:space="preserve"> to the education system.</w:t>
            </w:r>
          </w:p>
          <w:p w14:paraId="1E916C7B" w14:textId="77777777" w:rsidR="00372F00" w:rsidRDefault="00372F00" w:rsidP="00372F00">
            <w:pPr>
              <w:rPr>
                <w:lang w:val="en-GB"/>
              </w:rPr>
            </w:pPr>
          </w:p>
          <w:p w14:paraId="4BFB62A8" w14:textId="77777777" w:rsidR="00372F00" w:rsidRDefault="00372F00" w:rsidP="00372F00">
            <w:pPr>
              <w:rPr>
                <w:lang w:val="en-GB"/>
              </w:rPr>
            </w:pPr>
            <w:r w:rsidRPr="00AC5355">
              <w:rPr>
                <w:lang w:val="en-GB"/>
              </w:rPr>
              <w:t xml:space="preserve">In order to coordinate the implementation of activities, a broad-based steering group (SG) will be convened. There will be local government round table meetings including the policy-makers of the regional adult education and the representatives of the Ministry of Education and Research and various authorities. </w:t>
            </w:r>
          </w:p>
          <w:p w14:paraId="060494D0" w14:textId="77777777" w:rsidR="00372F00" w:rsidRPr="00AC5355" w:rsidRDefault="00372F00" w:rsidP="00372F00">
            <w:pPr>
              <w:rPr>
                <w:lang w:val="en-GB"/>
              </w:rPr>
            </w:pPr>
          </w:p>
          <w:p w14:paraId="78CD9180" w14:textId="77777777" w:rsidR="00372F00" w:rsidRDefault="00372F00" w:rsidP="00372F00">
            <w:pPr>
              <w:rPr>
                <w:lang w:val="en-GB"/>
              </w:rPr>
            </w:pPr>
            <w:r w:rsidRPr="00AC5355">
              <w:rPr>
                <w:lang w:val="en-GB"/>
              </w:rPr>
              <w:t xml:space="preserve">The </w:t>
            </w:r>
            <w:r w:rsidRPr="00136508">
              <w:rPr>
                <w:b/>
                <w:lang w:val="en-GB"/>
              </w:rPr>
              <w:t>primary target group is the parents of young children</w:t>
            </w:r>
            <w:r w:rsidRPr="00AC5355">
              <w:rPr>
                <w:lang w:val="en-GB"/>
              </w:rPr>
              <w:t xml:space="preserve"> (up to the age of 7) with lower levels of education (without basic or secondary education and/or specialised qualifications and lower skills). In the course of the project, training and motivating information activities are organised for the target group supporting the parents’ return to the education system (formal and continuing education).</w:t>
            </w:r>
          </w:p>
          <w:p w14:paraId="0153E692" w14:textId="77777777" w:rsidR="00372F00" w:rsidRPr="00AC5355" w:rsidRDefault="00372F00" w:rsidP="00372F00">
            <w:pPr>
              <w:rPr>
                <w:lang w:val="en-GB"/>
              </w:rPr>
            </w:pPr>
            <w:r w:rsidRPr="00AC5355">
              <w:rPr>
                <w:lang w:val="en-GB"/>
              </w:rPr>
              <w:t xml:space="preserve"> </w:t>
            </w:r>
          </w:p>
          <w:p w14:paraId="0AC12750" w14:textId="77777777" w:rsidR="00372F00" w:rsidRPr="00372F00" w:rsidRDefault="00372F00" w:rsidP="0015386E">
            <w:pPr>
              <w:rPr>
                <w:lang w:val="en-GB"/>
              </w:rPr>
            </w:pPr>
            <w:r w:rsidRPr="00AC5355">
              <w:rPr>
                <w:lang w:val="en-GB"/>
              </w:rPr>
              <w:t xml:space="preserve">The achievement of goals is supported by gathering the good practices and experience of various stakeholders and their dissemination on EPALE, </w:t>
            </w:r>
            <w:r>
              <w:rPr>
                <w:lang w:val="en-GB"/>
              </w:rPr>
              <w:t>at</w:t>
            </w:r>
            <w:r w:rsidRPr="00AC5355">
              <w:rPr>
                <w:lang w:val="en-GB"/>
              </w:rPr>
              <w:t xml:space="preserve"> nursery school information days, in local government round</w:t>
            </w:r>
            <w:r>
              <w:rPr>
                <w:lang w:val="en-GB"/>
              </w:rPr>
              <w:t>-</w:t>
            </w:r>
            <w:r w:rsidRPr="00AC5355">
              <w:rPr>
                <w:lang w:val="en-GB"/>
              </w:rPr>
              <w:t>table meetings and through various social media channels. An important role in the process is played by shared international experience.</w:t>
            </w:r>
            <w:r>
              <w:rPr>
                <w:lang w:val="en-GB"/>
              </w:rPr>
              <w:t xml:space="preserve"> </w:t>
            </w:r>
            <w:r w:rsidRPr="00AC5355">
              <w:rPr>
                <w:lang w:val="en-GB"/>
              </w:rPr>
              <w:t>The Peer Learning Activity (PLA) on basic skills and the following European Basic Skills Network (EBSN) conference in Estonia will contribute to the achievement of the set goals.</w:t>
            </w:r>
            <w:r>
              <w:rPr>
                <w:lang w:val="en-GB"/>
              </w:rPr>
              <w:t xml:space="preserve"> </w:t>
            </w:r>
            <w:r w:rsidRPr="00AC5355">
              <w:rPr>
                <w:lang w:val="en-GB"/>
              </w:rPr>
              <w:t>The project activities support the implementation of the Estonian lifelong learning strategy measure “Equal Opportunities and Increased Participation in Lifelong Learning” and the European Commission initiative and recommendation “</w:t>
            </w:r>
            <w:r w:rsidRPr="00136508">
              <w:rPr>
                <w:b/>
                <w:lang w:val="en-GB"/>
              </w:rPr>
              <w:t>Upskilling Pathways</w:t>
            </w:r>
            <w:r w:rsidRPr="00AC5355">
              <w:rPr>
                <w:lang w:val="en-GB"/>
              </w:rPr>
              <w:t>”.</w:t>
            </w:r>
          </w:p>
        </w:tc>
      </w:tr>
      <w:tr w:rsidR="00372F00" w:rsidRPr="00512B50" w14:paraId="56D2EE55" w14:textId="77777777" w:rsidTr="0015386E">
        <w:trPr>
          <w:tblCellSpacing w:w="28" w:type="dxa"/>
        </w:trPr>
        <w:tc>
          <w:tcPr>
            <w:tcW w:w="1353" w:type="dxa"/>
          </w:tcPr>
          <w:p w14:paraId="440A9F05" w14:textId="77777777" w:rsidR="00372F00" w:rsidRPr="009A49C0" w:rsidRDefault="00372F00" w:rsidP="0015386E">
            <w:pPr>
              <w:rPr>
                <w:lang w:val="en-GB"/>
              </w:rPr>
            </w:pPr>
            <w:r>
              <w:rPr>
                <w:lang w:val="en-GB"/>
              </w:rPr>
              <w:t>Main outcomes:</w:t>
            </w:r>
          </w:p>
        </w:tc>
        <w:tc>
          <w:tcPr>
            <w:tcW w:w="7879" w:type="dxa"/>
          </w:tcPr>
          <w:p w14:paraId="6683514D" w14:textId="77777777" w:rsidR="00372F00" w:rsidRPr="000B1D30" w:rsidRDefault="00372F00" w:rsidP="0015386E">
            <w:pPr>
              <w:rPr>
                <w:lang w:val="en-GB"/>
              </w:rPr>
            </w:pPr>
            <w:r w:rsidRPr="009F726E">
              <w:rPr>
                <w:lang w:val="en-GB"/>
              </w:rPr>
              <w:t xml:space="preserve">Promotional materials; </w:t>
            </w:r>
            <w:r>
              <w:rPr>
                <w:lang w:val="en-GB"/>
              </w:rPr>
              <w:t>s</w:t>
            </w:r>
            <w:r w:rsidRPr="009F726E">
              <w:rPr>
                <w:lang w:val="en-GB"/>
              </w:rPr>
              <w:t xml:space="preserve">tudy visits; </w:t>
            </w:r>
            <w:r>
              <w:rPr>
                <w:lang w:val="en-GB"/>
              </w:rPr>
              <w:t>t</w:t>
            </w:r>
            <w:r w:rsidRPr="009F726E">
              <w:rPr>
                <w:lang w:val="en-GB"/>
              </w:rPr>
              <w:t>raining</w:t>
            </w:r>
            <w:r>
              <w:rPr>
                <w:lang w:val="en-GB"/>
              </w:rPr>
              <w:t xml:space="preserve"> course</w:t>
            </w:r>
            <w:r w:rsidRPr="009F726E">
              <w:rPr>
                <w:lang w:val="en-GB"/>
              </w:rPr>
              <w:t xml:space="preserve">s/e-training; </w:t>
            </w:r>
            <w:r>
              <w:rPr>
                <w:lang w:val="en-GB"/>
              </w:rPr>
              <w:t>w</w:t>
            </w:r>
            <w:r w:rsidRPr="009F726E">
              <w:rPr>
                <w:lang w:val="en-GB"/>
              </w:rPr>
              <w:t>orkshops and meetings.</w:t>
            </w:r>
          </w:p>
        </w:tc>
      </w:tr>
      <w:tr w:rsidR="00372F00" w:rsidRPr="00512B50" w14:paraId="4C6C798A" w14:textId="77777777" w:rsidTr="0015386E">
        <w:trPr>
          <w:tblCellSpacing w:w="28" w:type="dxa"/>
        </w:trPr>
        <w:tc>
          <w:tcPr>
            <w:tcW w:w="1353" w:type="dxa"/>
          </w:tcPr>
          <w:p w14:paraId="750E1A47" w14:textId="77777777" w:rsidR="00372F00" w:rsidRPr="009A49C0" w:rsidRDefault="00372F00" w:rsidP="0015386E">
            <w:pPr>
              <w:rPr>
                <w:lang w:val="en-GB"/>
              </w:rPr>
            </w:pPr>
            <w:r w:rsidRPr="009A49C0">
              <w:rPr>
                <w:lang w:val="en-GB"/>
              </w:rPr>
              <w:t>Organisation contact details:</w:t>
            </w:r>
          </w:p>
        </w:tc>
        <w:tc>
          <w:tcPr>
            <w:tcW w:w="7879" w:type="dxa"/>
            <w:vAlign w:val="bottom"/>
          </w:tcPr>
          <w:p w14:paraId="3913091C" w14:textId="77777777" w:rsidR="00372F00" w:rsidRPr="00372F00" w:rsidRDefault="00372F00" w:rsidP="00372F00">
            <w:pPr>
              <w:rPr>
                <w:b/>
                <w:szCs w:val="22"/>
                <w:lang w:val="fi-FI"/>
              </w:rPr>
            </w:pPr>
            <w:r w:rsidRPr="00372F00">
              <w:rPr>
                <w:rStyle w:val="Bodytext2NotBold"/>
                <w:rFonts w:ascii="Times New Roman" w:hAnsi="Times New Roman" w:cs="Times New Roman"/>
                <w:b w:val="0"/>
                <w:sz w:val="22"/>
                <w:szCs w:val="22"/>
                <w:lang w:val="fi-FI" w:eastAsia="fi-FI" w:bidi="fi-FI"/>
              </w:rPr>
              <w:t xml:space="preserve">EESTI </w:t>
            </w:r>
            <w:r w:rsidRPr="00372F00">
              <w:rPr>
                <w:rStyle w:val="Bodytext2NotBold"/>
                <w:rFonts w:ascii="Times New Roman" w:hAnsi="Times New Roman" w:cs="Times New Roman"/>
                <w:b w:val="0"/>
                <w:sz w:val="22"/>
                <w:szCs w:val="22"/>
                <w:lang w:val="fi-FI"/>
              </w:rPr>
              <w:t xml:space="preserve">TAISKASVANUTE </w:t>
            </w:r>
            <w:r w:rsidRPr="00372F00">
              <w:rPr>
                <w:rStyle w:val="Bodytext2NotBold"/>
                <w:rFonts w:ascii="Times New Roman" w:hAnsi="Times New Roman" w:cs="Times New Roman"/>
                <w:b w:val="0"/>
                <w:sz w:val="22"/>
                <w:szCs w:val="22"/>
                <w:lang w:val="et-EE" w:eastAsia="et-EE" w:bidi="et-EE"/>
              </w:rPr>
              <w:t>KOOLITAJATE ASSOTSIATSIOON ANDRAS</w:t>
            </w:r>
          </w:p>
          <w:p w14:paraId="2A513FA1" w14:textId="77777777" w:rsidR="00372F00" w:rsidRPr="00372F00" w:rsidRDefault="00372F00" w:rsidP="00372F00">
            <w:pPr>
              <w:rPr>
                <w:b/>
                <w:szCs w:val="22"/>
                <w:lang w:val="fi-FI"/>
              </w:rPr>
            </w:pPr>
            <w:r w:rsidRPr="00372F00">
              <w:rPr>
                <w:rStyle w:val="Bodytext2NotBold"/>
                <w:rFonts w:ascii="Times New Roman" w:hAnsi="Times New Roman" w:cs="Times New Roman"/>
                <w:b w:val="0"/>
                <w:sz w:val="22"/>
                <w:szCs w:val="22"/>
                <w:lang w:val="fi-FI" w:eastAsia="fi-FI" w:bidi="fi-FI"/>
              </w:rPr>
              <w:t>JOE TN 9</w:t>
            </w:r>
          </w:p>
          <w:p w14:paraId="0A02CFC5" w14:textId="77777777" w:rsidR="00372F00" w:rsidRPr="003E5645" w:rsidRDefault="00372F00" w:rsidP="00372F00">
            <w:pPr>
              <w:rPr>
                <w:b/>
                <w:szCs w:val="22"/>
                <w:lang w:val="nb-NO"/>
              </w:rPr>
            </w:pPr>
            <w:r w:rsidRPr="00372F00">
              <w:rPr>
                <w:rStyle w:val="Bodytext2NotBold"/>
                <w:rFonts w:ascii="Times New Roman" w:hAnsi="Times New Roman" w:cs="Times New Roman"/>
                <w:b w:val="0"/>
                <w:sz w:val="22"/>
                <w:szCs w:val="22"/>
                <w:lang w:val="et-EE" w:eastAsia="et-EE" w:bidi="et-EE"/>
              </w:rPr>
              <w:t xml:space="preserve">TALLINN </w:t>
            </w:r>
            <w:r w:rsidRPr="003E5645">
              <w:rPr>
                <w:rStyle w:val="Bodytext2NotBold"/>
                <w:rFonts w:ascii="Times New Roman" w:hAnsi="Times New Roman" w:cs="Times New Roman"/>
                <w:b w:val="0"/>
                <w:sz w:val="22"/>
                <w:szCs w:val="22"/>
                <w:lang w:val="nb-NO" w:eastAsia="fi-FI" w:bidi="fi-FI"/>
              </w:rPr>
              <w:t>HARJU 10151,EE</w:t>
            </w:r>
          </w:p>
          <w:p w14:paraId="28E96899" w14:textId="7858CF22" w:rsidR="00372F00" w:rsidRPr="003E5645" w:rsidRDefault="00372F00" w:rsidP="00372F00">
            <w:pPr>
              <w:rPr>
                <w:b/>
                <w:szCs w:val="22"/>
                <w:lang w:val="nb-NO"/>
              </w:rPr>
            </w:pPr>
            <w:r w:rsidRPr="003E5645">
              <w:rPr>
                <w:rStyle w:val="Bodytext2NotBold"/>
                <w:rFonts w:ascii="Times New Roman" w:hAnsi="Times New Roman" w:cs="Times New Roman"/>
                <w:b w:val="0"/>
                <w:sz w:val="22"/>
                <w:szCs w:val="22"/>
                <w:lang w:val="nb-NO"/>
              </w:rPr>
              <w:t>Phone</w:t>
            </w:r>
            <w:r w:rsidRPr="003E5645">
              <w:rPr>
                <w:rStyle w:val="Bodytext2NotBold"/>
                <w:rFonts w:ascii="Times New Roman" w:hAnsi="Times New Roman" w:cs="Times New Roman"/>
                <w:b w:val="0"/>
                <w:sz w:val="22"/>
                <w:szCs w:val="22"/>
                <w:lang w:val="nb-NO" w:eastAsia="fi-FI" w:bidi="fi-FI"/>
              </w:rPr>
              <w:t>: +3726211671</w:t>
            </w:r>
          </w:p>
          <w:p w14:paraId="1D5E799F" w14:textId="5BDE4062" w:rsidR="00372F00" w:rsidRPr="00372F00" w:rsidRDefault="00372F00" w:rsidP="00512B50">
            <w:pPr>
              <w:rPr>
                <w:b/>
                <w:szCs w:val="22"/>
                <w:lang w:val="nb-NO"/>
              </w:rPr>
            </w:pPr>
            <w:r w:rsidRPr="003E5645">
              <w:rPr>
                <w:rStyle w:val="Bodytext2NotBold"/>
                <w:rFonts w:ascii="Times New Roman" w:hAnsi="Times New Roman" w:cs="Times New Roman"/>
                <w:b w:val="0"/>
                <w:sz w:val="22"/>
                <w:szCs w:val="22"/>
                <w:lang w:val="nb-NO" w:eastAsia="fi-FI" w:bidi="fi-FI"/>
              </w:rPr>
              <w:t xml:space="preserve">Internet </w:t>
            </w:r>
            <w:r w:rsidRPr="003E5645">
              <w:rPr>
                <w:rStyle w:val="Bodytext2NotBold"/>
                <w:rFonts w:ascii="Times New Roman" w:hAnsi="Times New Roman" w:cs="Times New Roman"/>
                <w:b w:val="0"/>
                <w:sz w:val="22"/>
                <w:szCs w:val="22"/>
                <w:lang w:val="nb-NO"/>
              </w:rPr>
              <w:t>site address</w:t>
            </w:r>
            <w:r w:rsidRPr="003E5645">
              <w:rPr>
                <w:rStyle w:val="Bodytext2NotBold"/>
                <w:rFonts w:ascii="Times New Roman" w:hAnsi="Times New Roman" w:cs="Times New Roman"/>
                <w:b w:val="0"/>
                <w:sz w:val="22"/>
                <w:szCs w:val="22"/>
                <w:lang w:val="nb-NO" w:eastAsia="fi-FI" w:bidi="fi-FI"/>
              </w:rPr>
              <w:t xml:space="preserve">: </w:t>
            </w:r>
            <w:r w:rsidRPr="003E5645">
              <w:rPr>
                <w:b/>
                <w:szCs w:val="22"/>
                <w:lang w:val="nb-NO"/>
              </w:rPr>
              <w:t xml:space="preserve"> </w:t>
            </w:r>
            <w:r w:rsidRPr="00512B50">
              <w:rPr>
                <w:rStyle w:val="Hyperlink"/>
                <w:rFonts w:eastAsiaTheme="majorEastAsia"/>
                <w:szCs w:val="22"/>
                <w:lang w:val="nb-NO"/>
              </w:rPr>
              <w:t>www.andras.ee/agenda</w:t>
            </w:r>
          </w:p>
        </w:tc>
      </w:tr>
    </w:tbl>
    <w:p w14:paraId="787F867C" w14:textId="77777777" w:rsidR="00372F00" w:rsidRPr="003E5645" w:rsidRDefault="00372F00" w:rsidP="009F7FB2">
      <w:pPr>
        <w:rPr>
          <w:b/>
          <w:lang w:val="nb-NO"/>
        </w:rPr>
      </w:pPr>
    </w:p>
    <w:p w14:paraId="4F573DB4" w14:textId="77777777" w:rsidR="00AC5355" w:rsidRPr="003E5645" w:rsidRDefault="00AC5355" w:rsidP="009F7FB2">
      <w:pPr>
        <w:rPr>
          <w:lang w:val="nb-NO"/>
        </w:rPr>
      </w:pPr>
    </w:p>
    <w:p w14:paraId="60E70991" w14:textId="77777777" w:rsidR="00136508" w:rsidRPr="003E5645" w:rsidRDefault="00136508" w:rsidP="009F7FB2">
      <w:pPr>
        <w:rPr>
          <w:lang w:val="nb-NO"/>
        </w:rPr>
      </w:pPr>
    </w:p>
    <w:p w14:paraId="1A66DE17" w14:textId="77777777" w:rsidR="009F7FB2" w:rsidRPr="003E5645" w:rsidRDefault="009F7FB2">
      <w:pPr>
        <w:rPr>
          <w:b/>
          <w:lang w:val="nb-NO"/>
        </w:rPr>
      </w:pPr>
      <w:r w:rsidRPr="003E5645">
        <w:rPr>
          <w:b/>
          <w:lang w:val="nb-NO"/>
        </w:rPr>
        <w:br w:type="page"/>
      </w:r>
    </w:p>
    <w:p w14:paraId="7762C6BC" w14:textId="77777777" w:rsidR="00372F00" w:rsidRPr="00372F00" w:rsidRDefault="00372F00" w:rsidP="00372F0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it-IT"/>
        </w:rPr>
      </w:pPr>
      <w:bookmarkStart w:id="20" w:name="_Toc498008873"/>
      <w:r w:rsidRPr="00372F00">
        <w:rPr>
          <w:lang w:val="it-IT"/>
        </w:rPr>
        <w:lastRenderedPageBreak/>
        <w:t xml:space="preserve">REFERENCE: </w:t>
      </w:r>
      <w:r w:rsidRPr="003E5645">
        <w:rPr>
          <w:lang w:val="it-IT"/>
        </w:rPr>
        <w:t>592003-EPP-1-2017-1-FI-EPPKA3-AL-AGENDA</w:t>
      </w:r>
      <w:bookmarkEnd w:id="20"/>
    </w:p>
    <w:p w14:paraId="236F04D9" w14:textId="77777777" w:rsidR="00372F00" w:rsidRPr="00372F00" w:rsidRDefault="00372F00" w:rsidP="00372F00">
      <w:pPr>
        <w:pStyle w:val="Heading1"/>
        <w:pBdr>
          <w:bottom w:val="single" w:sz="4" w:space="1" w:color="auto"/>
        </w:pBdr>
        <w:rPr>
          <w:sz w:val="24"/>
        </w:rPr>
      </w:pPr>
      <w:bookmarkStart w:id="21" w:name="_Toc498008874"/>
      <w:r w:rsidRPr="00372F00">
        <w:rPr>
          <w:sz w:val="24"/>
        </w:rPr>
        <w:t xml:space="preserve">TITLE: </w:t>
      </w:r>
      <w:r w:rsidRPr="00372F00">
        <w:rPr>
          <w:rStyle w:val="Bodytext295pt"/>
          <w:rFonts w:ascii="Times New Roman" w:eastAsiaTheme="majorEastAsia" w:hAnsi="Times New Roman" w:cstheme="majorBidi"/>
          <w:b/>
          <w:bCs/>
          <w:color w:val="auto"/>
          <w:sz w:val="24"/>
          <w:szCs w:val="28"/>
          <w:shd w:val="clear" w:color="auto" w:fill="auto"/>
          <w:lang w:val="en-GB" w:eastAsia="en-GB" w:bidi="ar-SA"/>
        </w:rPr>
        <w:t>National Coordinators for the implementation of the European Agenda for Adult Learning - F</w:t>
      </w:r>
      <w:r>
        <w:rPr>
          <w:rStyle w:val="Bodytext295pt"/>
          <w:rFonts w:ascii="Times New Roman" w:eastAsiaTheme="majorEastAsia" w:hAnsi="Times New Roman" w:cstheme="majorBidi"/>
          <w:b/>
          <w:bCs/>
          <w:color w:val="auto"/>
          <w:sz w:val="24"/>
          <w:szCs w:val="28"/>
          <w:shd w:val="clear" w:color="auto" w:fill="auto"/>
          <w:lang w:val="en-GB" w:eastAsia="en-GB" w:bidi="ar-SA"/>
        </w:rPr>
        <w:t>inland</w:t>
      </w:r>
      <w:bookmarkEnd w:id="21"/>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372F00" w:rsidRPr="00512B50" w14:paraId="4FE52C1D" w14:textId="77777777" w:rsidTr="0015386E">
        <w:trPr>
          <w:tblCellSpacing w:w="28" w:type="dxa"/>
        </w:trPr>
        <w:tc>
          <w:tcPr>
            <w:tcW w:w="1353" w:type="dxa"/>
          </w:tcPr>
          <w:p w14:paraId="7519B78B" w14:textId="77777777" w:rsidR="00372F00" w:rsidRDefault="00372F00" w:rsidP="0015386E">
            <w:r>
              <w:t>Description:</w:t>
            </w:r>
          </w:p>
        </w:tc>
        <w:tc>
          <w:tcPr>
            <w:tcW w:w="7879" w:type="dxa"/>
          </w:tcPr>
          <w:p w14:paraId="76A350F8" w14:textId="77777777" w:rsidR="00372F00" w:rsidRPr="00853048" w:rsidRDefault="00372F00" w:rsidP="00372F00">
            <w:pPr>
              <w:rPr>
                <w:lang w:val="en-GB"/>
              </w:rPr>
            </w:pPr>
            <w:r>
              <w:rPr>
                <w:lang w:val="en-GB"/>
              </w:rPr>
              <w:t xml:space="preserve">In Finland, </w:t>
            </w:r>
            <w:r w:rsidRPr="00853048">
              <w:rPr>
                <w:lang w:val="en-GB"/>
              </w:rPr>
              <w:t>new legislation and a new funding mechanism for Vocational education and Training will come in to</w:t>
            </w:r>
            <w:r>
              <w:rPr>
                <w:lang w:val="en-GB"/>
              </w:rPr>
              <w:t xml:space="preserve"> </w:t>
            </w:r>
            <w:r w:rsidRPr="00853048">
              <w:rPr>
                <w:lang w:val="en-GB"/>
              </w:rPr>
              <w:t>effect on Jan. l 2018. At the same time, there will be funding cuts in vocational education.</w:t>
            </w:r>
            <w:r>
              <w:rPr>
                <w:lang w:val="en-GB"/>
              </w:rPr>
              <w:t xml:space="preserve"> </w:t>
            </w:r>
          </w:p>
          <w:p w14:paraId="7266357F" w14:textId="77777777" w:rsidR="00372F00" w:rsidRPr="00853048" w:rsidRDefault="00372F00" w:rsidP="00372F00">
            <w:pPr>
              <w:rPr>
                <w:lang w:val="en-GB"/>
              </w:rPr>
            </w:pPr>
            <w:r w:rsidRPr="00853048">
              <w:rPr>
                <w:lang w:val="en-GB"/>
              </w:rPr>
              <w:t>The Ministry of Education and Culture has been running</w:t>
            </w:r>
            <w:r>
              <w:rPr>
                <w:lang w:val="en-GB"/>
              </w:rPr>
              <w:t xml:space="preserve"> </w:t>
            </w:r>
            <w:r w:rsidRPr="00853048">
              <w:rPr>
                <w:lang w:val="en-GB"/>
              </w:rPr>
              <w:t>Skills Programmes</w:t>
            </w:r>
          </w:p>
          <w:p w14:paraId="561F4FA2" w14:textId="77777777" w:rsidR="00372F00" w:rsidRPr="00853048" w:rsidRDefault="00372F00" w:rsidP="00372F00">
            <w:pPr>
              <w:rPr>
                <w:lang w:val="en-GB"/>
              </w:rPr>
            </w:pPr>
            <w:r>
              <w:rPr>
                <w:lang w:val="en-GB"/>
              </w:rPr>
              <w:t>a) for Young</w:t>
            </w:r>
            <w:r w:rsidRPr="00853048">
              <w:rPr>
                <w:lang w:val="en-GB"/>
              </w:rPr>
              <w:t xml:space="preserve"> Adults aged 20-29 year </w:t>
            </w:r>
            <w:r>
              <w:rPr>
                <w:lang w:val="en-GB"/>
              </w:rPr>
              <w:t>w</w:t>
            </w:r>
            <w:r w:rsidRPr="00853048">
              <w:rPr>
                <w:lang w:val="en-GB"/>
              </w:rPr>
              <w:t>ithout secondary level qualifications (between 2013-2017, with</w:t>
            </w:r>
            <w:r>
              <w:rPr>
                <w:lang w:val="en-GB"/>
              </w:rPr>
              <w:t xml:space="preserve"> </w:t>
            </w:r>
            <w:r w:rsidRPr="00853048">
              <w:rPr>
                <w:lang w:val="en-GB"/>
              </w:rPr>
              <w:t>phasing out period in 2018)</w:t>
            </w:r>
          </w:p>
          <w:p w14:paraId="0A3ED57E" w14:textId="77777777" w:rsidR="00372F00" w:rsidRPr="00853048" w:rsidRDefault="00372F00" w:rsidP="00372F00">
            <w:pPr>
              <w:rPr>
                <w:lang w:val="en-GB"/>
              </w:rPr>
            </w:pPr>
            <w:r w:rsidRPr="00853048">
              <w:rPr>
                <w:lang w:val="en-GB"/>
              </w:rPr>
              <w:t>b) for Adults, (aged 30-50) between 2015-2016, and</w:t>
            </w:r>
          </w:p>
          <w:p w14:paraId="2790FBDF" w14:textId="77777777" w:rsidR="00372F00" w:rsidRPr="00853048" w:rsidRDefault="00372F00" w:rsidP="00372F00">
            <w:pPr>
              <w:rPr>
                <w:lang w:val="en-GB"/>
              </w:rPr>
            </w:pPr>
            <w:r w:rsidRPr="00853048">
              <w:rPr>
                <w:lang w:val="en-GB"/>
              </w:rPr>
              <w:t>c) for immigrants (as a response developed in a hurry to cope with the rising numbers of asylum</w:t>
            </w:r>
            <w:r>
              <w:rPr>
                <w:lang w:val="en-GB"/>
              </w:rPr>
              <w:t xml:space="preserve"> </w:t>
            </w:r>
            <w:r w:rsidRPr="00853048">
              <w:rPr>
                <w:lang w:val="en-GB"/>
              </w:rPr>
              <w:t>seekers in 2015) in 2017-2018</w:t>
            </w:r>
          </w:p>
          <w:p w14:paraId="001B5D3A" w14:textId="77777777" w:rsidR="00372F00" w:rsidRPr="00853048" w:rsidRDefault="00372F00" w:rsidP="00372F00">
            <w:pPr>
              <w:rPr>
                <w:lang w:val="en-GB"/>
              </w:rPr>
            </w:pPr>
            <w:r w:rsidRPr="00853048">
              <w:rPr>
                <w:lang w:val="en-GB"/>
              </w:rPr>
              <w:t>Al</w:t>
            </w:r>
            <w:r>
              <w:rPr>
                <w:lang w:val="en-GB"/>
              </w:rPr>
              <w:t>l</w:t>
            </w:r>
            <w:r w:rsidRPr="00853048">
              <w:rPr>
                <w:lang w:val="en-GB"/>
              </w:rPr>
              <w:t xml:space="preserve"> of</w:t>
            </w:r>
            <w:r>
              <w:rPr>
                <w:lang w:val="en-GB"/>
              </w:rPr>
              <w:t xml:space="preserve"> </w:t>
            </w:r>
            <w:r w:rsidRPr="00853048">
              <w:rPr>
                <w:lang w:val="en-GB"/>
              </w:rPr>
              <w:t>these skills programmes have had three goals:</w:t>
            </w:r>
          </w:p>
          <w:p w14:paraId="34D42AED" w14:textId="77777777" w:rsidR="00372F00" w:rsidRPr="00853048" w:rsidRDefault="00372F00" w:rsidP="00372F00">
            <w:pPr>
              <w:rPr>
                <w:lang w:val="en-GB"/>
              </w:rPr>
            </w:pPr>
            <w:r w:rsidRPr="00853048">
              <w:rPr>
                <w:lang w:val="en-GB"/>
              </w:rPr>
              <w:t xml:space="preserve">l. to </w:t>
            </w:r>
            <w:r w:rsidRPr="00033EC6">
              <w:rPr>
                <w:b/>
                <w:lang w:val="en-GB"/>
              </w:rPr>
              <w:t>raise the skill levels of the adults</w:t>
            </w:r>
            <w:r w:rsidRPr="00853048">
              <w:rPr>
                <w:lang w:val="en-GB"/>
              </w:rPr>
              <w:t xml:space="preserve"> </w:t>
            </w:r>
            <w:r w:rsidRPr="00033EC6">
              <w:rPr>
                <w:b/>
                <w:lang w:val="en-GB"/>
              </w:rPr>
              <w:t>without vocational qualifications</w:t>
            </w:r>
            <w:r w:rsidRPr="00853048">
              <w:rPr>
                <w:lang w:val="en-GB"/>
              </w:rPr>
              <w:t>,</w:t>
            </w:r>
          </w:p>
          <w:p w14:paraId="4A7F8A0F" w14:textId="77777777" w:rsidR="00372F00" w:rsidRDefault="00372F00" w:rsidP="00372F00">
            <w:pPr>
              <w:rPr>
                <w:lang w:val="en-GB"/>
              </w:rPr>
            </w:pPr>
            <w:r w:rsidRPr="00853048">
              <w:rPr>
                <w:lang w:val="en-GB"/>
              </w:rPr>
              <w:t xml:space="preserve">2. to develop the </w:t>
            </w:r>
            <w:r w:rsidRPr="00033EC6">
              <w:rPr>
                <w:b/>
                <w:lang w:val="en-GB"/>
              </w:rPr>
              <w:t>competence of teachers and VET providers</w:t>
            </w:r>
            <w:r w:rsidRPr="00853048">
              <w:rPr>
                <w:lang w:val="en-GB"/>
              </w:rPr>
              <w:t xml:space="preserve"> to support these new target groups </w:t>
            </w:r>
            <w:r>
              <w:rPr>
                <w:lang w:val="en-GB"/>
              </w:rPr>
              <w:t>in completing</w:t>
            </w:r>
            <w:r w:rsidRPr="00853048">
              <w:rPr>
                <w:lang w:val="en-GB"/>
              </w:rPr>
              <w:t xml:space="preserve"> their </w:t>
            </w:r>
            <w:r>
              <w:rPr>
                <w:lang w:val="en-GB"/>
              </w:rPr>
              <w:t>s</w:t>
            </w:r>
            <w:r w:rsidRPr="00853048">
              <w:rPr>
                <w:lang w:val="en-GB"/>
              </w:rPr>
              <w:t>tudies, and</w:t>
            </w:r>
          </w:p>
          <w:p w14:paraId="19E04003" w14:textId="77777777" w:rsidR="00372F00" w:rsidRDefault="00372F00" w:rsidP="00372F00">
            <w:pPr>
              <w:rPr>
                <w:lang w:val="en-GB"/>
              </w:rPr>
            </w:pPr>
            <w:r w:rsidRPr="00853048">
              <w:rPr>
                <w:lang w:val="en-GB"/>
              </w:rPr>
              <w:t>3</w:t>
            </w:r>
            <w:r>
              <w:rPr>
                <w:lang w:val="en-GB"/>
              </w:rPr>
              <w:t>. to prepare the VET providers f</w:t>
            </w:r>
            <w:r w:rsidRPr="00853048">
              <w:rPr>
                <w:lang w:val="en-GB"/>
              </w:rPr>
              <w:t>o</w:t>
            </w:r>
            <w:r>
              <w:rPr>
                <w:lang w:val="en-GB"/>
              </w:rPr>
              <w:t>r</w:t>
            </w:r>
            <w:r w:rsidRPr="00853048">
              <w:rPr>
                <w:lang w:val="en-GB"/>
              </w:rPr>
              <w:t xml:space="preserve"> the reform of vocational education.</w:t>
            </w:r>
          </w:p>
          <w:p w14:paraId="4B046F68" w14:textId="77777777" w:rsidR="00372F00" w:rsidRPr="00853048" w:rsidRDefault="00372F00" w:rsidP="00372F00">
            <w:pPr>
              <w:rPr>
                <w:lang w:val="en-GB"/>
              </w:rPr>
            </w:pPr>
          </w:p>
          <w:p w14:paraId="0432CB17" w14:textId="77777777" w:rsidR="00372F00" w:rsidRPr="00853048" w:rsidRDefault="00372F00" w:rsidP="00372F00">
            <w:pPr>
              <w:rPr>
                <w:lang w:val="en-GB"/>
              </w:rPr>
            </w:pPr>
            <w:r w:rsidRPr="00853048">
              <w:rPr>
                <w:lang w:val="en-GB"/>
              </w:rPr>
              <w:t xml:space="preserve">The aim of the </w:t>
            </w:r>
            <w:r>
              <w:rPr>
                <w:lang w:val="en-GB"/>
              </w:rPr>
              <w:t>work plan</w:t>
            </w:r>
            <w:r w:rsidRPr="00853048">
              <w:rPr>
                <w:lang w:val="en-GB"/>
              </w:rPr>
              <w:t xml:space="preserve"> is to make sure different VET providers are able to support these groups also </w:t>
            </w:r>
            <w:r>
              <w:rPr>
                <w:lang w:val="en-GB"/>
              </w:rPr>
              <w:t xml:space="preserve">following </w:t>
            </w:r>
            <w:r w:rsidRPr="00853048">
              <w:rPr>
                <w:lang w:val="en-GB"/>
              </w:rPr>
              <w:t>the reform.</w:t>
            </w:r>
          </w:p>
          <w:p w14:paraId="2BA5F0D2" w14:textId="77777777" w:rsidR="00372F00" w:rsidRPr="00853048" w:rsidRDefault="00372F00" w:rsidP="00372F00">
            <w:pPr>
              <w:rPr>
                <w:lang w:val="en-GB"/>
              </w:rPr>
            </w:pPr>
            <w:r w:rsidRPr="00853048">
              <w:rPr>
                <w:lang w:val="en-GB"/>
              </w:rPr>
              <w:t>The objectives are:</w:t>
            </w:r>
          </w:p>
          <w:p w14:paraId="18147C5D" w14:textId="77777777" w:rsidR="00372F00" w:rsidRDefault="00372F00" w:rsidP="00372F00">
            <w:pPr>
              <w:pStyle w:val="ListParagraph"/>
              <w:numPr>
                <w:ilvl w:val="0"/>
                <w:numId w:val="27"/>
              </w:numPr>
            </w:pPr>
            <w:r w:rsidRPr="0032138A">
              <w:t>To promote the use of good practices developed in skills programmes also after they now end</w:t>
            </w:r>
          </w:p>
          <w:p w14:paraId="64F3A79E" w14:textId="77777777" w:rsidR="00372F00" w:rsidRDefault="00372F00" w:rsidP="00372F00">
            <w:pPr>
              <w:pStyle w:val="ListParagraph"/>
              <w:numPr>
                <w:ilvl w:val="0"/>
                <w:numId w:val="27"/>
              </w:numPr>
            </w:pPr>
            <w:r w:rsidRPr="0032138A">
              <w:t xml:space="preserve">To seek inspiration from European countries, particularly Nordic ones, through cooperation with the European Basic Skills Network </w:t>
            </w:r>
            <w:r>
              <w:t>–</w:t>
            </w:r>
            <w:r w:rsidRPr="0032138A">
              <w:t xml:space="preserve"> EBSN</w:t>
            </w:r>
          </w:p>
          <w:p w14:paraId="72723C33" w14:textId="77777777" w:rsidR="00372F00" w:rsidRPr="0032138A" w:rsidRDefault="00372F00" w:rsidP="00372F00">
            <w:pPr>
              <w:pStyle w:val="ListParagraph"/>
              <w:numPr>
                <w:ilvl w:val="0"/>
                <w:numId w:val="27"/>
              </w:numPr>
            </w:pPr>
            <w:r w:rsidRPr="0032138A">
              <w:t>To make sure people in vulnerable positions have access to vocational education and that there is enough support available for them to finish their training and get qualifications. Activities include national workshops (as in earlier national coordination activities) and PLAs. The plan is to collect information and seek inspiration through cooperation with the EBSN and Nordic Network for Adult Learning (NVL).</w:t>
            </w:r>
          </w:p>
          <w:p w14:paraId="237C6EA2" w14:textId="77777777" w:rsidR="00372F00" w:rsidRDefault="00372F00" w:rsidP="00372F00">
            <w:pPr>
              <w:rPr>
                <w:lang w:val="en-GB"/>
              </w:rPr>
            </w:pPr>
          </w:p>
          <w:p w14:paraId="77AD0B4C" w14:textId="77777777" w:rsidR="00372F00" w:rsidRPr="00853048" w:rsidRDefault="00372F00" w:rsidP="00372F00">
            <w:pPr>
              <w:rPr>
                <w:lang w:val="en-GB"/>
              </w:rPr>
            </w:pPr>
            <w:r w:rsidRPr="00033EC6">
              <w:rPr>
                <w:b/>
                <w:lang w:val="en-GB"/>
              </w:rPr>
              <w:t>Target group</w:t>
            </w:r>
            <w:r w:rsidRPr="00853048">
              <w:rPr>
                <w:lang w:val="en-GB"/>
              </w:rPr>
              <w:t xml:space="preserve"> is l</w:t>
            </w:r>
            <w:r>
              <w:rPr>
                <w:lang w:val="en-GB"/>
              </w:rPr>
              <w:t>o</w:t>
            </w:r>
            <w:r w:rsidRPr="00853048">
              <w:rPr>
                <w:lang w:val="en-GB"/>
              </w:rPr>
              <w:t>w qualified and l</w:t>
            </w:r>
            <w:r>
              <w:rPr>
                <w:lang w:val="en-GB"/>
              </w:rPr>
              <w:t>o</w:t>
            </w:r>
            <w:r w:rsidRPr="00853048">
              <w:rPr>
                <w:lang w:val="en-GB"/>
              </w:rPr>
              <w:t>w skilled adults and adults in general - mainly without</w:t>
            </w:r>
          </w:p>
          <w:p w14:paraId="449769A1" w14:textId="77777777" w:rsidR="00372F00" w:rsidRDefault="00372F00" w:rsidP="00372F00">
            <w:pPr>
              <w:rPr>
                <w:lang w:val="en-GB"/>
              </w:rPr>
            </w:pPr>
            <w:r w:rsidRPr="00853048">
              <w:rPr>
                <w:lang w:val="en-GB"/>
              </w:rPr>
              <w:t xml:space="preserve">secondary level vocational qualifications. </w:t>
            </w:r>
          </w:p>
          <w:p w14:paraId="7FBC2B76" w14:textId="77777777" w:rsidR="00372F00" w:rsidRDefault="00372F00" w:rsidP="00372F00">
            <w:pPr>
              <w:rPr>
                <w:lang w:val="en-GB"/>
              </w:rPr>
            </w:pPr>
            <w:r w:rsidRPr="00853048">
              <w:rPr>
                <w:lang w:val="en-GB"/>
              </w:rPr>
              <w:t>Other target groups are VET providers and stakeholders</w:t>
            </w:r>
            <w:r>
              <w:rPr>
                <w:lang w:val="en-GB"/>
              </w:rPr>
              <w:t>.</w:t>
            </w:r>
          </w:p>
          <w:p w14:paraId="70DC563C" w14:textId="77777777" w:rsidR="00372F00" w:rsidRPr="00372F00" w:rsidRDefault="00372F00" w:rsidP="0015386E">
            <w:pPr>
              <w:rPr>
                <w:lang w:val="en-GB"/>
              </w:rPr>
            </w:pPr>
          </w:p>
        </w:tc>
      </w:tr>
      <w:tr w:rsidR="00372F00" w:rsidRPr="00512B50" w14:paraId="239B6682" w14:textId="77777777" w:rsidTr="0015386E">
        <w:trPr>
          <w:tblCellSpacing w:w="28" w:type="dxa"/>
        </w:trPr>
        <w:tc>
          <w:tcPr>
            <w:tcW w:w="1353" w:type="dxa"/>
          </w:tcPr>
          <w:p w14:paraId="25DA392A" w14:textId="77777777" w:rsidR="00372F00" w:rsidRPr="009A49C0" w:rsidRDefault="00372F00" w:rsidP="0015386E">
            <w:pPr>
              <w:rPr>
                <w:lang w:val="en-GB"/>
              </w:rPr>
            </w:pPr>
            <w:r>
              <w:rPr>
                <w:lang w:val="en-GB"/>
              </w:rPr>
              <w:t>Main outcomes:</w:t>
            </w:r>
          </w:p>
        </w:tc>
        <w:tc>
          <w:tcPr>
            <w:tcW w:w="7879" w:type="dxa"/>
          </w:tcPr>
          <w:p w14:paraId="3FCFD7ED" w14:textId="77777777" w:rsidR="00372F00" w:rsidRPr="000B1D30" w:rsidRDefault="00372F00" w:rsidP="0015386E">
            <w:pPr>
              <w:rPr>
                <w:lang w:val="en-GB"/>
              </w:rPr>
            </w:pPr>
            <w:r w:rsidRPr="00A40BB9">
              <w:rPr>
                <w:lang w:val="en-GB"/>
              </w:rPr>
              <w:t>Studies and publications;</w:t>
            </w:r>
            <w:r>
              <w:rPr>
                <w:lang w:val="en-GB"/>
              </w:rPr>
              <w:t xml:space="preserve"> w</w:t>
            </w:r>
            <w:r w:rsidRPr="00A40BB9">
              <w:rPr>
                <w:lang w:val="en-GB"/>
              </w:rPr>
              <w:t>orkshops and meetings.</w:t>
            </w:r>
          </w:p>
        </w:tc>
      </w:tr>
      <w:tr w:rsidR="00372F00" w:rsidRPr="00512B50" w14:paraId="06F2FE04" w14:textId="77777777" w:rsidTr="0015386E">
        <w:trPr>
          <w:tblCellSpacing w:w="28" w:type="dxa"/>
        </w:trPr>
        <w:tc>
          <w:tcPr>
            <w:tcW w:w="1353" w:type="dxa"/>
          </w:tcPr>
          <w:p w14:paraId="1BB840AD" w14:textId="77777777" w:rsidR="00372F00" w:rsidRPr="009A49C0" w:rsidRDefault="00372F00" w:rsidP="0015386E">
            <w:pPr>
              <w:rPr>
                <w:lang w:val="en-GB"/>
              </w:rPr>
            </w:pPr>
            <w:r w:rsidRPr="009A49C0">
              <w:rPr>
                <w:lang w:val="en-GB"/>
              </w:rPr>
              <w:t>Organisation contact details:</w:t>
            </w:r>
          </w:p>
        </w:tc>
        <w:tc>
          <w:tcPr>
            <w:tcW w:w="7879" w:type="dxa"/>
            <w:vAlign w:val="bottom"/>
          </w:tcPr>
          <w:p w14:paraId="0695F036" w14:textId="77777777" w:rsidR="00372F00" w:rsidRPr="00372F00" w:rsidRDefault="00372F00" w:rsidP="00372F00">
            <w:pPr>
              <w:rPr>
                <w:rFonts w:eastAsia="Arial"/>
                <w:bCs/>
                <w:szCs w:val="22"/>
                <w:lang w:val="fi-FI" w:eastAsia="en-US" w:bidi="en-US"/>
              </w:rPr>
            </w:pPr>
            <w:r w:rsidRPr="00372F00">
              <w:rPr>
                <w:rFonts w:eastAsia="Arial"/>
                <w:szCs w:val="22"/>
                <w:lang w:val="fi-FI" w:eastAsia="fi-FI" w:bidi="fi-FI"/>
              </w:rPr>
              <w:t xml:space="preserve">Opetus </w:t>
            </w:r>
            <w:r w:rsidRPr="00372F00">
              <w:rPr>
                <w:rFonts w:eastAsia="Arial"/>
                <w:szCs w:val="22"/>
                <w:lang w:val="fi-FI" w:eastAsia="de-DE" w:bidi="de-DE"/>
              </w:rPr>
              <w:t xml:space="preserve">ja </w:t>
            </w:r>
            <w:r w:rsidRPr="00372F00">
              <w:rPr>
                <w:rFonts w:eastAsia="Arial"/>
                <w:szCs w:val="22"/>
                <w:lang w:val="fi-FI" w:eastAsia="fi-FI" w:bidi="fi-FI"/>
              </w:rPr>
              <w:t>Kultturiministeriö</w:t>
            </w:r>
          </w:p>
          <w:p w14:paraId="412D0668" w14:textId="77777777" w:rsidR="00372F00" w:rsidRPr="00372F00" w:rsidRDefault="00372F00" w:rsidP="00372F00">
            <w:pPr>
              <w:rPr>
                <w:rFonts w:eastAsia="Arial"/>
                <w:bCs/>
                <w:szCs w:val="22"/>
                <w:lang w:val="fi-FI" w:eastAsia="en-US" w:bidi="en-US"/>
              </w:rPr>
            </w:pPr>
            <w:r w:rsidRPr="00372F00">
              <w:rPr>
                <w:rFonts w:eastAsia="Arial"/>
                <w:szCs w:val="22"/>
                <w:lang w:val="fi-FI" w:eastAsia="fi-FI" w:bidi="fi-FI"/>
              </w:rPr>
              <w:t>Meritullinkatu 10</w:t>
            </w:r>
          </w:p>
          <w:p w14:paraId="775BA5DC" w14:textId="77777777" w:rsidR="00372F00" w:rsidRPr="00372F00" w:rsidRDefault="00372F00" w:rsidP="00372F00">
            <w:pPr>
              <w:rPr>
                <w:rFonts w:eastAsia="Arial"/>
                <w:bCs/>
                <w:szCs w:val="22"/>
                <w:lang w:val="fi-FI" w:eastAsia="en-US" w:bidi="en-US"/>
              </w:rPr>
            </w:pPr>
            <w:r w:rsidRPr="00372F00">
              <w:rPr>
                <w:rFonts w:eastAsia="Arial"/>
                <w:szCs w:val="22"/>
                <w:lang w:val="fi-FI" w:eastAsia="fi-FI" w:bidi="fi-FI"/>
              </w:rPr>
              <w:t>Helsinki 00023,FI</w:t>
            </w:r>
          </w:p>
          <w:p w14:paraId="11F6E036" w14:textId="1919C3CF" w:rsidR="00372F00" w:rsidRPr="00512B50" w:rsidRDefault="00512B50" w:rsidP="00372F00">
            <w:pPr>
              <w:rPr>
                <w:rFonts w:eastAsia="Arial"/>
                <w:bCs/>
                <w:szCs w:val="22"/>
                <w:lang w:val="fr-BE" w:eastAsia="en-US" w:bidi="en-US"/>
              </w:rPr>
            </w:pPr>
            <w:r>
              <w:rPr>
                <w:rFonts w:eastAsia="Arial"/>
                <w:szCs w:val="22"/>
                <w:lang w:val="fr-BE" w:eastAsia="en-US" w:bidi="en-US"/>
              </w:rPr>
              <w:t>Phone</w:t>
            </w:r>
            <w:r w:rsidR="00372F00" w:rsidRPr="00512B50">
              <w:rPr>
                <w:rFonts w:eastAsia="Arial"/>
                <w:szCs w:val="22"/>
                <w:lang w:val="fr-BE" w:eastAsia="fi-FI" w:bidi="fi-FI"/>
              </w:rPr>
              <w:t>: +358295330398</w:t>
            </w:r>
          </w:p>
          <w:p w14:paraId="470431B0" w14:textId="5C144238" w:rsidR="00372F00" w:rsidRPr="00512B50" w:rsidRDefault="00372F00" w:rsidP="00372F00">
            <w:pPr>
              <w:rPr>
                <w:szCs w:val="22"/>
                <w:lang w:val="fr-BE"/>
              </w:rPr>
            </w:pPr>
            <w:r w:rsidRPr="00512B50">
              <w:rPr>
                <w:rFonts w:eastAsia="Arial"/>
                <w:bCs/>
                <w:szCs w:val="22"/>
                <w:lang w:val="fr-BE" w:eastAsia="fi-FI" w:bidi="fi-FI"/>
              </w:rPr>
              <w:t xml:space="preserve">Internet </w:t>
            </w:r>
            <w:r w:rsidR="00512B50" w:rsidRPr="00512B50">
              <w:rPr>
                <w:rFonts w:eastAsia="Arial"/>
                <w:bCs/>
                <w:szCs w:val="22"/>
                <w:lang w:val="fr-BE" w:eastAsia="en-US" w:bidi="en-US"/>
              </w:rPr>
              <w:t>site address</w:t>
            </w:r>
            <w:r w:rsidRPr="00512B50">
              <w:rPr>
                <w:rFonts w:eastAsia="Arial"/>
                <w:bCs/>
                <w:szCs w:val="22"/>
                <w:lang w:val="fr-BE" w:eastAsia="fi-FI" w:bidi="fi-FI"/>
              </w:rPr>
              <w:t>:</w:t>
            </w:r>
            <w:r w:rsidR="00512B50">
              <w:rPr>
                <w:rFonts w:eastAsia="Arial"/>
                <w:bCs/>
                <w:szCs w:val="22"/>
                <w:lang w:val="fr-BE" w:eastAsia="fi-FI" w:bidi="fi-FI"/>
              </w:rPr>
              <w:t xml:space="preserve"> </w:t>
            </w:r>
            <w:hyperlink r:id="rId10" w:history="1">
              <w:r w:rsidRPr="00512B50">
                <w:rPr>
                  <w:color w:val="0000FF"/>
                  <w:szCs w:val="22"/>
                  <w:u w:val="single"/>
                  <w:lang w:val="fr-BE" w:eastAsia="en-US" w:bidi="en-US"/>
                </w:rPr>
                <w:t>www.oph.fi/nao</w:t>
              </w:r>
            </w:hyperlink>
          </w:p>
        </w:tc>
      </w:tr>
    </w:tbl>
    <w:p w14:paraId="33078119" w14:textId="77777777" w:rsidR="00372F00" w:rsidRPr="00512B50" w:rsidRDefault="00372F00" w:rsidP="009F7FB2">
      <w:pPr>
        <w:rPr>
          <w:b/>
          <w:lang w:val="fr-BE"/>
        </w:rPr>
      </w:pPr>
    </w:p>
    <w:p w14:paraId="41F064EA" w14:textId="77777777" w:rsidR="00853048" w:rsidRPr="00512B50" w:rsidRDefault="00853048" w:rsidP="009F7FB2">
      <w:pPr>
        <w:rPr>
          <w:lang w:val="fr-BE"/>
        </w:rPr>
      </w:pPr>
    </w:p>
    <w:p w14:paraId="3E5C2DC3" w14:textId="77777777" w:rsidR="00346B23" w:rsidRPr="00512B50" w:rsidRDefault="00346B23" w:rsidP="009F7FB2">
      <w:pPr>
        <w:rPr>
          <w:b/>
          <w:lang w:val="fr-BE"/>
        </w:rPr>
      </w:pPr>
    </w:p>
    <w:p w14:paraId="715479FD" w14:textId="77777777" w:rsidR="0032138A" w:rsidRPr="00512B50" w:rsidRDefault="0032138A" w:rsidP="009F7FB2">
      <w:pPr>
        <w:rPr>
          <w:b/>
          <w:lang w:val="fr-BE"/>
        </w:rPr>
      </w:pPr>
    </w:p>
    <w:p w14:paraId="50D8CB2E" w14:textId="77777777" w:rsidR="009F7FB2" w:rsidRPr="00512B50" w:rsidRDefault="009F7FB2">
      <w:pPr>
        <w:rPr>
          <w:b/>
          <w:lang w:val="fr-BE"/>
        </w:rPr>
      </w:pPr>
      <w:r w:rsidRPr="00512B50">
        <w:rPr>
          <w:b/>
          <w:lang w:val="fr-BE"/>
        </w:rPr>
        <w:br w:type="page"/>
      </w:r>
    </w:p>
    <w:p w14:paraId="27F78FAF" w14:textId="77777777" w:rsidR="00372F00" w:rsidRPr="00372F00" w:rsidRDefault="00372F00" w:rsidP="00372F0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it-IT"/>
        </w:rPr>
      </w:pPr>
      <w:bookmarkStart w:id="22" w:name="_Toc498008875"/>
      <w:r w:rsidRPr="00372F00">
        <w:rPr>
          <w:lang w:val="it-IT"/>
        </w:rPr>
        <w:lastRenderedPageBreak/>
        <w:t xml:space="preserve">REFERENCE: </w:t>
      </w:r>
      <w:r w:rsidRPr="00372F00">
        <w:rPr>
          <w:lang w:val="it-IT" w:eastAsia="en-US" w:bidi="en-US"/>
        </w:rPr>
        <w:t>592061-EPP-1-2017-1-FR-EPPKA3-AL-AGENDA</w:t>
      </w:r>
      <w:bookmarkEnd w:id="22"/>
    </w:p>
    <w:p w14:paraId="5F4FFC99" w14:textId="77777777" w:rsidR="00372F00" w:rsidRPr="00372F00" w:rsidRDefault="00372F00" w:rsidP="00372F00">
      <w:pPr>
        <w:pStyle w:val="Heading1"/>
        <w:pBdr>
          <w:bottom w:val="single" w:sz="4" w:space="1" w:color="auto"/>
        </w:pBdr>
        <w:rPr>
          <w:sz w:val="24"/>
        </w:rPr>
      </w:pPr>
      <w:bookmarkStart w:id="23" w:name="_Toc498008876"/>
      <w:r w:rsidRPr="00372F00">
        <w:rPr>
          <w:sz w:val="24"/>
        </w:rPr>
        <w:t xml:space="preserve">TITLE: </w:t>
      </w:r>
      <w:r w:rsidRPr="00372F00">
        <w:rPr>
          <w:sz w:val="24"/>
          <w:lang w:bidi="en-US"/>
        </w:rPr>
        <w:t>National Coordinators for Adult Learning Work Plan - France</w:t>
      </w:r>
      <w:bookmarkEnd w:id="23"/>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372F00" w:rsidRPr="00512B50" w14:paraId="2375ED2D" w14:textId="77777777" w:rsidTr="0015386E">
        <w:trPr>
          <w:tblCellSpacing w:w="28" w:type="dxa"/>
        </w:trPr>
        <w:tc>
          <w:tcPr>
            <w:tcW w:w="1353" w:type="dxa"/>
          </w:tcPr>
          <w:p w14:paraId="1A9A5320" w14:textId="77777777" w:rsidR="00372F00" w:rsidRDefault="00372F00" w:rsidP="0015386E">
            <w:r>
              <w:t>Description:</w:t>
            </w:r>
          </w:p>
        </w:tc>
        <w:tc>
          <w:tcPr>
            <w:tcW w:w="7879" w:type="dxa"/>
          </w:tcPr>
          <w:p w14:paraId="2D73A86D" w14:textId="77777777" w:rsidR="00372F00" w:rsidRDefault="00372F00" w:rsidP="00372F00">
            <w:pPr>
              <w:rPr>
                <w:lang w:val="en"/>
              </w:rPr>
            </w:pPr>
            <w:r>
              <w:rPr>
                <w:lang w:val="en"/>
              </w:rPr>
              <w:t xml:space="preserve">The objective of this current work plan is to provide support to key players in adult education and training in France in their initiatives for </w:t>
            </w:r>
            <w:r w:rsidRPr="001B448D">
              <w:rPr>
                <w:b/>
                <w:lang w:val="en"/>
              </w:rPr>
              <w:t>better participation of low-skilled adults in training</w:t>
            </w:r>
            <w:r>
              <w:rPr>
                <w:lang w:val="en"/>
              </w:rPr>
              <w:t xml:space="preserve">, </w:t>
            </w:r>
            <w:r w:rsidRPr="001B448D">
              <w:rPr>
                <w:b/>
                <w:lang w:val="en"/>
              </w:rPr>
              <w:t>in connection with the improvement of training in basic skills and the needs of employers.</w:t>
            </w:r>
            <w:r>
              <w:rPr>
                <w:lang w:val="en"/>
              </w:rPr>
              <w:t xml:space="preserve"> The coordination of the steering committee and the animation of the working groups constitute the core activities: the steering committee is a decision-making body; working groups will be launched for studies and experiments on </w:t>
            </w:r>
            <w:r w:rsidRPr="001B448D">
              <w:rPr>
                <w:b/>
                <w:lang w:val="en"/>
              </w:rPr>
              <w:t>work-based training and accessibility of basic skills training</w:t>
            </w:r>
            <w:r>
              <w:rPr>
                <w:lang w:val="en"/>
              </w:rPr>
              <w:t xml:space="preserve">. </w:t>
            </w:r>
          </w:p>
          <w:p w14:paraId="4911211C" w14:textId="77777777" w:rsidR="00372F00" w:rsidRDefault="00372F00" w:rsidP="00372F00">
            <w:pPr>
              <w:rPr>
                <w:lang w:val="en-GB"/>
              </w:rPr>
            </w:pPr>
            <w:r w:rsidRPr="00C77398">
              <w:rPr>
                <w:lang w:val="en-GB"/>
              </w:rPr>
              <w:t>The European dimension of the project, through the selection of key players to participate in exchanges, will be strengthened, and the tools put in place since 2012 will be disseminated and capitali</w:t>
            </w:r>
            <w:r>
              <w:rPr>
                <w:lang w:val="en-GB"/>
              </w:rPr>
              <w:t>s</w:t>
            </w:r>
            <w:r w:rsidRPr="00C77398">
              <w:rPr>
                <w:lang w:val="en-GB"/>
              </w:rPr>
              <w:t xml:space="preserve">ed </w:t>
            </w:r>
            <w:r>
              <w:rPr>
                <w:lang w:val="en-GB"/>
              </w:rPr>
              <w:t xml:space="preserve">on </w:t>
            </w:r>
            <w:r w:rsidRPr="00C77398">
              <w:rPr>
                <w:lang w:val="en-GB"/>
              </w:rPr>
              <w:t>via a valorisation strategy.</w:t>
            </w:r>
          </w:p>
          <w:p w14:paraId="312FFBE6" w14:textId="77777777" w:rsidR="00372F00" w:rsidRDefault="00372F00" w:rsidP="00372F00">
            <w:pPr>
              <w:rPr>
                <w:lang w:val="en-GB"/>
              </w:rPr>
            </w:pPr>
          </w:p>
          <w:p w14:paraId="18DF8065" w14:textId="77777777" w:rsidR="00372F00" w:rsidRPr="00922E8B" w:rsidRDefault="00372F00" w:rsidP="00372F00">
            <w:pPr>
              <w:rPr>
                <w:lang w:val="en-GB"/>
              </w:rPr>
            </w:pPr>
            <w:r w:rsidRPr="00922E8B">
              <w:rPr>
                <w:lang w:val="en-GB"/>
              </w:rPr>
              <w:t>The target groups are actors in general and continuing</w:t>
            </w:r>
            <w:r>
              <w:rPr>
                <w:lang w:val="en-GB"/>
              </w:rPr>
              <w:t xml:space="preserve"> vocational</w:t>
            </w:r>
            <w:r w:rsidRPr="00922E8B">
              <w:rPr>
                <w:lang w:val="en-GB"/>
              </w:rPr>
              <w:t xml:space="preserve"> </w:t>
            </w:r>
            <w:r>
              <w:rPr>
                <w:lang w:val="en-GB"/>
              </w:rPr>
              <w:t>education and training</w:t>
            </w:r>
            <w:r w:rsidRPr="00922E8B">
              <w:rPr>
                <w:lang w:val="en-GB"/>
              </w:rPr>
              <w:t xml:space="preserve">, represented on the steering committee, guidance and integration actors, companies, </w:t>
            </w:r>
            <w:r>
              <w:rPr>
                <w:lang w:val="en-GB"/>
              </w:rPr>
              <w:t>as well as</w:t>
            </w:r>
            <w:r w:rsidRPr="00922E8B">
              <w:rPr>
                <w:lang w:val="en-GB"/>
              </w:rPr>
              <w:t xml:space="preserve"> low-skilled adults who </w:t>
            </w:r>
            <w:r>
              <w:rPr>
                <w:lang w:val="en-GB"/>
              </w:rPr>
              <w:t>require a</w:t>
            </w:r>
            <w:r w:rsidRPr="00922E8B">
              <w:rPr>
                <w:lang w:val="en-GB"/>
              </w:rPr>
              <w:t xml:space="preserve"> training offer</w:t>
            </w:r>
            <w:r>
              <w:rPr>
                <w:lang w:val="en-GB"/>
              </w:rPr>
              <w:t xml:space="preserve"> of</w:t>
            </w:r>
            <w:r w:rsidRPr="00922E8B">
              <w:rPr>
                <w:lang w:val="en-GB"/>
              </w:rPr>
              <w:t xml:space="preserve"> basic skills or work-based training.</w:t>
            </w:r>
          </w:p>
          <w:p w14:paraId="514D745D" w14:textId="77777777" w:rsidR="00372F00" w:rsidRPr="00372F00" w:rsidRDefault="00372F00" w:rsidP="0015386E">
            <w:pPr>
              <w:rPr>
                <w:lang w:val="en-GB"/>
              </w:rPr>
            </w:pPr>
            <w:r w:rsidRPr="00922E8B">
              <w:rPr>
                <w:lang w:val="en-GB"/>
              </w:rPr>
              <w:t>These actions are intended to make the steering committee sustainable as a body bringing together the key players in adult education</w:t>
            </w:r>
            <w:r>
              <w:rPr>
                <w:lang w:val="en-GB"/>
              </w:rPr>
              <w:t xml:space="preserve"> and training</w:t>
            </w:r>
            <w:r w:rsidRPr="00922E8B">
              <w:rPr>
                <w:lang w:val="en-GB"/>
              </w:rPr>
              <w:t>; to support these actors in the implementation of the reform of vocational training, and to strengthen their knowledge of European texts and arrangements in</w:t>
            </w:r>
            <w:r>
              <w:rPr>
                <w:lang w:val="en-GB"/>
              </w:rPr>
              <w:t xml:space="preserve"> the field of adult learning.</w:t>
            </w:r>
          </w:p>
        </w:tc>
      </w:tr>
      <w:tr w:rsidR="00372F00" w:rsidRPr="00512B50" w14:paraId="7035FE95" w14:textId="77777777" w:rsidTr="0015386E">
        <w:trPr>
          <w:tblCellSpacing w:w="28" w:type="dxa"/>
        </w:trPr>
        <w:tc>
          <w:tcPr>
            <w:tcW w:w="1353" w:type="dxa"/>
          </w:tcPr>
          <w:p w14:paraId="7E18A592" w14:textId="77777777" w:rsidR="00372F00" w:rsidRPr="009A49C0" w:rsidRDefault="00372F00" w:rsidP="0015386E">
            <w:pPr>
              <w:rPr>
                <w:lang w:val="en-GB"/>
              </w:rPr>
            </w:pPr>
            <w:r>
              <w:rPr>
                <w:lang w:val="en-GB"/>
              </w:rPr>
              <w:t>Main outcomes:</w:t>
            </w:r>
          </w:p>
        </w:tc>
        <w:tc>
          <w:tcPr>
            <w:tcW w:w="7879" w:type="dxa"/>
          </w:tcPr>
          <w:p w14:paraId="1294C428" w14:textId="77777777" w:rsidR="00372F00" w:rsidRPr="000B1D30" w:rsidRDefault="00372F00" w:rsidP="0015386E">
            <w:pPr>
              <w:rPr>
                <w:lang w:val="en-GB"/>
              </w:rPr>
            </w:pPr>
            <w:r w:rsidRPr="00A40BB9">
              <w:rPr>
                <w:lang w:val="en-GB"/>
              </w:rPr>
              <w:t>Compendium or guide;</w:t>
            </w:r>
            <w:r>
              <w:rPr>
                <w:lang w:val="en-GB"/>
              </w:rPr>
              <w:t xml:space="preserve"> s</w:t>
            </w:r>
            <w:r w:rsidRPr="00A40BB9">
              <w:rPr>
                <w:lang w:val="en-GB"/>
              </w:rPr>
              <w:t>tudy visits;</w:t>
            </w:r>
            <w:r>
              <w:rPr>
                <w:lang w:val="en-GB"/>
              </w:rPr>
              <w:t xml:space="preserve"> w</w:t>
            </w:r>
            <w:r w:rsidRPr="00A40BB9">
              <w:rPr>
                <w:lang w:val="en-GB"/>
              </w:rPr>
              <w:t>orkshops and meetings.</w:t>
            </w:r>
          </w:p>
        </w:tc>
      </w:tr>
      <w:tr w:rsidR="00372F00" w:rsidRPr="00512B50" w14:paraId="2F6C386D" w14:textId="77777777" w:rsidTr="0015386E">
        <w:trPr>
          <w:tblCellSpacing w:w="28" w:type="dxa"/>
        </w:trPr>
        <w:tc>
          <w:tcPr>
            <w:tcW w:w="1353" w:type="dxa"/>
          </w:tcPr>
          <w:p w14:paraId="627481FA" w14:textId="77777777" w:rsidR="00372F00" w:rsidRPr="009A49C0" w:rsidRDefault="00372F00" w:rsidP="0015386E">
            <w:pPr>
              <w:rPr>
                <w:lang w:val="en-GB"/>
              </w:rPr>
            </w:pPr>
            <w:r w:rsidRPr="009A49C0">
              <w:rPr>
                <w:lang w:val="en-GB"/>
              </w:rPr>
              <w:t>Organisation contact details:</w:t>
            </w:r>
          </w:p>
        </w:tc>
        <w:tc>
          <w:tcPr>
            <w:tcW w:w="7879" w:type="dxa"/>
            <w:vAlign w:val="bottom"/>
          </w:tcPr>
          <w:p w14:paraId="2AAB4A95" w14:textId="77777777" w:rsidR="00372F00" w:rsidRPr="00372F00" w:rsidRDefault="00372F00" w:rsidP="00372F00">
            <w:pPr>
              <w:rPr>
                <w:b/>
                <w:szCs w:val="22"/>
                <w:lang w:val="fr-BE"/>
              </w:rPr>
            </w:pPr>
            <w:r w:rsidRPr="00372F00">
              <w:rPr>
                <w:rStyle w:val="Bodytext2NotBold"/>
                <w:rFonts w:ascii="Times New Roman" w:hAnsi="Times New Roman" w:cs="Times New Roman"/>
                <w:b w:val="0"/>
                <w:sz w:val="22"/>
                <w:szCs w:val="22"/>
                <w:lang w:val="fr-FR" w:eastAsia="fr-FR" w:bidi="fr-FR"/>
              </w:rPr>
              <w:t xml:space="preserve">AGENCE </w:t>
            </w:r>
            <w:r w:rsidRPr="00372F00">
              <w:rPr>
                <w:rStyle w:val="Bodytext2NotBold"/>
                <w:rFonts w:ascii="Times New Roman" w:hAnsi="Times New Roman" w:cs="Times New Roman"/>
                <w:b w:val="0"/>
                <w:sz w:val="22"/>
                <w:szCs w:val="22"/>
                <w:lang w:val="fr-BE"/>
              </w:rPr>
              <w:t xml:space="preserve">ERASMUS+ FRANCE </w:t>
            </w:r>
            <w:r w:rsidRPr="00372F00">
              <w:rPr>
                <w:rStyle w:val="Bodytext2NotBold"/>
                <w:rFonts w:ascii="Times New Roman" w:hAnsi="Times New Roman" w:cs="Times New Roman"/>
                <w:b w:val="0"/>
                <w:sz w:val="22"/>
                <w:szCs w:val="22"/>
                <w:lang w:val="bg-BG" w:eastAsia="bg-BG" w:bidi="bg-BG"/>
              </w:rPr>
              <w:t xml:space="preserve">/ </w:t>
            </w:r>
            <w:r w:rsidRPr="00372F00">
              <w:rPr>
                <w:rStyle w:val="Bodytext2NotBold"/>
                <w:rFonts w:ascii="Times New Roman" w:hAnsi="Times New Roman" w:cs="Times New Roman"/>
                <w:b w:val="0"/>
                <w:sz w:val="22"/>
                <w:szCs w:val="22"/>
                <w:lang w:val="fr-BE"/>
              </w:rPr>
              <w:t>EDUCATION FORMATION</w:t>
            </w:r>
          </w:p>
          <w:p w14:paraId="08590C26" w14:textId="77777777" w:rsidR="00372F00" w:rsidRPr="00372F00" w:rsidRDefault="00372F00" w:rsidP="00372F00">
            <w:pPr>
              <w:rPr>
                <w:b/>
                <w:szCs w:val="22"/>
                <w:lang w:val="fr-BE"/>
              </w:rPr>
            </w:pPr>
            <w:r w:rsidRPr="00372F00">
              <w:rPr>
                <w:rStyle w:val="Bodytext2NotBold"/>
                <w:rFonts w:ascii="Times New Roman" w:hAnsi="Times New Roman" w:cs="Times New Roman"/>
                <w:b w:val="0"/>
                <w:sz w:val="22"/>
                <w:szCs w:val="22"/>
                <w:lang w:val="fr-FR" w:eastAsia="fr-FR" w:bidi="fr-FR"/>
              </w:rPr>
              <w:t xml:space="preserve">QUAI DES </w:t>
            </w:r>
            <w:r w:rsidRPr="00372F00">
              <w:rPr>
                <w:rStyle w:val="Bodytext2NotBold"/>
                <w:rFonts w:ascii="Times New Roman" w:hAnsi="Times New Roman" w:cs="Times New Roman"/>
                <w:b w:val="0"/>
                <w:sz w:val="22"/>
                <w:szCs w:val="22"/>
                <w:lang w:val="fr-BE"/>
              </w:rPr>
              <w:t>CHARTRONS 24-25</w:t>
            </w:r>
          </w:p>
          <w:p w14:paraId="5B33D55C" w14:textId="77777777" w:rsidR="00372F00" w:rsidRPr="00372F00" w:rsidRDefault="00372F00" w:rsidP="00372F00">
            <w:pPr>
              <w:rPr>
                <w:b/>
                <w:szCs w:val="22"/>
                <w:lang w:val="fr-BE"/>
              </w:rPr>
            </w:pPr>
            <w:r w:rsidRPr="00372F00">
              <w:rPr>
                <w:rStyle w:val="Bodytext2NotBold"/>
                <w:rFonts w:ascii="Times New Roman" w:hAnsi="Times New Roman" w:cs="Times New Roman"/>
                <w:b w:val="0"/>
                <w:sz w:val="22"/>
                <w:szCs w:val="22"/>
                <w:lang w:val="fr-BE"/>
              </w:rPr>
              <w:t xml:space="preserve">BORDEAUX </w:t>
            </w:r>
            <w:r w:rsidRPr="00372F00">
              <w:rPr>
                <w:rStyle w:val="Bodytext2NotBold"/>
                <w:rFonts w:ascii="Times New Roman" w:hAnsi="Times New Roman" w:cs="Times New Roman"/>
                <w:b w:val="0"/>
                <w:sz w:val="22"/>
                <w:szCs w:val="22"/>
                <w:lang w:val="fr-FR" w:eastAsia="fr-FR" w:bidi="fr-FR"/>
              </w:rPr>
              <w:t xml:space="preserve">CEDEX </w:t>
            </w:r>
            <w:r w:rsidRPr="00372F00">
              <w:rPr>
                <w:rStyle w:val="Bodytext2NotBold"/>
                <w:rFonts w:ascii="Times New Roman" w:hAnsi="Times New Roman" w:cs="Times New Roman"/>
                <w:b w:val="0"/>
                <w:sz w:val="22"/>
                <w:szCs w:val="22"/>
                <w:lang w:val="fr-BE"/>
              </w:rPr>
              <w:t>33080,</w:t>
            </w:r>
            <w:r>
              <w:rPr>
                <w:rStyle w:val="Bodytext2NotBold"/>
                <w:rFonts w:ascii="Times New Roman" w:hAnsi="Times New Roman" w:cs="Times New Roman"/>
                <w:b w:val="0"/>
                <w:sz w:val="22"/>
                <w:szCs w:val="22"/>
                <w:lang w:val="fr-BE"/>
              </w:rPr>
              <w:t xml:space="preserve"> </w:t>
            </w:r>
            <w:r w:rsidRPr="00372F00">
              <w:rPr>
                <w:rStyle w:val="Bodytext2NotBold"/>
                <w:rFonts w:ascii="Times New Roman" w:hAnsi="Times New Roman" w:cs="Times New Roman"/>
                <w:b w:val="0"/>
                <w:sz w:val="22"/>
                <w:szCs w:val="22"/>
                <w:lang w:val="fr-BE"/>
              </w:rPr>
              <w:t>FR</w:t>
            </w:r>
          </w:p>
          <w:p w14:paraId="6E8D162B" w14:textId="2E0E1715" w:rsidR="00372F00" w:rsidRPr="00372F00" w:rsidRDefault="00372F00" w:rsidP="00372F00">
            <w:pPr>
              <w:rPr>
                <w:b/>
                <w:szCs w:val="22"/>
                <w:lang w:val="fr-BE"/>
              </w:rPr>
            </w:pPr>
            <w:r w:rsidRPr="00372F00">
              <w:rPr>
                <w:rStyle w:val="Bodytext2NotBold"/>
                <w:rFonts w:ascii="Times New Roman" w:hAnsi="Times New Roman" w:cs="Times New Roman"/>
                <w:b w:val="0"/>
                <w:sz w:val="22"/>
                <w:szCs w:val="22"/>
                <w:lang w:val="fr-BE"/>
              </w:rPr>
              <w:t>Phone: +33 5 56 00 94 19</w:t>
            </w:r>
          </w:p>
          <w:p w14:paraId="3598511B" w14:textId="0C798C75" w:rsidR="00372F00" w:rsidRPr="00372F00" w:rsidRDefault="00372F00" w:rsidP="00372F00">
            <w:pPr>
              <w:rPr>
                <w:szCs w:val="22"/>
                <w:lang w:val="fr-BE"/>
              </w:rPr>
            </w:pPr>
            <w:r w:rsidRPr="003E5645">
              <w:rPr>
                <w:rStyle w:val="Bodytext2NotBold"/>
                <w:rFonts w:ascii="Times New Roman" w:hAnsi="Times New Roman" w:cs="Times New Roman"/>
                <w:b w:val="0"/>
                <w:sz w:val="22"/>
                <w:szCs w:val="22"/>
                <w:lang w:val="fr-BE"/>
              </w:rPr>
              <w:t>Internet site address</w:t>
            </w:r>
            <w:r w:rsidRPr="00372F00">
              <w:rPr>
                <w:rStyle w:val="Bodytext2NotBold"/>
                <w:rFonts w:ascii="Times New Roman" w:hAnsi="Times New Roman" w:cs="Times New Roman"/>
                <w:b w:val="0"/>
                <w:sz w:val="22"/>
                <w:szCs w:val="22"/>
                <w:lang w:val="fr-BE"/>
              </w:rPr>
              <w:t xml:space="preserve">: </w:t>
            </w:r>
            <w:hyperlink r:id="rId11" w:history="1">
              <w:r w:rsidRPr="00512B50">
                <w:rPr>
                  <w:rStyle w:val="Hyperlink"/>
                  <w:szCs w:val="22"/>
                  <w:lang w:val="fr-BE"/>
                </w:rPr>
                <w:t>http://www.agence-erasmus.fr</w:t>
              </w:r>
            </w:hyperlink>
          </w:p>
        </w:tc>
      </w:tr>
    </w:tbl>
    <w:p w14:paraId="65BD693D" w14:textId="77777777" w:rsidR="00372F00" w:rsidRPr="00372F00" w:rsidRDefault="00372F00" w:rsidP="009F7FB2">
      <w:pPr>
        <w:rPr>
          <w:b/>
          <w:lang w:val="fr-BE"/>
        </w:rPr>
      </w:pPr>
    </w:p>
    <w:p w14:paraId="2E7B397B" w14:textId="77777777" w:rsidR="00712E6D" w:rsidRPr="00372F00" w:rsidRDefault="00712E6D" w:rsidP="009F7FB2">
      <w:pPr>
        <w:rPr>
          <w:lang w:val="fr-BE"/>
        </w:rPr>
      </w:pPr>
    </w:p>
    <w:p w14:paraId="4858E1E0" w14:textId="77777777" w:rsidR="00A40BB9" w:rsidRPr="00372F00" w:rsidRDefault="00A40BB9" w:rsidP="009F7FB2">
      <w:pPr>
        <w:rPr>
          <w:b/>
          <w:lang w:val="fr-BE"/>
        </w:rPr>
      </w:pPr>
    </w:p>
    <w:p w14:paraId="14DE1F13" w14:textId="77777777" w:rsidR="0032138A" w:rsidRPr="00372F00" w:rsidRDefault="0032138A" w:rsidP="009F7FB2">
      <w:pPr>
        <w:rPr>
          <w:b/>
          <w:lang w:val="fr-BE"/>
        </w:rPr>
      </w:pPr>
    </w:p>
    <w:p w14:paraId="285AE76F" w14:textId="77777777" w:rsidR="009F7FB2" w:rsidRPr="00372F00" w:rsidRDefault="009F7FB2">
      <w:pPr>
        <w:rPr>
          <w:b/>
          <w:lang w:val="fr-BE"/>
        </w:rPr>
      </w:pPr>
      <w:r w:rsidRPr="00372F00">
        <w:rPr>
          <w:b/>
          <w:lang w:val="fr-BE"/>
        </w:rPr>
        <w:br w:type="page"/>
      </w:r>
    </w:p>
    <w:p w14:paraId="426D4466" w14:textId="77777777" w:rsidR="00372F00" w:rsidRPr="001F6E69" w:rsidRDefault="00372F00" w:rsidP="00372F0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es-ES"/>
        </w:rPr>
      </w:pPr>
      <w:bookmarkStart w:id="24" w:name="_Toc498008877"/>
      <w:r w:rsidRPr="001F6E69">
        <w:rPr>
          <w:lang w:val="es-ES"/>
        </w:rPr>
        <w:lastRenderedPageBreak/>
        <w:t xml:space="preserve">REFERENCE: </w:t>
      </w:r>
      <w:r w:rsidRPr="001F6E69">
        <w:rPr>
          <w:lang w:val="es-ES" w:bidi="en-US"/>
        </w:rPr>
        <w:t>592047-EPP-1-2017-1-DE-EPPKA3-AL-AGENDA</w:t>
      </w:r>
      <w:bookmarkEnd w:id="24"/>
    </w:p>
    <w:p w14:paraId="74E5C3EF" w14:textId="77777777" w:rsidR="00372F00" w:rsidRPr="00372F00" w:rsidRDefault="00372F00" w:rsidP="00372F00">
      <w:pPr>
        <w:pStyle w:val="Heading1"/>
        <w:pBdr>
          <w:bottom w:val="single" w:sz="4" w:space="1" w:color="auto"/>
        </w:pBdr>
        <w:rPr>
          <w:sz w:val="24"/>
        </w:rPr>
      </w:pPr>
      <w:bookmarkStart w:id="25" w:name="_Toc498008878"/>
      <w:r w:rsidRPr="00372F00">
        <w:rPr>
          <w:sz w:val="24"/>
        </w:rPr>
        <w:t xml:space="preserve">TITLE: </w:t>
      </w:r>
      <w:r w:rsidRPr="00372F00">
        <w:rPr>
          <w:sz w:val="24"/>
          <w:lang w:bidi="en-US"/>
        </w:rPr>
        <w:t>National Coordinators for the implementation of the EU Agenda for Adult</w:t>
      </w:r>
      <w:r>
        <w:rPr>
          <w:sz w:val="24"/>
          <w:lang w:bidi="en-US"/>
        </w:rPr>
        <w:t xml:space="preserve"> </w:t>
      </w:r>
      <w:r w:rsidRPr="00372F00">
        <w:rPr>
          <w:sz w:val="24"/>
          <w:lang w:bidi="en-US"/>
        </w:rPr>
        <w:t>Learning - Deutschland</w:t>
      </w:r>
      <w:bookmarkEnd w:id="25"/>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372F00" w:rsidRPr="00512B50" w14:paraId="797B895B" w14:textId="77777777" w:rsidTr="0015386E">
        <w:trPr>
          <w:tblCellSpacing w:w="28" w:type="dxa"/>
        </w:trPr>
        <w:tc>
          <w:tcPr>
            <w:tcW w:w="1353" w:type="dxa"/>
          </w:tcPr>
          <w:p w14:paraId="2D9AA196" w14:textId="77777777" w:rsidR="00372F00" w:rsidRDefault="00372F00" w:rsidP="0015386E">
            <w:r>
              <w:t>Description:</w:t>
            </w:r>
          </w:p>
        </w:tc>
        <w:tc>
          <w:tcPr>
            <w:tcW w:w="7879" w:type="dxa"/>
          </w:tcPr>
          <w:p w14:paraId="2035B16A" w14:textId="77777777" w:rsidR="00FF4C33" w:rsidRPr="00FF4C33" w:rsidRDefault="00FF4C33" w:rsidP="00FF4C33">
            <w:pPr>
              <w:rPr>
                <w:color w:val="222222"/>
                <w:szCs w:val="22"/>
                <w:lang w:val="en"/>
              </w:rPr>
            </w:pPr>
            <w:r w:rsidRPr="00FF4C33">
              <w:rPr>
                <w:szCs w:val="22"/>
                <w:lang w:val="en-GB"/>
              </w:rPr>
              <w:t>According to the last Adult Education Survey, the participation in further education in Germany has risen, in contrast to results previous years. Other surveys, such as the European Labour Force Survey, continue to depict the participation rate in Germany below the EU average and far from the benchmarks agreed under the ET 2020 strategy. The national coordination of the European Agenda for Adult Education (NKS Agenda EN) therefore intends to highlight the importance of adult education in the continuum of lifelong learning and to promote the importance of adult education for the employability and personal development of the individual.</w:t>
            </w:r>
          </w:p>
          <w:p w14:paraId="46E3F2A5" w14:textId="77777777" w:rsidR="00FF4C33" w:rsidRPr="00FF4C33" w:rsidRDefault="00FF4C33" w:rsidP="00FF4C33">
            <w:pPr>
              <w:rPr>
                <w:szCs w:val="22"/>
                <w:lang w:val="en-GB"/>
              </w:rPr>
            </w:pPr>
            <w:r w:rsidRPr="00FF4C33">
              <w:rPr>
                <w:color w:val="222222"/>
                <w:szCs w:val="22"/>
                <w:lang w:val="en"/>
              </w:rPr>
              <w:t>As in the past funding periods, "</w:t>
            </w:r>
            <w:r w:rsidRPr="00FF4C33">
              <w:rPr>
                <w:b/>
                <w:color w:val="222222"/>
                <w:szCs w:val="22"/>
                <w:lang w:val="en"/>
              </w:rPr>
              <w:t>Basic education</w:t>
            </w:r>
            <w:r w:rsidRPr="00FF4C33">
              <w:rPr>
                <w:color w:val="222222"/>
                <w:szCs w:val="22"/>
                <w:lang w:val="en"/>
              </w:rPr>
              <w:t>" will be the National Coordination priority subject area until 2019. In addition, there is a focus on the Recommendation "Upskilling Pathways". Thus the topics "</w:t>
            </w:r>
            <w:r w:rsidRPr="00FF4C33">
              <w:rPr>
                <w:b/>
                <w:color w:val="222222"/>
                <w:szCs w:val="22"/>
                <w:lang w:val="en"/>
              </w:rPr>
              <w:t>skills assessment</w:t>
            </w:r>
            <w:r w:rsidRPr="00FF4C33">
              <w:rPr>
                <w:color w:val="222222"/>
                <w:szCs w:val="22"/>
                <w:lang w:val="en"/>
              </w:rPr>
              <w:t>" and "recognition / validation" are the second priority. The national Monitoring Committee approved this plan in March 2017, the Erasmus + subcommittees for vocational education and adult education were also informed accordingly. The NKS Agenda will cooperate closely with key stakeholders, for example, close cooperation with the Decade of Literacy and Basic Education (BiBB)., but a</w:t>
            </w:r>
            <w:r w:rsidRPr="00FF4C33">
              <w:rPr>
                <w:szCs w:val="22"/>
                <w:lang w:val="en-GB"/>
              </w:rPr>
              <w:t xml:space="preserve">lso in the implementation of other national programmes that deal with Recognition / validation, cooperation is planned. </w:t>
            </w:r>
          </w:p>
          <w:p w14:paraId="31E07431" w14:textId="77777777" w:rsidR="00FF4C33" w:rsidRPr="00FF4C33" w:rsidRDefault="00FF4C33" w:rsidP="00FF4C33">
            <w:pPr>
              <w:rPr>
                <w:szCs w:val="22"/>
                <w:lang w:val="en-GB"/>
              </w:rPr>
            </w:pPr>
            <w:r w:rsidRPr="00FF4C33">
              <w:rPr>
                <w:szCs w:val="22"/>
                <w:lang w:val="en-GB"/>
              </w:rPr>
              <w:t>In a series of regional and national events as well as expert meetings are to be held and other topics of the European Agenda as well as under national and European aspects. It is also planned to meet the objectives and concerns of the agenda through targeted public relations work. For this, for example, specialist articles, brochures, a dedicated  homepage with library and calendar function (www.agenda-erwachsenenbildung.de), a regular newsletter, as well as social networks (Twitter, Facebook).</w:t>
            </w:r>
          </w:p>
          <w:p w14:paraId="0AD643E3" w14:textId="77777777" w:rsidR="00FF4C33" w:rsidRPr="00FF4C33" w:rsidRDefault="00FF4C33" w:rsidP="00FF4C33">
            <w:pPr>
              <w:rPr>
                <w:szCs w:val="22"/>
                <w:lang w:val="en-GB"/>
              </w:rPr>
            </w:pPr>
            <w:r w:rsidRPr="00FF4C33">
              <w:rPr>
                <w:szCs w:val="22"/>
                <w:lang w:val="en-GB"/>
              </w:rPr>
              <w:t xml:space="preserve">The NC has made commitment to be a co-organizer of the Deutscher Weiterbildungstag 2018 and the EBSN conference to be held in Berlin in 2018. The NKS Agenda team will participate in European PLAs and in in conferences or European Study Visits, if requested by other countries.  </w:t>
            </w:r>
          </w:p>
          <w:p w14:paraId="58F704E6" w14:textId="77777777" w:rsidR="00FF4C33" w:rsidRPr="00FF4C33" w:rsidRDefault="00FF4C33" w:rsidP="00FF4C33">
            <w:pPr>
              <w:rPr>
                <w:szCs w:val="22"/>
                <w:lang w:val="en-GB"/>
              </w:rPr>
            </w:pPr>
            <w:r w:rsidRPr="00FF4C33">
              <w:rPr>
                <w:szCs w:val="22"/>
                <w:lang w:val="en-GB"/>
              </w:rPr>
              <w:t>To provide better information about development on the Skills Agenda, it is linked to an appropriate topic page on the Agenda homepage.</w:t>
            </w:r>
          </w:p>
          <w:p w14:paraId="1783D68E" w14:textId="77777777" w:rsidR="00FF4C33" w:rsidRPr="00FF4C33" w:rsidRDefault="00FF4C33" w:rsidP="00FF4C33">
            <w:pPr>
              <w:rPr>
                <w:szCs w:val="22"/>
                <w:lang w:val="en-GB"/>
              </w:rPr>
            </w:pPr>
            <w:r w:rsidRPr="00FF4C33">
              <w:rPr>
                <w:szCs w:val="22"/>
                <w:lang w:val="en-GB"/>
              </w:rPr>
              <w:t xml:space="preserve">To support coordination efforts a monitoring committee will be set up at the level of Federal states by the further education working group of the KMK (AK further education) and expert circles in professional and general adult education. </w:t>
            </w:r>
          </w:p>
          <w:p w14:paraId="37CAC7C0" w14:textId="77777777" w:rsidR="00FF4C33" w:rsidRPr="00FF4C33" w:rsidRDefault="00FF4C33" w:rsidP="00FF4C33">
            <w:pPr>
              <w:rPr>
                <w:szCs w:val="22"/>
                <w:lang w:val="en-GB"/>
              </w:rPr>
            </w:pPr>
            <w:r w:rsidRPr="00FF4C33">
              <w:rPr>
                <w:szCs w:val="22"/>
                <w:lang w:val="en-GB"/>
              </w:rPr>
              <w:t>The national Coordinator (NKS Agenda) will coordinate closely with the National Service Agency for EPALE and the Adult Education / Erasmus + team.</w:t>
            </w:r>
          </w:p>
          <w:p w14:paraId="795DD322" w14:textId="77777777" w:rsidR="00FF4C33" w:rsidRPr="00FF4C33" w:rsidRDefault="00FF4C33" w:rsidP="00FF4C33">
            <w:pPr>
              <w:rPr>
                <w:szCs w:val="22"/>
                <w:lang w:val="en-GB"/>
              </w:rPr>
            </w:pPr>
            <w:r w:rsidRPr="00FF4C33">
              <w:rPr>
                <w:szCs w:val="22"/>
                <w:lang w:val="en-GB"/>
              </w:rPr>
              <w:t xml:space="preserve">The prime </w:t>
            </w:r>
            <w:r w:rsidRPr="00FF4C33">
              <w:rPr>
                <w:b/>
                <w:szCs w:val="22"/>
                <w:lang w:val="en-GB"/>
              </w:rPr>
              <w:t>target group</w:t>
            </w:r>
            <w:r w:rsidRPr="00FF4C33">
              <w:rPr>
                <w:szCs w:val="22"/>
                <w:lang w:val="en-GB"/>
              </w:rPr>
              <w:t xml:space="preserve"> of the activities are decision-makers, multipliers and stakeholders, as well as the adult education policy makers at all levels (federal, state, Municipalities). </w:t>
            </w:r>
          </w:p>
          <w:p w14:paraId="1F79BD02" w14:textId="77777777" w:rsidR="00FF4C33" w:rsidRPr="00FF4C33" w:rsidRDefault="00FF4C33" w:rsidP="00FF4C33">
            <w:pPr>
              <w:rPr>
                <w:szCs w:val="22"/>
                <w:lang w:val="en-GB"/>
              </w:rPr>
            </w:pPr>
            <w:r w:rsidRPr="00FF4C33">
              <w:rPr>
                <w:szCs w:val="22"/>
                <w:lang w:val="en-GB"/>
              </w:rPr>
              <w:t>Also adult learners, especially disadvantaged and low-skilled, should benefit from the offers. The cooperation and networking of the NKS Agenda takes into account the multiple responsibilities for adult education in Germany.</w:t>
            </w:r>
          </w:p>
          <w:p w14:paraId="1C54C0BB" w14:textId="77777777" w:rsidR="00FF4C33" w:rsidRPr="00FF4C33" w:rsidRDefault="00FF4C33" w:rsidP="00FF4C33">
            <w:pPr>
              <w:rPr>
                <w:szCs w:val="22"/>
                <w:lang w:val="en-GB"/>
              </w:rPr>
            </w:pPr>
            <w:r w:rsidRPr="00FF4C33">
              <w:rPr>
                <w:szCs w:val="22"/>
                <w:lang w:val="en-GB"/>
              </w:rPr>
              <w:t>The intended</w:t>
            </w:r>
            <w:r w:rsidRPr="00FF4C33">
              <w:rPr>
                <w:b/>
                <w:szCs w:val="22"/>
                <w:lang w:val="en-GB"/>
              </w:rPr>
              <w:t xml:space="preserve"> impact</w:t>
            </w:r>
            <w:r w:rsidRPr="00FF4C33">
              <w:rPr>
                <w:szCs w:val="22"/>
                <w:lang w:val="en-GB"/>
              </w:rPr>
              <w:t xml:space="preserve"> of the projects will be visible at different levels. Thus, efforts are being made to develop national programmes and developments - such as the Decade for Literacy and basic education – to connect with European developments and initiatives. </w:t>
            </w:r>
          </w:p>
          <w:p w14:paraId="7A7298F3" w14:textId="77777777" w:rsidR="00FF4C33" w:rsidRPr="00FF4C33" w:rsidRDefault="00FF4C33" w:rsidP="00FF4C33">
            <w:pPr>
              <w:rPr>
                <w:szCs w:val="22"/>
                <w:lang w:val="en-GB"/>
              </w:rPr>
            </w:pPr>
            <w:r w:rsidRPr="00FF4C33">
              <w:rPr>
                <w:szCs w:val="22"/>
                <w:lang w:val="en-GB"/>
              </w:rPr>
              <w:t>The contents of the adult learning agenda, the “Upskilling Pathways" Council Recommendation and the entire "Skills Agenda" will be better integrated into national discussion and decision-making processes.</w:t>
            </w:r>
          </w:p>
          <w:p w14:paraId="1962AC5F" w14:textId="77777777" w:rsidR="00372F00" w:rsidRPr="00FF4C33" w:rsidRDefault="00372F00" w:rsidP="0015386E">
            <w:pPr>
              <w:rPr>
                <w:szCs w:val="22"/>
                <w:lang w:val="en-GB"/>
              </w:rPr>
            </w:pPr>
          </w:p>
        </w:tc>
      </w:tr>
      <w:tr w:rsidR="00372F00" w:rsidRPr="00512B50" w14:paraId="0C55CF08" w14:textId="77777777" w:rsidTr="0015386E">
        <w:trPr>
          <w:tblCellSpacing w:w="28" w:type="dxa"/>
        </w:trPr>
        <w:tc>
          <w:tcPr>
            <w:tcW w:w="1353" w:type="dxa"/>
          </w:tcPr>
          <w:p w14:paraId="135167E4" w14:textId="77777777" w:rsidR="00372F00" w:rsidRPr="009A49C0" w:rsidRDefault="00372F00" w:rsidP="0015386E">
            <w:pPr>
              <w:rPr>
                <w:lang w:val="en-GB"/>
              </w:rPr>
            </w:pPr>
            <w:r>
              <w:rPr>
                <w:lang w:val="en-GB"/>
              </w:rPr>
              <w:lastRenderedPageBreak/>
              <w:t>Main outcomes:</w:t>
            </w:r>
          </w:p>
        </w:tc>
        <w:tc>
          <w:tcPr>
            <w:tcW w:w="7879" w:type="dxa"/>
          </w:tcPr>
          <w:p w14:paraId="350B44A9" w14:textId="77777777" w:rsidR="00372F00" w:rsidRPr="000B1D30" w:rsidRDefault="00FF4C33" w:rsidP="0015386E">
            <w:pPr>
              <w:rPr>
                <w:lang w:val="en-GB"/>
              </w:rPr>
            </w:pPr>
            <w:r w:rsidRPr="009F726E">
              <w:rPr>
                <w:lang w:val="en-GB"/>
              </w:rPr>
              <w:t xml:space="preserve">Awareness raising activities; </w:t>
            </w:r>
            <w:r>
              <w:rPr>
                <w:lang w:val="en-GB"/>
              </w:rPr>
              <w:t>l</w:t>
            </w:r>
            <w:r w:rsidRPr="009F726E">
              <w:rPr>
                <w:lang w:val="en-GB"/>
              </w:rPr>
              <w:t>arge conference;</w:t>
            </w:r>
            <w:r>
              <w:rPr>
                <w:lang w:val="en-GB"/>
              </w:rPr>
              <w:t xml:space="preserve"> w</w:t>
            </w:r>
            <w:r w:rsidRPr="009F726E">
              <w:rPr>
                <w:lang w:val="en-GB"/>
              </w:rPr>
              <w:t>orkshops and meetings.</w:t>
            </w:r>
          </w:p>
        </w:tc>
      </w:tr>
      <w:tr w:rsidR="00FF4C33" w:rsidRPr="006A732F" w14:paraId="492EC11B" w14:textId="77777777" w:rsidTr="0015386E">
        <w:trPr>
          <w:tblCellSpacing w:w="28" w:type="dxa"/>
        </w:trPr>
        <w:tc>
          <w:tcPr>
            <w:tcW w:w="1353" w:type="dxa"/>
          </w:tcPr>
          <w:p w14:paraId="52F40BE5" w14:textId="77777777" w:rsidR="00FF4C33" w:rsidRPr="009A49C0" w:rsidRDefault="00FF4C33" w:rsidP="00FF4C33">
            <w:pPr>
              <w:rPr>
                <w:lang w:val="en-GB"/>
              </w:rPr>
            </w:pPr>
            <w:r w:rsidRPr="009A49C0">
              <w:rPr>
                <w:lang w:val="en-GB"/>
              </w:rPr>
              <w:t>Organisation contact details:</w:t>
            </w:r>
          </w:p>
        </w:tc>
        <w:tc>
          <w:tcPr>
            <w:tcW w:w="7879" w:type="dxa"/>
            <w:vAlign w:val="center"/>
          </w:tcPr>
          <w:p w14:paraId="77792D8D" w14:textId="77777777" w:rsidR="00FF4C33" w:rsidRPr="001F6E69" w:rsidRDefault="00FF4C33" w:rsidP="00FF4C33">
            <w:pPr>
              <w:rPr>
                <w:b/>
                <w:szCs w:val="22"/>
                <w:lang w:val="de-DE"/>
              </w:rPr>
            </w:pPr>
            <w:r w:rsidRPr="001F6E69">
              <w:rPr>
                <w:rStyle w:val="Bodytext2NotBold"/>
                <w:rFonts w:ascii="Times New Roman" w:hAnsi="Times New Roman" w:cs="Times New Roman"/>
                <w:b w:val="0"/>
                <w:sz w:val="22"/>
                <w:szCs w:val="22"/>
                <w:lang w:val="de-DE" w:eastAsia="de-DE" w:bidi="de-DE"/>
              </w:rPr>
              <w:t xml:space="preserve">BUNDESINSTITUT </w:t>
            </w:r>
            <w:r w:rsidRPr="001F6E69">
              <w:rPr>
                <w:rStyle w:val="Bodytext2NotBold"/>
                <w:rFonts w:ascii="Times New Roman" w:hAnsi="Times New Roman" w:cs="Times New Roman"/>
                <w:b w:val="0"/>
                <w:sz w:val="22"/>
                <w:szCs w:val="22"/>
                <w:lang w:val="de-DE"/>
              </w:rPr>
              <w:t xml:space="preserve">FUR </w:t>
            </w:r>
            <w:r w:rsidRPr="001F6E69">
              <w:rPr>
                <w:rStyle w:val="Bodytext2NotBold"/>
                <w:rFonts w:ascii="Times New Roman" w:hAnsi="Times New Roman" w:cs="Times New Roman"/>
                <w:b w:val="0"/>
                <w:sz w:val="22"/>
                <w:szCs w:val="22"/>
                <w:lang w:val="de-DE" w:eastAsia="de-DE" w:bidi="de-DE"/>
              </w:rPr>
              <w:t>BERUFSBILDUNG</w:t>
            </w:r>
          </w:p>
          <w:p w14:paraId="7ED5607F" w14:textId="77777777" w:rsidR="00FF4C33" w:rsidRPr="001F6E69" w:rsidRDefault="00FF4C33" w:rsidP="00FF4C33">
            <w:pPr>
              <w:rPr>
                <w:b/>
                <w:szCs w:val="22"/>
                <w:lang w:val="de-DE"/>
              </w:rPr>
            </w:pPr>
            <w:r w:rsidRPr="001F6E69">
              <w:rPr>
                <w:rStyle w:val="Bodytext2NotBold"/>
                <w:rFonts w:ascii="Times New Roman" w:hAnsi="Times New Roman" w:cs="Times New Roman"/>
                <w:b w:val="0"/>
                <w:sz w:val="22"/>
                <w:szCs w:val="22"/>
                <w:lang w:val="de-DE"/>
              </w:rPr>
              <w:t xml:space="preserve">ROBERT </w:t>
            </w:r>
            <w:r w:rsidRPr="001F6E69">
              <w:rPr>
                <w:rStyle w:val="Bodytext2NotBold"/>
                <w:rFonts w:ascii="Times New Roman" w:hAnsi="Times New Roman" w:cs="Times New Roman"/>
                <w:b w:val="0"/>
                <w:sz w:val="22"/>
                <w:szCs w:val="22"/>
                <w:lang w:val="de-DE" w:eastAsia="fr-FR" w:bidi="fr-FR"/>
              </w:rPr>
              <w:t xml:space="preserve">SCHUMAN </w:t>
            </w:r>
            <w:r w:rsidRPr="001F6E69">
              <w:rPr>
                <w:rStyle w:val="Bodytext2NotBold"/>
                <w:rFonts w:ascii="Times New Roman" w:hAnsi="Times New Roman" w:cs="Times New Roman"/>
                <w:b w:val="0"/>
                <w:sz w:val="22"/>
                <w:szCs w:val="22"/>
                <w:lang w:val="de-DE" w:eastAsia="de-DE" w:bidi="de-DE"/>
              </w:rPr>
              <w:t xml:space="preserve">PLATZ </w:t>
            </w:r>
            <w:r w:rsidRPr="001F6E69">
              <w:rPr>
                <w:rStyle w:val="Bodytext2NotBold"/>
                <w:rFonts w:ascii="Times New Roman" w:hAnsi="Times New Roman" w:cs="Times New Roman"/>
                <w:b w:val="0"/>
                <w:sz w:val="22"/>
                <w:szCs w:val="22"/>
                <w:lang w:val="de-DE"/>
              </w:rPr>
              <w:t>3</w:t>
            </w:r>
          </w:p>
          <w:p w14:paraId="5AE3E617" w14:textId="77777777" w:rsidR="00FF4C33" w:rsidRPr="001F6E69" w:rsidRDefault="00FF4C33" w:rsidP="00FF4C33">
            <w:pPr>
              <w:rPr>
                <w:b/>
                <w:szCs w:val="22"/>
                <w:lang w:val="fr-BE"/>
              </w:rPr>
            </w:pPr>
            <w:r w:rsidRPr="001F6E69">
              <w:rPr>
                <w:rStyle w:val="Bodytext2NotBold"/>
                <w:rFonts w:ascii="Times New Roman" w:hAnsi="Times New Roman" w:cs="Times New Roman"/>
                <w:b w:val="0"/>
                <w:sz w:val="22"/>
                <w:szCs w:val="22"/>
                <w:lang w:val="fr-BE"/>
              </w:rPr>
              <w:t>BONN 53175,DE</w:t>
            </w:r>
          </w:p>
          <w:p w14:paraId="73FEE73B" w14:textId="1F7D0926" w:rsidR="00FF4C33" w:rsidRPr="001F6E69" w:rsidRDefault="00FF4C33" w:rsidP="00FF4C33">
            <w:pPr>
              <w:rPr>
                <w:b/>
                <w:szCs w:val="22"/>
                <w:lang w:val="fr-BE"/>
              </w:rPr>
            </w:pPr>
            <w:r w:rsidRPr="001F6E69">
              <w:rPr>
                <w:rStyle w:val="Bodytext2NotBold"/>
                <w:rFonts w:ascii="Times New Roman" w:hAnsi="Times New Roman" w:cs="Times New Roman"/>
                <w:b w:val="0"/>
                <w:sz w:val="22"/>
                <w:szCs w:val="22"/>
                <w:lang w:val="fr-BE"/>
              </w:rPr>
              <w:t>Phone: +49-228-107-1627</w:t>
            </w:r>
          </w:p>
          <w:p w14:paraId="14F9AB56" w14:textId="0691B944" w:rsidR="00FF4C33" w:rsidRPr="00FF4C33" w:rsidRDefault="00512B50" w:rsidP="00FF4C33">
            <w:pPr>
              <w:rPr>
                <w:szCs w:val="22"/>
                <w:lang w:val="fr-BE"/>
              </w:rPr>
            </w:pPr>
            <w:r>
              <w:rPr>
                <w:rStyle w:val="Bodytext2NotBold"/>
                <w:rFonts w:ascii="Times New Roman" w:hAnsi="Times New Roman" w:cs="Times New Roman"/>
                <w:b w:val="0"/>
                <w:sz w:val="22"/>
                <w:szCs w:val="22"/>
                <w:lang w:val="fr-BE"/>
              </w:rPr>
              <w:t>Internet site address</w:t>
            </w:r>
            <w:r w:rsidR="00FF4C33" w:rsidRPr="001F6E69">
              <w:rPr>
                <w:rStyle w:val="Bodytext2NotBold"/>
                <w:rFonts w:ascii="Times New Roman" w:hAnsi="Times New Roman" w:cs="Times New Roman"/>
                <w:b w:val="0"/>
                <w:sz w:val="22"/>
                <w:szCs w:val="22"/>
                <w:lang w:val="fr-BE"/>
              </w:rPr>
              <w:t xml:space="preserve">: </w:t>
            </w:r>
            <w:hyperlink r:id="rId12" w:history="1">
              <w:r w:rsidR="00FF4C33" w:rsidRPr="00512B50">
                <w:rPr>
                  <w:rStyle w:val="Hyperlink"/>
                  <w:rFonts w:eastAsiaTheme="majorEastAsia"/>
                  <w:szCs w:val="22"/>
                </w:rPr>
                <w:t>www.bibb.de</w:t>
              </w:r>
            </w:hyperlink>
          </w:p>
        </w:tc>
      </w:tr>
    </w:tbl>
    <w:p w14:paraId="21B311DC" w14:textId="77777777" w:rsidR="00372F00" w:rsidRPr="00372F00" w:rsidRDefault="00372F00" w:rsidP="00372F00">
      <w:pPr>
        <w:pStyle w:val="Heading1"/>
      </w:pPr>
    </w:p>
    <w:p w14:paraId="6DC0F1B9" w14:textId="77777777" w:rsidR="009F726E" w:rsidRDefault="009F726E" w:rsidP="009F7FB2">
      <w:pPr>
        <w:rPr>
          <w:lang w:val="en-GB"/>
        </w:rPr>
      </w:pPr>
    </w:p>
    <w:p w14:paraId="1E062704" w14:textId="77777777" w:rsidR="00712E6D" w:rsidRDefault="00712E6D" w:rsidP="009F7FB2">
      <w:pPr>
        <w:rPr>
          <w:lang w:val="en-GB"/>
        </w:rPr>
      </w:pPr>
    </w:p>
    <w:p w14:paraId="6D139200" w14:textId="77777777" w:rsidR="002F0010" w:rsidRPr="00890572" w:rsidRDefault="002F0010" w:rsidP="009F7FB2">
      <w:pPr>
        <w:rPr>
          <w:lang w:val="en-GB"/>
        </w:rPr>
      </w:pPr>
    </w:p>
    <w:p w14:paraId="22D50A21" w14:textId="77777777" w:rsidR="004D39E0" w:rsidRDefault="004D39E0">
      <w:pPr>
        <w:rPr>
          <w:b/>
          <w:lang w:val="en-GB"/>
        </w:rPr>
      </w:pPr>
      <w:r>
        <w:rPr>
          <w:b/>
          <w:lang w:val="en-GB"/>
        </w:rPr>
        <w:br w:type="page"/>
      </w:r>
    </w:p>
    <w:p w14:paraId="7E407031" w14:textId="35573381" w:rsidR="001F6E69" w:rsidRPr="001F6E69" w:rsidRDefault="001F6E69" w:rsidP="001F6E69">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es-ES"/>
        </w:rPr>
      </w:pPr>
      <w:bookmarkStart w:id="26" w:name="_Toc498008879"/>
      <w:r w:rsidRPr="001F6E69">
        <w:rPr>
          <w:lang w:val="es-ES"/>
        </w:rPr>
        <w:lastRenderedPageBreak/>
        <w:t xml:space="preserve">REFERENCE: </w:t>
      </w:r>
      <w:r w:rsidRPr="001F6E69">
        <w:rPr>
          <w:lang w:val="es-ES" w:bidi="en-US"/>
        </w:rPr>
        <w:t>592077-EPP-1-2017-1-EL-EPPKA3-AL-AGENDA</w:t>
      </w:r>
      <w:bookmarkEnd w:id="26"/>
    </w:p>
    <w:p w14:paraId="091D0276" w14:textId="666B9855" w:rsidR="001F6E69" w:rsidRPr="00372F00" w:rsidRDefault="001F6E69" w:rsidP="001F6E69">
      <w:pPr>
        <w:pStyle w:val="Heading1"/>
        <w:pBdr>
          <w:bottom w:val="single" w:sz="4" w:space="1" w:color="auto"/>
        </w:pBdr>
        <w:rPr>
          <w:sz w:val="24"/>
        </w:rPr>
      </w:pPr>
      <w:bookmarkStart w:id="27" w:name="_Toc498008880"/>
      <w:r w:rsidRPr="00372F00">
        <w:rPr>
          <w:sz w:val="24"/>
        </w:rPr>
        <w:t xml:space="preserve">TITLE: </w:t>
      </w:r>
      <w:r>
        <w:rPr>
          <w:sz w:val="24"/>
          <w:lang w:bidi="en-US"/>
        </w:rPr>
        <w:t>National Coordinators EU</w:t>
      </w:r>
      <w:r w:rsidRPr="001F6E69">
        <w:rPr>
          <w:sz w:val="24"/>
          <w:lang w:bidi="en-US"/>
        </w:rPr>
        <w:t xml:space="preserve"> Agenda</w:t>
      </w:r>
      <w:r>
        <w:rPr>
          <w:sz w:val="24"/>
          <w:lang w:bidi="en-US"/>
        </w:rPr>
        <w:t xml:space="preserve"> - Greece</w:t>
      </w:r>
      <w:bookmarkEnd w:id="27"/>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CA0165" w:rsidRPr="00512B50" w14:paraId="0B4DB2CF" w14:textId="77777777" w:rsidTr="0015386E">
        <w:trPr>
          <w:tblCellSpacing w:w="28" w:type="dxa"/>
        </w:trPr>
        <w:tc>
          <w:tcPr>
            <w:tcW w:w="1353" w:type="dxa"/>
          </w:tcPr>
          <w:p w14:paraId="4721DA1D" w14:textId="77777777" w:rsidR="00CA0165" w:rsidRDefault="00CA0165" w:rsidP="0015386E">
            <w:r>
              <w:t>Description:</w:t>
            </w:r>
          </w:p>
        </w:tc>
        <w:tc>
          <w:tcPr>
            <w:tcW w:w="7879" w:type="dxa"/>
          </w:tcPr>
          <w:p w14:paraId="1ACEAA10" w14:textId="77777777" w:rsidR="00CA0165" w:rsidRPr="00712E6D" w:rsidRDefault="00CA0165" w:rsidP="00CA0165">
            <w:pPr>
              <w:rPr>
                <w:lang w:val="en-GB"/>
              </w:rPr>
            </w:pPr>
            <w:r w:rsidRPr="00712E6D">
              <w:rPr>
                <w:lang w:val="en-GB"/>
              </w:rPr>
              <w:t xml:space="preserve">The main objective of the project is to support concrete activities which will significantly </w:t>
            </w:r>
            <w:r w:rsidRPr="00033EC6">
              <w:rPr>
                <w:b/>
                <w:lang w:val="en-GB"/>
              </w:rPr>
              <w:t xml:space="preserve">increase the rate of participation in </w:t>
            </w:r>
            <w:r>
              <w:rPr>
                <w:b/>
                <w:lang w:val="en-GB"/>
              </w:rPr>
              <w:t>l</w:t>
            </w:r>
            <w:r w:rsidRPr="00033EC6">
              <w:rPr>
                <w:b/>
                <w:lang w:val="en-GB"/>
              </w:rPr>
              <w:t>earning of low qualified adults</w:t>
            </w:r>
            <w:r w:rsidRPr="00712E6D">
              <w:rPr>
                <w:lang w:val="en-GB"/>
              </w:rPr>
              <w:t>,</w:t>
            </w:r>
            <w:r>
              <w:rPr>
                <w:lang w:val="en-GB"/>
              </w:rPr>
              <w:t xml:space="preserve"> </w:t>
            </w:r>
            <w:r w:rsidRPr="00712E6D">
              <w:rPr>
                <w:lang w:val="en-GB"/>
              </w:rPr>
              <w:t xml:space="preserve">enhance their </w:t>
            </w:r>
            <w:r w:rsidRPr="00033EC6">
              <w:rPr>
                <w:b/>
                <w:lang w:val="en-GB"/>
              </w:rPr>
              <w:t>basic skills &amp; other key competences</w:t>
            </w:r>
            <w:r w:rsidRPr="00712E6D">
              <w:rPr>
                <w:lang w:val="en-GB"/>
              </w:rPr>
              <w:t xml:space="preserve">, enabling them to </w:t>
            </w:r>
            <w:r w:rsidRPr="00033EC6">
              <w:rPr>
                <w:b/>
                <w:lang w:val="en-GB"/>
              </w:rPr>
              <w:t>progress to a qualification at EQF levels 3&amp;4</w:t>
            </w:r>
            <w:r w:rsidRPr="00712E6D">
              <w:rPr>
                <w:lang w:val="en-GB"/>
              </w:rPr>
              <w:t>. This could be achieved through high quality adult education program</w:t>
            </w:r>
            <w:r>
              <w:rPr>
                <w:lang w:val="en-GB"/>
              </w:rPr>
              <w:t>me</w:t>
            </w:r>
            <w:r w:rsidRPr="00712E6D">
              <w:rPr>
                <w:lang w:val="en-GB"/>
              </w:rPr>
              <w:t>s</w:t>
            </w:r>
            <w:r>
              <w:rPr>
                <w:lang w:val="en-GB"/>
              </w:rPr>
              <w:t>,</w:t>
            </w:r>
            <w:r w:rsidRPr="00712E6D">
              <w:rPr>
                <w:lang w:val="en-GB"/>
              </w:rPr>
              <w:t xml:space="preserve"> like Massive Open Online Courses (MOOCs),</w:t>
            </w:r>
            <w:r>
              <w:rPr>
                <w:lang w:val="en-GB"/>
              </w:rPr>
              <w:t xml:space="preserve"> </w:t>
            </w:r>
            <w:r w:rsidRPr="00712E6D">
              <w:rPr>
                <w:lang w:val="en-GB"/>
              </w:rPr>
              <w:t>provided by Second Chance Schools (SDE),</w:t>
            </w:r>
            <w:r>
              <w:rPr>
                <w:lang w:val="en-GB"/>
              </w:rPr>
              <w:t xml:space="preserve"> </w:t>
            </w:r>
            <w:r w:rsidRPr="00712E6D">
              <w:rPr>
                <w:lang w:val="en-GB"/>
              </w:rPr>
              <w:t>Institutes for Vocational Education &amp; Training (IEK) and Lifelong Learning Centres (KDVM).</w:t>
            </w:r>
          </w:p>
          <w:p w14:paraId="055EF152" w14:textId="77777777" w:rsidR="00CA0165" w:rsidRDefault="00CA0165" w:rsidP="00CA0165">
            <w:pPr>
              <w:rPr>
                <w:lang w:val="en-GB"/>
              </w:rPr>
            </w:pPr>
          </w:p>
          <w:p w14:paraId="265C9189" w14:textId="77777777" w:rsidR="00CA0165" w:rsidRDefault="00CA0165" w:rsidP="00CA0165">
            <w:pPr>
              <w:rPr>
                <w:lang w:val="en-GB"/>
              </w:rPr>
            </w:pPr>
            <w:r w:rsidRPr="00712E6D">
              <w:rPr>
                <w:lang w:val="en-GB"/>
              </w:rPr>
              <w:t>The activities leading to the achievement of the above mentioned objective will be divided into 2</w:t>
            </w:r>
            <w:r>
              <w:rPr>
                <w:lang w:val="en-GB"/>
              </w:rPr>
              <w:t xml:space="preserve"> </w:t>
            </w:r>
            <w:r w:rsidRPr="00712E6D">
              <w:rPr>
                <w:lang w:val="en-GB"/>
              </w:rPr>
              <w:t xml:space="preserve">categories (mandatory &amp; steered, including meetings coordination actions etc.-) leading to 2 main results:(a) the design and implementation of a </w:t>
            </w:r>
            <w:r w:rsidRPr="00033EC6">
              <w:rPr>
                <w:b/>
                <w:lang w:val="en-GB"/>
              </w:rPr>
              <w:t>training MOOC for Greek adults’ educators</w:t>
            </w:r>
            <w:r w:rsidRPr="00712E6D">
              <w:rPr>
                <w:lang w:val="en-GB"/>
              </w:rPr>
              <w:t xml:space="preserve">, aiming to provide certification by the National Organisation for the Certification of Qualifications &amp; Vocational Guidance (EOPPEP) as “Adult Educators” and (b) the design and implementation </w:t>
            </w:r>
            <w:r w:rsidRPr="00033EC6">
              <w:rPr>
                <w:b/>
                <w:lang w:val="en-GB"/>
              </w:rPr>
              <w:t>of MOOCs concerning basic skills and other key competences of the EQF levels 3</w:t>
            </w:r>
            <w:r w:rsidRPr="00712E6D">
              <w:rPr>
                <w:lang w:val="en-GB"/>
              </w:rPr>
              <w:t xml:space="preserve"> (Knowledge of facts, principles, processes &amp; general concepts, in a field of work or study) </w:t>
            </w:r>
            <w:r w:rsidRPr="00033EC6">
              <w:rPr>
                <w:b/>
                <w:lang w:val="en-GB"/>
              </w:rPr>
              <w:t>and 4</w:t>
            </w:r>
            <w:r w:rsidRPr="00712E6D">
              <w:rPr>
                <w:lang w:val="en-GB"/>
              </w:rPr>
              <w:t xml:space="preserve"> (Factual and theoretical knowledge in broad contexts within a field of work or study). The fields of study will be decided in cooperation with the SDE,</w:t>
            </w:r>
            <w:r>
              <w:rPr>
                <w:lang w:val="en-GB"/>
              </w:rPr>
              <w:t xml:space="preserve"> </w:t>
            </w:r>
            <w:r w:rsidRPr="00712E6D">
              <w:rPr>
                <w:lang w:val="en-GB"/>
              </w:rPr>
              <w:t>IEK and KDVM providing the program</w:t>
            </w:r>
            <w:r>
              <w:rPr>
                <w:lang w:val="en-GB"/>
              </w:rPr>
              <w:t>me</w:t>
            </w:r>
            <w:r w:rsidRPr="00712E6D">
              <w:rPr>
                <w:lang w:val="en-GB"/>
              </w:rPr>
              <w:t>s,</w:t>
            </w:r>
            <w:r>
              <w:rPr>
                <w:lang w:val="en-GB"/>
              </w:rPr>
              <w:t xml:space="preserve"> </w:t>
            </w:r>
            <w:r w:rsidRPr="00712E6D">
              <w:rPr>
                <w:lang w:val="en-GB"/>
              </w:rPr>
              <w:t>depending on the current demands in Greece and inspired by the monitoring of skills anticipation at the EU level through relative initiatives (e.g. European Skills Panorama).</w:t>
            </w:r>
          </w:p>
          <w:p w14:paraId="4847F7D5" w14:textId="77777777" w:rsidR="00CA0165" w:rsidRPr="00712E6D" w:rsidRDefault="00CA0165" w:rsidP="00CA0165">
            <w:pPr>
              <w:rPr>
                <w:lang w:val="en-GB"/>
              </w:rPr>
            </w:pPr>
          </w:p>
          <w:p w14:paraId="0BFB6FAA" w14:textId="77777777" w:rsidR="00CA0165" w:rsidRPr="00712E6D" w:rsidRDefault="00CA0165" w:rsidP="00CA0165">
            <w:pPr>
              <w:rPr>
                <w:lang w:val="en-GB"/>
              </w:rPr>
            </w:pPr>
            <w:r w:rsidRPr="00712E6D">
              <w:rPr>
                <w:lang w:val="en-GB"/>
              </w:rPr>
              <w:t xml:space="preserve">The main </w:t>
            </w:r>
            <w:r w:rsidRPr="00033EC6">
              <w:rPr>
                <w:b/>
                <w:lang w:val="en-GB"/>
              </w:rPr>
              <w:t>target groups</w:t>
            </w:r>
            <w:r w:rsidRPr="00712E6D">
              <w:rPr>
                <w:lang w:val="en-GB"/>
              </w:rPr>
              <w:t xml:space="preserve"> include:(a)Adult Educators of the SDEs,</w:t>
            </w:r>
            <w:r>
              <w:rPr>
                <w:lang w:val="en-GB"/>
              </w:rPr>
              <w:t xml:space="preserve"> </w:t>
            </w:r>
            <w:r w:rsidRPr="00712E6D">
              <w:rPr>
                <w:lang w:val="en-GB"/>
              </w:rPr>
              <w:t>IEKs and KDVMs and of course (b) low qualified adults aiming to progress to a qualification at EQF levels 3&amp;4. Since the MOOCs provided will be online, there aren’t any regional restrictions for the participants.</w:t>
            </w:r>
          </w:p>
          <w:p w14:paraId="3936EDCD" w14:textId="47F77299" w:rsidR="00CA0165" w:rsidRPr="00FF4C33" w:rsidRDefault="00CA0165" w:rsidP="00CA0165">
            <w:pPr>
              <w:rPr>
                <w:szCs w:val="22"/>
                <w:lang w:val="en-GB"/>
              </w:rPr>
            </w:pPr>
            <w:r w:rsidRPr="00712E6D">
              <w:rPr>
                <w:lang w:val="en-GB"/>
              </w:rPr>
              <w:t xml:space="preserve">The impact envisaged is (a)at least 50 educators will attend the training MOOC and more than 60% will be certified as “Adult Educators” and (b) at least 150 low qualified adults (50/SDE,50/IEK,50/KDVM) will </w:t>
            </w:r>
            <w:r>
              <w:rPr>
                <w:lang w:val="en-GB"/>
              </w:rPr>
              <w:t>do</w:t>
            </w:r>
            <w:r w:rsidRPr="00712E6D">
              <w:rPr>
                <w:lang w:val="en-GB"/>
              </w:rPr>
              <w:t xml:space="preserve"> the MOOCs on basic skills and other key competences and will achieve qualification of EQF levels 3&amp;4. During the pilot phases the MOOCs attendance will be strict to ensure their functionality. Until the end of the project the MOOCs will be both massive and open, aiming to attract as many participants as possible.</w:t>
            </w:r>
          </w:p>
        </w:tc>
      </w:tr>
      <w:tr w:rsidR="00CA0165" w:rsidRPr="00512B50" w14:paraId="79476870" w14:textId="77777777" w:rsidTr="0015386E">
        <w:trPr>
          <w:tblCellSpacing w:w="28" w:type="dxa"/>
        </w:trPr>
        <w:tc>
          <w:tcPr>
            <w:tcW w:w="1353" w:type="dxa"/>
          </w:tcPr>
          <w:p w14:paraId="3ED160CD" w14:textId="77777777" w:rsidR="00CA0165" w:rsidRPr="009A49C0" w:rsidRDefault="00CA0165" w:rsidP="0015386E">
            <w:pPr>
              <w:rPr>
                <w:lang w:val="en-GB"/>
              </w:rPr>
            </w:pPr>
            <w:r>
              <w:rPr>
                <w:lang w:val="en-GB"/>
              </w:rPr>
              <w:t>Main outcomes:</w:t>
            </w:r>
          </w:p>
        </w:tc>
        <w:tc>
          <w:tcPr>
            <w:tcW w:w="7879" w:type="dxa"/>
          </w:tcPr>
          <w:p w14:paraId="017B7BC2" w14:textId="4E80F39A" w:rsidR="00CA0165" w:rsidRPr="000B1D30" w:rsidRDefault="00CA0165" w:rsidP="0015386E">
            <w:pPr>
              <w:rPr>
                <w:lang w:val="en-GB"/>
              </w:rPr>
            </w:pPr>
            <w:r w:rsidRPr="00EA34BD">
              <w:rPr>
                <w:lang w:val="en-GB"/>
              </w:rPr>
              <w:t>Promotional materials;</w:t>
            </w:r>
            <w:r>
              <w:rPr>
                <w:lang w:val="en-GB"/>
              </w:rPr>
              <w:t xml:space="preserve"> massive online </w:t>
            </w:r>
            <w:r w:rsidRPr="00EA34BD">
              <w:rPr>
                <w:lang w:val="en-GB"/>
              </w:rPr>
              <w:t>training</w:t>
            </w:r>
            <w:r>
              <w:rPr>
                <w:lang w:val="en-GB"/>
              </w:rPr>
              <w:t xml:space="preserve"> course for adult educators and low-qualified adult learners</w:t>
            </w:r>
            <w:r w:rsidRPr="00EA34BD">
              <w:rPr>
                <w:lang w:val="en-GB"/>
              </w:rPr>
              <w:t>.</w:t>
            </w:r>
          </w:p>
        </w:tc>
      </w:tr>
      <w:tr w:rsidR="00CA0165" w:rsidRPr="006A732F" w14:paraId="35C83FF3" w14:textId="77777777" w:rsidTr="0015386E">
        <w:trPr>
          <w:tblCellSpacing w:w="28" w:type="dxa"/>
        </w:trPr>
        <w:tc>
          <w:tcPr>
            <w:tcW w:w="1353" w:type="dxa"/>
          </w:tcPr>
          <w:p w14:paraId="437E7BE9" w14:textId="77777777" w:rsidR="00CA0165" w:rsidRPr="009A49C0" w:rsidRDefault="00CA0165" w:rsidP="0015386E">
            <w:pPr>
              <w:rPr>
                <w:lang w:val="en-GB"/>
              </w:rPr>
            </w:pPr>
            <w:r w:rsidRPr="009A49C0">
              <w:rPr>
                <w:lang w:val="en-GB"/>
              </w:rPr>
              <w:t>Organisation contact details:</w:t>
            </w:r>
          </w:p>
        </w:tc>
        <w:tc>
          <w:tcPr>
            <w:tcW w:w="7879" w:type="dxa"/>
            <w:vAlign w:val="center"/>
          </w:tcPr>
          <w:p w14:paraId="53B2A8D9" w14:textId="77777777" w:rsidR="002F2D41" w:rsidRPr="003E5645" w:rsidRDefault="002F2D41" w:rsidP="002F2D41">
            <w:pPr>
              <w:rPr>
                <w:b/>
                <w:szCs w:val="22"/>
                <w:lang w:val="en-GB"/>
              </w:rPr>
            </w:pPr>
            <w:r w:rsidRPr="002F2D41">
              <w:rPr>
                <w:rStyle w:val="Bodytext2NotBold"/>
                <w:rFonts w:ascii="Times New Roman" w:hAnsi="Times New Roman" w:cs="Times New Roman"/>
                <w:b w:val="0"/>
                <w:sz w:val="22"/>
                <w:szCs w:val="22"/>
              </w:rPr>
              <w:t>GENERAL SECRETARIAT FOR LIFELONG LEARNING &amp; YOUTH</w:t>
            </w:r>
          </w:p>
          <w:p w14:paraId="08046999" w14:textId="77777777" w:rsidR="002F2D41" w:rsidRPr="003E5645" w:rsidRDefault="002F2D41" w:rsidP="002F2D41">
            <w:pPr>
              <w:rPr>
                <w:b/>
                <w:szCs w:val="22"/>
                <w:lang w:val="en-GB"/>
              </w:rPr>
            </w:pPr>
            <w:r w:rsidRPr="002F2D41">
              <w:rPr>
                <w:rStyle w:val="Bodytext2NotBold"/>
                <w:rFonts w:ascii="Times New Roman" w:hAnsi="Times New Roman" w:cs="Times New Roman"/>
                <w:b w:val="0"/>
                <w:sz w:val="22"/>
                <w:szCs w:val="22"/>
              </w:rPr>
              <w:t xml:space="preserve">37 </w:t>
            </w:r>
            <w:r w:rsidRPr="002F2D41">
              <w:rPr>
                <w:rStyle w:val="Bodytext2NotBold"/>
                <w:rFonts w:ascii="Times New Roman" w:hAnsi="Times New Roman" w:cs="Times New Roman"/>
                <w:b w:val="0"/>
                <w:sz w:val="22"/>
                <w:szCs w:val="22"/>
                <w:lang w:eastAsia="de-DE" w:bidi="de-DE"/>
              </w:rPr>
              <w:t xml:space="preserve">PAPANDREOU </w:t>
            </w:r>
            <w:r w:rsidRPr="002F2D41">
              <w:rPr>
                <w:rStyle w:val="Bodytext2NotBold"/>
                <w:rFonts w:ascii="Times New Roman" w:hAnsi="Times New Roman" w:cs="Times New Roman"/>
                <w:b w:val="0"/>
                <w:sz w:val="22"/>
                <w:szCs w:val="22"/>
                <w:lang w:val="hr-HR" w:eastAsia="hr-HR" w:bidi="hr-HR"/>
              </w:rPr>
              <w:t>STR</w:t>
            </w:r>
          </w:p>
          <w:p w14:paraId="2C53C11D" w14:textId="77777777" w:rsidR="002F2D41" w:rsidRPr="003E5645" w:rsidRDefault="002F2D41" w:rsidP="002F2D41">
            <w:pPr>
              <w:rPr>
                <w:b/>
                <w:szCs w:val="22"/>
                <w:lang w:val="en-GB"/>
              </w:rPr>
            </w:pPr>
            <w:r w:rsidRPr="002F2D41">
              <w:rPr>
                <w:rStyle w:val="Bodytext2NotBold"/>
                <w:rFonts w:ascii="Times New Roman" w:hAnsi="Times New Roman" w:cs="Times New Roman"/>
                <w:b w:val="0"/>
                <w:sz w:val="22"/>
                <w:szCs w:val="22"/>
                <w:lang w:eastAsia="it-IT" w:bidi="it-IT"/>
              </w:rPr>
              <w:t xml:space="preserve">MAROUSI </w:t>
            </w:r>
            <w:r w:rsidRPr="002F2D41">
              <w:rPr>
                <w:rStyle w:val="Bodytext2NotBold"/>
                <w:rFonts w:ascii="Times New Roman" w:hAnsi="Times New Roman" w:cs="Times New Roman"/>
                <w:b w:val="0"/>
                <w:sz w:val="22"/>
                <w:szCs w:val="22"/>
              </w:rPr>
              <w:t>ATTICA 15180,EL</w:t>
            </w:r>
          </w:p>
          <w:p w14:paraId="242447A9" w14:textId="3D0D3CAF" w:rsidR="002F2D41" w:rsidRPr="00512B50" w:rsidRDefault="00512B50" w:rsidP="002F2D41">
            <w:pPr>
              <w:rPr>
                <w:rFonts w:eastAsia="Arial"/>
                <w:bCs/>
                <w:color w:val="000000"/>
                <w:szCs w:val="22"/>
                <w:shd w:val="clear" w:color="auto" w:fill="FFFFFF"/>
                <w:lang w:val="en-US" w:eastAsia="en-US" w:bidi="en-US"/>
              </w:rPr>
            </w:pPr>
            <w:r>
              <w:rPr>
                <w:rStyle w:val="Bodytext2NotBold"/>
                <w:rFonts w:ascii="Times New Roman" w:hAnsi="Times New Roman" w:cs="Times New Roman"/>
                <w:b w:val="0"/>
                <w:sz w:val="22"/>
                <w:szCs w:val="22"/>
              </w:rPr>
              <w:t>Phone</w:t>
            </w:r>
            <w:r w:rsidR="002F2D41" w:rsidRPr="002F2D41">
              <w:rPr>
                <w:rStyle w:val="Bodytext2NotBold"/>
                <w:rFonts w:ascii="Times New Roman" w:hAnsi="Times New Roman" w:cs="Times New Roman"/>
                <w:b w:val="0"/>
                <w:sz w:val="22"/>
                <w:szCs w:val="22"/>
              </w:rPr>
              <w:t>:</w:t>
            </w:r>
            <w:r w:rsidR="002F2D41" w:rsidRPr="003E5645">
              <w:rPr>
                <w:b/>
                <w:szCs w:val="22"/>
                <w:lang w:val="en-GB"/>
              </w:rPr>
              <w:t xml:space="preserve"> </w:t>
            </w:r>
            <w:r w:rsidR="002F2D41" w:rsidRPr="002F2D41">
              <w:rPr>
                <w:rStyle w:val="Bodytext2NotBold"/>
                <w:rFonts w:ascii="Times New Roman" w:hAnsi="Times New Roman" w:cs="Times New Roman"/>
                <w:b w:val="0"/>
                <w:sz w:val="22"/>
                <w:szCs w:val="22"/>
              </w:rPr>
              <w:t>+302131311679</w:t>
            </w:r>
          </w:p>
          <w:p w14:paraId="712F11BC" w14:textId="1AD4A710" w:rsidR="00CA0165" w:rsidRPr="00FF4C33" w:rsidRDefault="002F2D41" w:rsidP="002F2D41">
            <w:pPr>
              <w:rPr>
                <w:szCs w:val="22"/>
                <w:lang w:val="fr-BE"/>
              </w:rPr>
            </w:pPr>
            <w:r w:rsidRPr="002F2D41">
              <w:rPr>
                <w:rStyle w:val="Bodytext2NotBold"/>
                <w:rFonts w:ascii="Times New Roman" w:hAnsi="Times New Roman" w:cs="Times New Roman"/>
                <w:b w:val="0"/>
                <w:sz w:val="22"/>
                <w:szCs w:val="22"/>
              </w:rPr>
              <w:t>Internet site address</w:t>
            </w:r>
            <w:r w:rsidRPr="00512B50">
              <w:rPr>
                <w:rStyle w:val="Bodytext2NotBold"/>
                <w:rFonts w:ascii="Times New Roman" w:hAnsi="Times New Roman" w:cs="Times New Roman"/>
                <w:b w:val="0"/>
                <w:sz w:val="22"/>
                <w:szCs w:val="22"/>
              </w:rPr>
              <w:t>:</w:t>
            </w:r>
            <w:r>
              <w:rPr>
                <w:rStyle w:val="Bodytext2NotBold"/>
                <w:rFonts w:ascii="Times New Roman" w:hAnsi="Times New Roman" w:cs="Times New Roman"/>
                <w:sz w:val="22"/>
                <w:szCs w:val="22"/>
              </w:rPr>
              <w:t xml:space="preserve"> </w:t>
            </w:r>
            <w:r w:rsidRPr="002F2D41">
              <w:rPr>
                <w:rStyle w:val="Hyperlink"/>
                <w:bCs/>
                <w:szCs w:val="22"/>
                <w:lang w:val="en-GB"/>
              </w:rPr>
              <w:t>http://www.minedu.gov.gr/ng-nea-genia-2/ananeomeno-evropaiko-thematologio-gia-tin-ekpaidefsi-enilikon</w:t>
            </w:r>
          </w:p>
        </w:tc>
      </w:tr>
    </w:tbl>
    <w:p w14:paraId="6EE264C3" w14:textId="77777777" w:rsidR="001F6E69" w:rsidRDefault="001F6E69" w:rsidP="009F7FB2">
      <w:pPr>
        <w:rPr>
          <w:b/>
          <w:lang w:val="en-GB"/>
        </w:rPr>
      </w:pPr>
    </w:p>
    <w:p w14:paraId="16806E4A" w14:textId="7650F4DD" w:rsidR="00712E6D" w:rsidRDefault="00712E6D" w:rsidP="00CA0165">
      <w:pPr>
        <w:rPr>
          <w:lang w:val="en-GB"/>
        </w:rPr>
      </w:pPr>
    </w:p>
    <w:p w14:paraId="5813D57D" w14:textId="77777777" w:rsidR="00712E6D" w:rsidRDefault="00712E6D" w:rsidP="00CA0165">
      <w:pPr>
        <w:rPr>
          <w:lang w:val="en-GB"/>
        </w:rPr>
      </w:pPr>
    </w:p>
    <w:p w14:paraId="21869BDE" w14:textId="77777777" w:rsidR="00EA34BD" w:rsidRDefault="00EA34BD" w:rsidP="009F7FB2">
      <w:pPr>
        <w:rPr>
          <w:lang w:val="en-GB"/>
        </w:rPr>
      </w:pPr>
    </w:p>
    <w:p w14:paraId="44164DDE" w14:textId="77777777" w:rsidR="00EA34BD" w:rsidRDefault="00EA34BD" w:rsidP="009F7FB2">
      <w:pPr>
        <w:rPr>
          <w:lang w:val="en-GB"/>
        </w:rPr>
      </w:pPr>
    </w:p>
    <w:p w14:paraId="26B61CA9" w14:textId="77777777" w:rsidR="004D39E0" w:rsidRDefault="004D39E0">
      <w:pPr>
        <w:rPr>
          <w:b/>
          <w:lang w:val="en-GB"/>
        </w:rPr>
      </w:pPr>
      <w:r>
        <w:rPr>
          <w:b/>
          <w:lang w:val="en-GB"/>
        </w:rPr>
        <w:br w:type="page"/>
      </w:r>
    </w:p>
    <w:p w14:paraId="302B3B2E" w14:textId="4B0D5452" w:rsidR="002F2D41" w:rsidRPr="001F6E69" w:rsidRDefault="002F2D41" w:rsidP="002F2D4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es-ES"/>
        </w:rPr>
      </w:pPr>
      <w:bookmarkStart w:id="28" w:name="_Toc498008881"/>
      <w:r w:rsidRPr="001F6E69">
        <w:rPr>
          <w:lang w:val="es-ES"/>
        </w:rPr>
        <w:lastRenderedPageBreak/>
        <w:t xml:space="preserve">REFERENCE: </w:t>
      </w:r>
      <w:r w:rsidRPr="002F2D41">
        <w:rPr>
          <w:lang w:val="es-ES" w:bidi="en-US"/>
        </w:rPr>
        <w:t>592068-EPP-1-2017-1-HU-EPPKA3-AL-AGENDA</w:t>
      </w:r>
      <w:bookmarkEnd w:id="28"/>
    </w:p>
    <w:p w14:paraId="058A2D54" w14:textId="472D9953" w:rsidR="002F2D41" w:rsidRPr="00372F00" w:rsidRDefault="002F2D41" w:rsidP="002F2D41">
      <w:pPr>
        <w:pStyle w:val="Heading1"/>
        <w:pBdr>
          <w:bottom w:val="single" w:sz="4" w:space="1" w:color="auto"/>
        </w:pBdr>
        <w:rPr>
          <w:sz w:val="24"/>
        </w:rPr>
      </w:pPr>
      <w:bookmarkStart w:id="29" w:name="_Toc498008882"/>
      <w:r w:rsidRPr="00372F00">
        <w:rPr>
          <w:sz w:val="24"/>
        </w:rPr>
        <w:t xml:space="preserve">TITLE: </w:t>
      </w:r>
      <w:r w:rsidRPr="002F2D41">
        <w:rPr>
          <w:sz w:val="24"/>
          <w:lang w:bidi="en-US"/>
        </w:rPr>
        <w:t>Hungary for the implementation of the European Agenda for Adult Learning</w:t>
      </w:r>
      <w:bookmarkEnd w:id="29"/>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2F2D41" w:rsidRPr="009A49C0" w14:paraId="18091120" w14:textId="77777777" w:rsidTr="0015386E">
        <w:trPr>
          <w:tblCellSpacing w:w="28" w:type="dxa"/>
        </w:trPr>
        <w:tc>
          <w:tcPr>
            <w:tcW w:w="1353" w:type="dxa"/>
          </w:tcPr>
          <w:p w14:paraId="53DB48C1" w14:textId="77777777" w:rsidR="002F2D41" w:rsidRDefault="002F2D41" w:rsidP="0015386E">
            <w:r>
              <w:t>Description:</w:t>
            </w:r>
          </w:p>
        </w:tc>
        <w:tc>
          <w:tcPr>
            <w:tcW w:w="7879" w:type="dxa"/>
          </w:tcPr>
          <w:p w14:paraId="425D6338" w14:textId="77777777" w:rsidR="002F2D41" w:rsidRPr="00712E6D" w:rsidRDefault="002F2D41" w:rsidP="002F2D41">
            <w:pPr>
              <w:rPr>
                <w:lang w:val="en-GB"/>
              </w:rPr>
            </w:pPr>
            <w:r w:rsidRPr="00712E6D">
              <w:rPr>
                <w:lang w:val="en-GB"/>
              </w:rPr>
              <w:t xml:space="preserve">The project will establish a steering mechanism on different levels of stakeholders in order </w:t>
            </w:r>
            <w:r w:rsidRPr="00712E6D">
              <w:rPr>
                <w:b/>
                <w:bCs/>
                <w:lang w:val="en-GB"/>
              </w:rPr>
              <w:t xml:space="preserve">to develop a coherent policy framework and an implementation plan for the Upskilling Recommendation </w:t>
            </w:r>
            <w:r w:rsidRPr="00712E6D">
              <w:rPr>
                <w:lang w:val="en-GB"/>
              </w:rPr>
              <w:t xml:space="preserve">with special focus on missing tools and services. The target groups to be reached are: </w:t>
            </w:r>
          </w:p>
          <w:p w14:paraId="13B4205B" w14:textId="77777777" w:rsidR="002F2D41" w:rsidRPr="00712E6D" w:rsidRDefault="002F2D41" w:rsidP="002F2D41">
            <w:pPr>
              <w:rPr>
                <w:lang w:val="en-GB"/>
              </w:rPr>
            </w:pPr>
            <w:r w:rsidRPr="00327086">
              <w:rPr>
                <w:lang w:val="en-GB"/>
              </w:rPr>
              <w:t xml:space="preserve">- </w:t>
            </w:r>
            <w:r w:rsidRPr="00327086">
              <w:rPr>
                <w:bCs/>
                <w:lang w:val="en-GB"/>
              </w:rPr>
              <w:t>Steering Group</w:t>
            </w:r>
            <w:r w:rsidRPr="00712E6D">
              <w:rPr>
                <w:b/>
                <w:bCs/>
                <w:lang w:val="en-GB"/>
              </w:rPr>
              <w:t xml:space="preserve"> </w:t>
            </w:r>
            <w:r w:rsidRPr="00712E6D">
              <w:rPr>
                <w:lang w:val="en-GB"/>
              </w:rPr>
              <w:t>will be set up consisting of the representatives of decision makers of relevant ministries. Activities include regular meetings and discussions, endors</w:t>
            </w:r>
            <w:r>
              <w:rPr>
                <w:lang w:val="en-GB"/>
              </w:rPr>
              <w:t>e</w:t>
            </w:r>
            <w:r w:rsidRPr="00712E6D">
              <w:rPr>
                <w:lang w:val="en-GB"/>
              </w:rPr>
              <w:t>ment of national Upskilling policy framewo</w:t>
            </w:r>
            <w:r>
              <w:rPr>
                <w:lang w:val="en-GB"/>
              </w:rPr>
              <w:t>r</w:t>
            </w:r>
            <w:r w:rsidRPr="00712E6D">
              <w:rPr>
                <w:lang w:val="en-GB"/>
              </w:rPr>
              <w:t xml:space="preserve">k and implementation plan plus an international study visit. </w:t>
            </w:r>
          </w:p>
          <w:p w14:paraId="004A01B4" w14:textId="77777777" w:rsidR="002F2D41" w:rsidRPr="00712E6D" w:rsidRDefault="002F2D41" w:rsidP="002F2D41">
            <w:pPr>
              <w:rPr>
                <w:lang w:val="en-GB"/>
              </w:rPr>
            </w:pPr>
            <w:r w:rsidRPr="00327086">
              <w:rPr>
                <w:lang w:val="en-GB"/>
              </w:rPr>
              <w:t xml:space="preserve">- </w:t>
            </w:r>
            <w:r w:rsidRPr="00327086">
              <w:rPr>
                <w:bCs/>
                <w:lang w:val="en-GB"/>
              </w:rPr>
              <w:t>Advisory Committee</w:t>
            </w:r>
            <w:r w:rsidRPr="00712E6D">
              <w:rPr>
                <w:b/>
                <w:bCs/>
                <w:lang w:val="en-GB"/>
              </w:rPr>
              <w:t xml:space="preserve"> </w:t>
            </w:r>
            <w:r w:rsidRPr="00712E6D">
              <w:rPr>
                <w:lang w:val="en-GB"/>
              </w:rPr>
              <w:t xml:space="preserve">will be established comprising the representative of all major stakeholders to map existing provisions and to identify synergies and potential gaps to be addressed with the overall objective to support the implementation of the Upskilling recommendation and make proposals to the Steering Group for future steps. Research and thematic workshops with foreign experts will support the Committee’s work. </w:t>
            </w:r>
          </w:p>
          <w:p w14:paraId="3230042C" w14:textId="77777777" w:rsidR="002F2D41" w:rsidRPr="00712E6D" w:rsidRDefault="002F2D41" w:rsidP="002F2D41">
            <w:pPr>
              <w:rPr>
                <w:lang w:val="en-GB"/>
              </w:rPr>
            </w:pPr>
            <w:r w:rsidRPr="00327086">
              <w:rPr>
                <w:b/>
                <w:lang w:val="en-GB"/>
              </w:rPr>
              <w:t xml:space="preserve">- </w:t>
            </w:r>
            <w:r w:rsidRPr="00327086">
              <w:rPr>
                <w:b/>
                <w:bCs/>
                <w:lang w:val="en-GB"/>
              </w:rPr>
              <w:t>Practitioners and local stakeholders</w:t>
            </w:r>
            <w:r w:rsidRPr="00712E6D">
              <w:rPr>
                <w:b/>
                <w:bCs/>
                <w:lang w:val="en-GB"/>
              </w:rPr>
              <w:t xml:space="preserve"> </w:t>
            </w:r>
            <w:r w:rsidRPr="00712E6D">
              <w:rPr>
                <w:lang w:val="en-GB"/>
              </w:rPr>
              <w:t>are the third target group of the project. Info</w:t>
            </w:r>
            <w:r>
              <w:rPr>
                <w:lang w:val="en-GB"/>
              </w:rPr>
              <w:t>r</w:t>
            </w:r>
            <w:r w:rsidRPr="00712E6D">
              <w:rPr>
                <w:lang w:val="en-GB"/>
              </w:rPr>
              <w:t xml:space="preserve">mation days and conferences will be held in order to raise awareness of the European Agenda for Adult Learning and the Upskilling Pathways recommendation and share best practices of national implementation. </w:t>
            </w:r>
          </w:p>
          <w:p w14:paraId="771CE526" w14:textId="77777777" w:rsidR="002F2D41" w:rsidRPr="00712E6D" w:rsidRDefault="002F2D41" w:rsidP="002F2D41">
            <w:pPr>
              <w:rPr>
                <w:lang w:val="en-GB"/>
              </w:rPr>
            </w:pPr>
            <w:r w:rsidRPr="00712E6D">
              <w:rPr>
                <w:lang w:val="en-GB"/>
              </w:rPr>
              <w:t xml:space="preserve">- </w:t>
            </w:r>
            <w:r w:rsidRPr="00712E6D">
              <w:rPr>
                <w:b/>
                <w:bCs/>
                <w:lang w:val="en-GB"/>
              </w:rPr>
              <w:t xml:space="preserve">low skilled adults </w:t>
            </w:r>
            <w:r w:rsidRPr="00712E6D">
              <w:rPr>
                <w:lang w:val="en-GB"/>
              </w:rPr>
              <w:t xml:space="preserve">will be targeted by short </w:t>
            </w:r>
            <w:r w:rsidRPr="00327086">
              <w:rPr>
                <w:b/>
                <w:lang w:val="en-GB"/>
              </w:rPr>
              <w:t>awareness raising</w:t>
            </w:r>
            <w:r w:rsidRPr="00712E6D">
              <w:rPr>
                <w:lang w:val="en-GB"/>
              </w:rPr>
              <w:t xml:space="preserve"> video. </w:t>
            </w:r>
          </w:p>
          <w:p w14:paraId="2A8FD0E0" w14:textId="77777777" w:rsidR="002F2D41" w:rsidRPr="00712E6D" w:rsidRDefault="002F2D41" w:rsidP="002F2D41">
            <w:pPr>
              <w:rPr>
                <w:lang w:val="en-GB"/>
              </w:rPr>
            </w:pPr>
          </w:p>
          <w:p w14:paraId="6A4CF4C5" w14:textId="77777777" w:rsidR="002F2D41" w:rsidRPr="00712E6D" w:rsidRDefault="002F2D41" w:rsidP="002F2D41">
            <w:pPr>
              <w:rPr>
                <w:lang w:val="en-GB"/>
              </w:rPr>
            </w:pPr>
            <w:r w:rsidRPr="00712E6D">
              <w:rPr>
                <w:lang w:val="en-GB"/>
              </w:rPr>
              <w:t xml:space="preserve">A two-level steering mechanism will be functional and an implementation plan of the policy framework for the Upskilling Recommendation will be available. </w:t>
            </w:r>
            <w:r w:rsidRPr="00712E6D">
              <w:rPr>
                <w:b/>
                <w:bCs/>
                <w:lang w:val="en-GB"/>
              </w:rPr>
              <w:t xml:space="preserve">Knowledge base </w:t>
            </w:r>
            <w:r w:rsidRPr="00712E6D">
              <w:rPr>
                <w:lang w:val="en-GB"/>
              </w:rPr>
              <w:t xml:space="preserve">on national measures, strengths and weaknesses will be available for both steering level and for practitioner and </w:t>
            </w:r>
            <w:r w:rsidRPr="00712E6D">
              <w:rPr>
                <w:b/>
                <w:bCs/>
                <w:lang w:val="en-GB"/>
              </w:rPr>
              <w:t xml:space="preserve">awareness </w:t>
            </w:r>
            <w:r w:rsidRPr="00712E6D">
              <w:rPr>
                <w:lang w:val="en-GB"/>
              </w:rPr>
              <w:t xml:space="preserve">will be raised about European policies and practices. Low skilled adults will be better informed about upskilling opportunities </w:t>
            </w:r>
          </w:p>
          <w:p w14:paraId="0251D29A" w14:textId="46368CA4" w:rsidR="002F2D41" w:rsidRPr="00FF4C33" w:rsidRDefault="002F2D41" w:rsidP="0015386E">
            <w:pPr>
              <w:rPr>
                <w:szCs w:val="22"/>
                <w:lang w:val="en-GB"/>
              </w:rPr>
            </w:pPr>
          </w:p>
        </w:tc>
      </w:tr>
      <w:tr w:rsidR="002F2D41" w:rsidRPr="00512B50" w14:paraId="463C2A32" w14:textId="77777777" w:rsidTr="0015386E">
        <w:trPr>
          <w:tblCellSpacing w:w="28" w:type="dxa"/>
        </w:trPr>
        <w:tc>
          <w:tcPr>
            <w:tcW w:w="1353" w:type="dxa"/>
          </w:tcPr>
          <w:p w14:paraId="2EE2AE6D" w14:textId="77777777" w:rsidR="002F2D41" w:rsidRPr="009A49C0" w:rsidRDefault="002F2D41" w:rsidP="0015386E">
            <w:pPr>
              <w:rPr>
                <w:lang w:val="en-GB"/>
              </w:rPr>
            </w:pPr>
            <w:r>
              <w:rPr>
                <w:lang w:val="en-GB"/>
              </w:rPr>
              <w:t>Main outcomes:</w:t>
            </w:r>
          </w:p>
        </w:tc>
        <w:tc>
          <w:tcPr>
            <w:tcW w:w="7879" w:type="dxa"/>
          </w:tcPr>
          <w:p w14:paraId="494A661C" w14:textId="0CA7B812" w:rsidR="002F2D41" w:rsidRPr="000B1D30" w:rsidRDefault="002F2D41" w:rsidP="0015386E">
            <w:pPr>
              <w:rPr>
                <w:lang w:val="en-GB"/>
              </w:rPr>
            </w:pPr>
            <w:r w:rsidRPr="00DC3377">
              <w:rPr>
                <w:lang w:val="en-GB"/>
              </w:rPr>
              <w:t>Awareness raising activities;</w:t>
            </w:r>
            <w:r>
              <w:rPr>
                <w:lang w:val="en-GB"/>
              </w:rPr>
              <w:t xml:space="preserve"> l</w:t>
            </w:r>
            <w:r w:rsidRPr="00DC3377">
              <w:rPr>
                <w:lang w:val="en-GB"/>
              </w:rPr>
              <w:t xml:space="preserve">arge conference; </w:t>
            </w:r>
            <w:r>
              <w:rPr>
                <w:lang w:val="en-GB"/>
              </w:rPr>
              <w:t>p</w:t>
            </w:r>
            <w:r w:rsidRPr="00DC3377">
              <w:rPr>
                <w:lang w:val="en-GB"/>
              </w:rPr>
              <w:t>romotional materials;</w:t>
            </w:r>
            <w:r>
              <w:rPr>
                <w:lang w:val="en-GB"/>
              </w:rPr>
              <w:t xml:space="preserve"> w</w:t>
            </w:r>
            <w:r w:rsidRPr="00DC3377">
              <w:rPr>
                <w:lang w:val="en-GB"/>
              </w:rPr>
              <w:t>orkshops and meetings.</w:t>
            </w:r>
          </w:p>
        </w:tc>
      </w:tr>
      <w:tr w:rsidR="002F2D41" w:rsidRPr="006A732F" w14:paraId="7A9F240A" w14:textId="77777777" w:rsidTr="0015386E">
        <w:trPr>
          <w:tblCellSpacing w:w="28" w:type="dxa"/>
        </w:trPr>
        <w:tc>
          <w:tcPr>
            <w:tcW w:w="1353" w:type="dxa"/>
          </w:tcPr>
          <w:p w14:paraId="0D2B9AD5" w14:textId="77777777" w:rsidR="002F2D41" w:rsidRPr="009A49C0" w:rsidRDefault="002F2D41" w:rsidP="0015386E">
            <w:pPr>
              <w:rPr>
                <w:lang w:val="en-GB"/>
              </w:rPr>
            </w:pPr>
            <w:r w:rsidRPr="009A49C0">
              <w:rPr>
                <w:lang w:val="en-GB"/>
              </w:rPr>
              <w:t>Organisation contact details:</w:t>
            </w:r>
          </w:p>
        </w:tc>
        <w:tc>
          <w:tcPr>
            <w:tcW w:w="7879" w:type="dxa"/>
            <w:vAlign w:val="center"/>
          </w:tcPr>
          <w:p w14:paraId="618688B6" w14:textId="77777777" w:rsidR="002F2D41" w:rsidRPr="003E5645" w:rsidRDefault="002F2D41" w:rsidP="002F2D41">
            <w:pPr>
              <w:rPr>
                <w:b/>
                <w:szCs w:val="22"/>
                <w:lang w:val="en-GB"/>
              </w:rPr>
            </w:pPr>
            <w:r w:rsidRPr="002F2D41">
              <w:rPr>
                <w:rStyle w:val="Bodytext2NotBold"/>
                <w:rFonts w:ascii="Times New Roman" w:hAnsi="Times New Roman" w:cs="Times New Roman"/>
                <w:b w:val="0"/>
                <w:sz w:val="22"/>
                <w:szCs w:val="22"/>
                <w:lang w:val="hu-HU" w:eastAsia="hu-HU" w:bidi="hu-HU"/>
              </w:rPr>
              <w:t xml:space="preserve">NEMZETI </w:t>
            </w:r>
            <w:r w:rsidRPr="002F2D41">
              <w:rPr>
                <w:rStyle w:val="Bodytext2NotBold"/>
                <w:rFonts w:ascii="Times New Roman" w:hAnsi="Times New Roman" w:cs="Times New Roman"/>
                <w:b w:val="0"/>
                <w:sz w:val="22"/>
                <w:szCs w:val="22"/>
              </w:rPr>
              <w:t xml:space="preserve">SZAKKEPZESI </w:t>
            </w:r>
            <w:r w:rsidRPr="002F2D41">
              <w:rPr>
                <w:rStyle w:val="Bodytext2NotBold"/>
                <w:rFonts w:ascii="Times New Roman" w:hAnsi="Times New Roman" w:cs="Times New Roman"/>
                <w:b w:val="0"/>
                <w:sz w:val="22"/>
                <w:szCs w:val="22"/>
                <w:lang w:eastAsia="de-DE" w:bidi="de-DE"/>
              </w:rPr>
              <w:t xml:space="preserve">ES </w:t>
            </w:r>
            <w:r w:rsidRPr="002F2D41">
              <w:rPr>
                <w:rStyle w:val="Bodytext2NotBold"/>
                <w:rFonts w:ascii="Times New Roman" w:hAnsi="Times New Roman" w:cs="Times New Roman"/>
                <w:b w:val="0"/>
                <w:sz w:val="22"/>
                <w:szCs w:val="22"/>
              </w:rPr>
              <w:t xml:space="preserve">FELNOTTKEPZESI </w:t>
            </w:r>
            <w:r w:rsidRPr="002F2D41">
              <w:rPr>
                <w:rStyle w:val="Bodytext2NotBold"/>
                <w:rFonts w:ascii="Times New Roman" w:hAnsi="Times New Roman" w:cs="Times New Roman"/>
                <w:b w:val="0"/>
                <w:sz w:val="22"/>
                <w:szCs w:val="22"/>
                <w:lang w:val="hu-HU" w:eastAsia="hu-HU" w:bidi="hu-HU"/>
              </w:rPr>
              <w:t>HIVATAL</w:t>
            </w:r>
          </w:p>
          <w:p w14:paraId="0137AB40" w14:textId="77777777" w:rsidR="002F2D41" w:rsidRPr="003E5645" w:rsidRDefault="002F2D41" w:rsidP="002F2D41">
            <w:pPr>
              <w:rPr>
                <w:b/>
                <w:szCs w:val="22"/>
                <w:lang w:val="en-GB"/>
              </w:rPr>
            </w:pPr>
            <w:r w:rsidRPr="002F2D41">
              <w:rPr>
                <w:rStyle w:val="Bodytext2NotBold"/>
                <w:rFonts w:ascii="Times New Roman" w:hAnsi="Times New Roman" w:cs="Times New Roman"/>
                <w:b w:val="0"/>
                <w:sz w:val="22"/>
                <w:szCs w:val="22"/>
                <w:lang w:eastAsia="nl-NL" w:bidi="nl-NL"/>
              </w:rPr>
              <w:t xml:space="preserve">KALVARIA </w:t>
            </w:r>
            <w:r w:rsidRPr="002F2D41">
              <w:rPr>
                <w:rStyle w:val="Bodytext2NotBold"/>
                <w:rFonts w:ascii="Times New Roman" w:hAnsi="Times New Roman" w:cs="Times New Roman"/>
                <w:b w:val="0"/>
                <w:sz w:val="22"/>
                <w:szCs w:val="22"/>
                <w:lang w:eastAsia="it-IT" w:bidi="it-IT"/>
              </w:rPr>
              <w:t xml:space="preserve">TER </w:t>
            </w:r>
            <w:r w:rsidRPr="002F2D41">
              <w:rPr>
                <w:rStyle w:val="Bodytext2NotBold"/>
                <w:rFonts w:ascii="Times New Roman" w:hAnsi="Times New Roman" w:cs="Times New Roman"/>
                <w:b w:val="0"/>
                <w:sz w:val="22"/>
                <w:szCs w:val="22"/>
              </w:rPr>
              <w:t>7</w:t>
            </w:r>
          </w:p>
          <w:p w14:paraId="4FB176C3" w14:textId="77777777" w:rsidR="002F2D41" w:rsidRPr="002F2D41" w:rsidRDefault="002F2D41" w:rsidP="002F2D41">
            <w:pPr>
              <w:rPr>
                <w:b/>
                <w:szCs w:val="22"/>
              </w:rPr>
            </w:pPr>
            <w:r w:rsidRPr="002F2D41">
              <w:rPr>
                <w:rStyle w:val="Bodytext2NotBold"/>
                <w:rFonts w:ascii="Times New Roman" w:hAnsi="Times New Roman" w:cs="Times New Roman"/>
                <w:b w:val="0"/>
                <w:sz w:val="22"/>
                <w:szCs w:val="22"/>
              </w:rPr>
              <w:t>BUDAPEST 1089,HU</w:t>
            </w:r>
          </w:p>
          <w:p w14:paraId="1DE523E7" w14:textId="3E4C519E" w:rsidR="002F2D41" w:rsidRPr="00FF4C33" w:rsidRDefault="00512B50" w:rsidP="002F2D41">
            <w:pPr>
              <w:rPr>
                <w:szCs w:val="22"/>
                <w:lang w:val="fr-BE"/>
              </w:rPr>
            </w:pPr>
            <w:r>
              <w:rPr>
                <w:rStyle w:val="Bodytext2NotBold"/>
                <w:rFonts w:ascii="Times New Roman" w:hAnsi="Times New Roman" w:cs="Times New Roman"/>
                <w:b w:val="0"/>
                <w:sz w:val="22"/>
                <w:szCs w:val="22"/>
              </w:rPr>
              <w:t>Phone</w:t>
            </w:r>
            <w:r w:rsidR="002F2D41" w:rsidRPr="002F2D41">
              <w:rPr>
                <w:rStyle w:val="Bodytext2NotBold"/>
                <w:rFonts w:ascii="Times New Roman" w:hAnsi="Times New Roman" w:cs="Times New Roman"/>
                <w:b w:val="0"/>
                <w:sz w:val="22"/>
                <w:szCs w:val="22"/>
              </w:rPr>
              <w:t>: 00 36 1 477 5962</w:t>
            </w:r>
          </w:p>
        </w:tc>
      </w:tr>
    </w:tbl>
    <w:p w14:paraId="41F00637" w14:textId="77777777" w:rsidR="002F2D41" w:rsidRDefault="002F2D41" w:rsidP="009F7FB2">
      <w:pPr>
        <w:rPr>
          <w:b/>
          <w:lang w:val="en-GB"/>
        </w:rPr>
      </w:pPr>
    </w:p>
    <w:p w14:paraId="52572183" w14:textId="77777777" w:rsidR="00712E6D" w:rsidRDefault="00712E6D" w:rsidP="002F2D41">
      <w:pPr>
        <w:rPr>
          <w:lang w:val="en-GB"/>
        </w:rPr>
      </w:pPr>
    </w:p>
    <w:p w14:paraId="363E8C94" w14:textId="77777777" w:rsidR="004D39E0" w:rsidRDefault="004D39E0">
      <w:pPr>
        <w:rPr>
          <w:b/>
          <w:lang w:val="en-GB"/>
        </w:rPr>
      </w:pPr>
      <w:r>
        <w:rPr>
          <w:b/>
          <w:lang w:val="en-GB"/>
        </w:rPr>
        <w:br w:type="page"/>
      </w:r>
    </w:p>
    <w:p w14:paraId="2B569481" w14:textId="5BC91AD4" w:rsidR="002F2D41" w:rsidRPr="001F6E69" w:rsidRDefault="002F2D41" w:rsidP="002F2D4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es-ES"/>
        </w:rPr>
      </w:pPr>
      <w:bookmarkStart w:id="30" w:name="_Toc498008883"/>
      <w:r w:rsidRPr="001F6E69">
        <w:rPr>
          <w:lang w:val="es-ES"/>
        </w:rPr>
        <w:lastRenderedPageBreak/>
        <w:t xml:space="preserve">REFERENCE: </w:t>
      </w:r>
      <w:r w:rsidRPr="002F2D41">
        <w:rPr>
          <w:lang w:val="es-ES" w:bidi="en-US"/>
        </w:rPr>
        <w:t>592051-EPP-1-2017-1-IS-EPPKA3-AL-AGENDA</w:t>
      </w:r>
      <w:bookmarkEnd w:id="30"/>
    </w:p>
    <w:p w14:paraId="338BD110" w14:textId="16265EB4" w:rsidR="002F2D41" w:rsidRPr="00372F00" w:rsidRDefault="002F2D41" w:rsidP="002F2D41">
      <w:pPr>
        <w:pStyle w:val="Heading1"/>
        <w:pBdr>
          <w:bottom w:val="single" w:sz="4" w:space="1" w:color="auto"/>
        </w:pBdr>
        <w:rPr>
          <w:sz w:val="24"/>
        </w:rPr>
      </w:pPr>
      <w:bookmarkStart w:id="31" w:name="_Toc498008884"/>
      <w:r w:rsidRPr="00372F00">
        <w:rPr>
          <w:sz w:val="24"/>
        </w:rPr>
        <w:t xml:space="preserve">TITLE: </w:t>
      </w:r>
      <w:r w:rsidRPr="002F2D41">
        <w:rPr>
          <w:sz w:val="24"/>
          <w:lang w:bidi="en-US"/>
        </w:rPr>
        <w:t>National Coordinator for the European Adult Agenda</w:t>
      </w:r>
      <w:r>
        <w:rPr>
          <w:sz w:val="24"/>
          <w:lang w:bidi="en-US"/>
        </w:rPr>
        <w:t xml:space="preserve"> - Iceland</w:t>
      </w:r>
      <w:bookmarkEnd w:id="31"/>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2F2D41" w:rsidRPr="00512B50" w14:paraId="0C2B4005" w14:textId="77777777" w:rsidTr="0015386E">
        <w:trPr>
          <w:tblCellSpacing w:w="28" w:type="dxa"/>
        </w:trPr>
        <w:tc>
          <w:tcPr>
            <w:tcW w:w="1353" w:type="dxa"/>
          </w:tcPr>
          <w:p w14:paraId="5330C6A5" w14:textId="77777777" w:rsidR="002F2D41" w:rsidRDefault="002F2D41" w:rsidP="0015386E">
            <w:r>
              <w:t>Description:</w:t>
            </w:r>
          </w:p>
        </w:tc>
        <w:tc>
          <w:tcPr>
            <w:tcW w:w="7879" w:type="dxa"/>
          </w:tcPr>
          <w:p w14:paraId="118701BE" w14:textId="77777777" w:rsidR="002F2D41" w:rsidRPr="007A4501" w:rsidRDefault="002F2D41" w:rsidP="002F2D41">
            <w:pPr>
              <w:rPr>
                <w:lang w:val="en-GB"/>
              </w:rPr>
            </w:pPr>
            <w:r w:rsidRPr="007A4501">
              <w:rPr>
                <w:lang w:val="en-GB"/>
              </w:rPr>
              <w:t xml:space="preserve">The Icelandic Adult Education Act from 2010 builds on the high percentage of Icelandic </w:t>
            </w:r>
            <w:r w:rsidRPr="00076C57">
              <w:rPr>
                <w:b/>
                <w:lang w:val="en-GB"/>
              </w:rPr>
              <w:t>adults that had not completed any formal education after the age of 16</w:t>
            </w:r>
            <w:r w:rsidRPr="007A4501">
              <w:rPr>
                <w:lang w:val="en-GB"/>
              </w:rPr>
              <w:t xml:space="preserve">. The emphasis has since then been to assist those adults in </w:t>
            </w:r>
            <w:r w:rsidRPr="00076C57">
              <w:rPr>
                <w:b/>
                <w:lang w:val="en-GB"/>
              </w:rPr>
              <w:t>improving their work-related skills and re-enter the education sector</w:t>
            </w:r>
            <w:r w:rsidRPr="007A4501">
              <w:rPr>
                <w:lang w:val="en-GB"/>
              </w:rPr>
              <w:t>. At the Ministry of Education, Science and Culture a revision of the Adult Education Act is in process and various stakeholders have taken part in the preparation for the Act. The draft will be sent out for public consultation in 2018 and is expected to be tabled in the Parliament later that year.</w:t>
            </w:r>
          </w:p>
          <w:p w14:paraId="035A8096" w14:textId="77777777" w:rsidR="002F2D41" w:rsidRDefault="002F2D41" w:rsidP="002F2D41">
            <w:pPr>
              <w:rPr>
                <w:lang w:val="en-GB"/>
              </w:rPr>
            </w:pPr>
          </w:p>
          <w:p w14:paraId="4203B490" w14:textId="77777777" w:rsidR="002F2D41" w:rsidRPr="007A4501" w:rsidRDefault="002F2D41" w:rsidP="002F2D41">
            <w:pPr>
              <w:rPr>
                <w:lang w:val="en-GB"/>
              </w:rPr>
            </w:pPr>
            <w:r w:rsidRPr="007A4501">
              <w:rPr>
                <w:lang w:val="en-GB"/>
              </w:rPr>
              <w:t xml:space="preserve">A revision has taken place on the Icelandic Qualification Framework which opens the possibility of referencing adult education offers at different levels. Adult education providers have shown a great interest in the ISQF and have pledged to follow the guidelines offered by it when developing new offers. One of the tasks for the EQF-NCP for 2017 </w:t>
            </w:r>
            <w:r w:rsidRPr="00076C57">
              <w:rPr>
                <w:b/>
                <w:lang w:val="en-GB"/>
              </w:rPr>
              <w:t xml:space="preserve">is creating more synergies between the formal school system and adult education where the validation of non-formal and informal </w:t>
            </w:r>
            <w:r w:rsidRPr="00076C57">
              <w:rPr>
                <w:lang w:val="en-GB"/>
              </w:rPr>
              <w:t>learning will be enhanced</w:t>
            </w:r>
            <w:r w:rsidRPr="007A4501">
              <w:rPr>
                <w:lang w:val="en-GB"/>
              </w:rPr>
              <w:t>.</w:t>
            </w:r>
          </w:p>
          <w:p w14:paraId="2332C963" w14:textId="77777777" w:rsidR="002F2D41" w:rsidRPr="007A4501" w:rsidRDefault="002F2D41" w:rsidP="002F2D41">
            <w:pPr>
              <w:rPr>
                <w:lang w:val="en-GB"/>
              </w:rPr>
            </w:pPr>
            <w:r w:rsidRPr="007A4501">
              <w:rPr>
                <w:lang w:val="en-GB"/>
              </w:rPr>
              <w:t>According to the draft to the revised Adult Education Act, the main emphasis will still be on assisting those with the lowest educational levels (EQF 1-4). Nevertheless, the scope will probably be broadened so that the term “Adult Education Act” will cover adult education at any level.</w:t>
            </w:r>
          </w:p>
          <w:p w14:paraId="6E64A2F8" w14:textId="77777777" w:rsidR="002F2D41" w:rsidRPr="007A4501" w:rsidRDefault="002F2D41" w:rsidP="002F2D41">
            <w:pPr>
              <w:rPr>
                <w:lang w:val="en-GB"/>
              </w:rPr>
            </w:pPr>
            <w:r w:rsidRPr="007A4501">
              <w:rPr>
                <w:lang w:val="en-GB"/>
              </w:rPr>
              <w:t>This application is based on the cornerstones provided by the Act and the ISQF. The main tasks in the coming years will be to ensure that accredited adult education falls within the scope defined by these two texts and to make sure that these offers serve the needs of the labour market as well as the individuals for whom they are created.</w:t>
            </w:r>
          </w:p>
          <w:p w14:paraId="0ECA910C" w14:textId="429E26A3" w:rsidR="002F2D41" w:rsidRPr="002F2D41" w:rsidRDefault="002F2D41" w:rsidP="0015386E">
            <w:pPr>
              <w:rPr>
                <w:lang w:val="en-GB"/>
              </w:rPr>
            </w:pPr>
            <w:r w:rsidRPr="007A4501">
              <w:rPr>
                <w:lang w:val="en-GB"/>
              </w:rPr>
              <w:t xml:space="preserve">The envisaged impact is that through planned activities we will manage to build a </w:t>
            </w:r>
            <w:r w:rsidRPr="00076C57">
              <w:rPr>
                <w:b/>
                <w:lang w:val="en-GB"/>
              </w:rPr>
              <w:t xml:space="preserve">coherent framework for adult education </w:t>
            </w:r>
            <w:r w:rsidRPr="007A4501">
              <w:rPr>
                <w:lang w:val="en-GB"/>
              </w:rPr>
              <w:t xml:space="preserve">in Iceland liaising closely with various stakeholders from the Ministry of Education and Science, Directorate of Education and national adult education providers. </w:t>
            </w:r>
          </w:p>
        </w:tc>
      </w:tr>
      <w:tr w:rsidR="002F2D41" w:rsidRPr="00512B50" w14:paraId="16BE7FC4" w14:textId="77777777" w:rsidTr="0015386E">
        <w:trPr>
          <w:tblCellSpacing w:w="28" w:type="dxa"/>
        </w:trPr>
        <w:tc>
          <w:tcPr>
            <w:tcW w:w="1353" w:type="dxa"/>
          </w:tcPr>
          <w:p w14:paraId="7243BE4E" w14:textId="77777777" w:rsidR="002F2D41" w:rsidRPr="009A49C0" w:rsidRDefault="002F2D41" w:rsidP="0015386E">
            <w:pPr>
              <w:rPr>
                <w:lang w:val="en-GB"/>
              </w:rPr>
            </w:pPr>
            <w:r>
              <w:rPr>
                <w:lang w:val="en-GB"/>
              </w:rPr>
              <w:t>Main outcomes:</w:t>
            </w:r>
          </w:p>
        </w:tc>
        <w:tc>
          <w:tcPr>
            <w:tcW w:w="7879" w:type="dxa"/>
          </w:tcPr>
          <w:p w14:paraId="2BE8A2E9" w14:textId="186BD09C" w:rsidR="002F2D41" w:rsidRPr="000B1D30" w:rsidRDefault="002F2D41" w:rsidP="0015386E">
            <w:pPr>
              <w:rPr>
                <w:lang w:val="en-GB"/>
              </w:rPr>
            </w:pPr>
            <w:r>
              <w:rPr>
                <w:lang w:val="en-GB"/>
              </w:rPr>
              <w:t>C</w:t>
            </w:r>
            <w:r w:rsidRPr="007A4501">
              <w:rPr>
                <w:lang w:val="en-GB"/>
              </w:rPr>
              <w:t>oherent</w:t>
            </w:r>
            <w:r>
              <w:rPr>
                <w:lang w:val="en-GB"/>
              </w:rPr>
              <w:t xml:space="preserve"> framework for adult education. </w:t>
            </w:r>
          </w:p>
        </w:tc>
      </w:tr>
      <w:tr w:rsidR="002F2D41" w:rsidRPr="006A732F" w14:paraId="4C658307" w14:textId="77777777" w:rsidTr="0015386E">
        <w:trPr>
          <w:tblCellSpacing w:w="28" w:type="dxa"/>
        </w:trPr>
        <w:tc>
          <w:tcPr>
            <w:tcW w:w="1353" w:type="dxa"/>
          </w:tcPr>
          <w:p w14:paraId="253841BF" w14:textId="77777777" w:rsidR="002F2D41" w:rsidRPr="009A49C0" w:rsidRDefault="002F2D41" w:rsidP="0015386E">
            <w:pPr>
              <w:rPr>
                <w:lang w:val="en-GB"/>
              </w:rPr>
            </w:pPr>
            <w:r w:rsidRPr="009A49C0">
              <w:rPr>
                <w:lang w:val="en-GB"/>
              </w:rPr>
              <w:t>Organisation contact details:</w:t>
            </w:r>
          </w:p>
        </w:tc>
        <w:tc>
          <w:tcPr>
            <w:tcW w:w="7879" w:type="dxa"/>
            <w:vAlign w:val="center"/>
          </w:tcPr>
          <w:p w14:paraId="71EA4B80" w14:textId="77777777" w:rsidR="002F2D41" w:rsidRPr="003E5645" w:rsidRDefault="002F2D41" w:rsidP="002F2D41">
            <w:pPr>
              <w:rPr>
                <w:b/>
                <w:szCs w:val="22"/>
                <w:lang w:val="en-GB"/>
              </w:rPr>
            </w:pPr>
            <w:r w:rsidRPr="002F2D41">
              <w:rPr>
                <w:rStyle w:val="Bodytext2NotBold"/>
                <w:rFonts w:ascii="Times New Roman" w:hAnsi="Times New Roman" w:cs="Times New Roman"/>
                <w:b w:val="0"/>
                <w:sz w:val="22"/>
                <w:szCs w:val="22"/>
              </w:rPr>
              <w:t xml:space="preserve">MENNTA- </w:t>
            </w:r>
            <w:r w:rsidRPr="002F2D41">
              <w:rPr>
                <w:rStyle w:val="Bodytext2NotBold"/>
                <w:rFonts w:ascii="Times New Roman" w:hAnsi="Times New Roman" w:cs="Times New Roman"/>
                <w:b w:val="0"/>
                <w:sz w:val="22"/>
                <w:szCs w:val="22"/>
                <w:lang w:eastAsia="da-DK" w:bidi="da-DK"/>
              </w:rPr>
              <w:t xml:space="preserve">OG </w:t>
            </w:r>
            <w:r w:rsidRPr="002F2D41">
              <w:rPr>
                <w:rStyle w:val="Bodytext2NotBold"/>
                <w:rFonts w:ascii="Times New Roman" w:hAnsi="Times New Roman" w:cs="Times New Roman"/>
                <w:b w:val="0"/>
                <w:sz w:val="22"/>
                <w:szCs w:val="22"/>
              </w:rPr>
              <w:t>MENNINGARMALARADUNEYTID</w:t>
            </w:r>
          </w:p>
          <w:p w14:paraId="445F5474" w14:textId="77777777" w:rsidR="002F2D41" w:rsidRPr="003E5645" w:rsidRDefault="002F2D41" w:rsidP="002F2D41">
            <w:pPr>
              <w:rPr>
                <w:b/>
                <w:szCs w:val="22"/>
                <w:lang w:val="en-GB"/>
              </w:rPr>
            </w:pPr>
            <w:r w:rsidRPr="002F2D41">
              <w:rPr>
                <w:rStyle w:val="Bodytext2NotBold"/>
                <w:rFonts w:ascii="Times New Roman" w:hAnsi="Times New Roman" w:cs="Times New Roman"/>
                <w:b w:val="0"/>
                <w:sz w:val="22"/>
                <w:szCs w:val="22"/>
              </w:rPr>
              <w:t>SOLVHOLSGOTU 4</w:t>
            </w:r>
          </w:p>
          <w:p w14:paraId="1837BE09" w14:textId="77777777" w:rsidR="002F2D41" w:rsidRPr="003E5645" w:rsidRDefault="002F2D41" w:rsidP="002F2D41">
            <w:pPr>
              <w:rPr>
                <w:b/>
                <w:szCs w:val="22"/>
                <w:lang w:val="en-GB"/>
              </w:rPr>
            </w:pPr>
            <w:r w:rsidRPr="002F2D41">
              <w:rPr>
                <w:rStyle w:val="Bodytext2NotBold"/>
                <w:rFonts w:ascii="Times New Roman" w:hAnsi="Times New Roman" w:cs="Times New Roman"/>
                <w:b w:val="0"/>
                <w:sz w:val="22"/>
                <w:szCs w:val="22"/>
              </w:rPr>
              <w:t>REYKJAVIK 150,IS</w:t>
            </w:r>
          </w:p>
          <w:p w14:paraId="28B8962A" w14:textId="10E40267" w:rsidR="002F2D41" w:rsidRPr="002F2D41" w:rsidRDefault="002F2D41" w:rsidP="00512B50">
            <w:pPr>
              <w:rPr>
                <w:b/>
                <w:szCs w:val="22"/>
                <w:lang w:val="fr-BE"/>
              </w:rPr>
            </w:pPr>
            <w:r w:rsidRPr="002F2D41">
              <w:rPr>
                <w:rStyle w:val="Bodytext2NotBold"/>
                <w:rFonts w:ascii="Times New Roman" w:hAnsi="Times New Roman" w:cs="Times New Roman"/>
                <w:b w:val="0"/>
                <w:sz w:val="22"/>
                <w:szCs w:val="22"/>
              </w:rPr>
              <w:t>Phone: +354 545 9500</w:t>
            </w:r>
          </w:p>
        </w:tc>
      </w:tr>
    </w:tbl>
    <w:p w14:paraId="366A694E" w14:textId="77777777" w:rsidR="002F2D41" w:rsidRDefault="002F2D41" w:rsidP="009F7FB2">
      <w:pPr>
        <w:rPr>
          <w:b/>
          <w:lang w:val="en-GB"/>
        </w:rPr>
      </w:pPr>
    </w:p>
    <w:p w14:paraId="1ADF642F" w14:textId="77777777" w:rsidR="002F0010" w:rsidRPr="002F0010" w:rsidRDefault="002F0010" w:rsidP="002F2D41">
      <w:pPr>
        <w:rPr>
          <w:b/>
          <w:lang w:val="en-GB"/>
        </w:rPr>
      </w:pPr>
    </w:p>
    <w:p w14:paraId="6F26EE6C" w14:textId="77777777" w:rsidR="007A4501" w:rsidRDefault="007A4501" w:rsidP="009F7FB2">
      <w:pPr>
        <w:autoSpaceDE w:val="0"/>
        <w:autoSpaceDN w:val="0"/>
        <w:adjustRightInd w:val="0"/>
        <w:rPr>
          <w:lang w:val="en-GB"/>
        </w:rPr>
      </w:pPr>
    </w:p>
    <w:p w14:paraId="4395A810" w14:textId="77777777" w:rsidR="002F0010" w:rsidRPr="007A4501" w:rsidRDefault="002F0010" w:rsidP="009F7FB2">
      <w:pPr>
        <w:autoSpaceDE w:val="0"/>
        <w:autoSpaceDN w:val="0"/>
        <w:adjustRightInd w:val="0"/>
        <w:rPr>
          <w:lang w:val="en-GB"/>
        </w:rPr>
      </w:pPr>
    </w:p>
    <w:p w14:paraId="5F5D3DC2" w14:textId="77777777" w:rsidR="004D39E0" w:rsidRDefault="004D39E0">
      <w:pPr>
        <w:rPr>
          <w:b/>
          <w:lang w:val="en-GB"/>
        </w:rPr>
      </w:pPr>
      <w:r>
        <w:rPr>
          <w:b/>
          <w:lang w:val="en-GB"/>
        </w:rPr>
        <w:br w:type="page"/>
      </w:r>
    </w:p>
    <w:p w14:paraId="3AA21065" w14:textId="77777777" w:rsidR="008A7B08" w:rsidRPr="001F6E69" w:rsidRDefault="008A7B08" w:rsidP="008A7B0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es-ES"/>
        </w:rPr>
      </w:pPr>
      <w:bookmarkStart w:id="32" w:name="_Toc498008885"/>
      <w:r w:rsidRPr="001F6E69">
        <w:rPr>
          <w:lang w:val="es-ES"/>
        </w:rPr>
        <w:lastRenderedPageBreak/>
        <w:t xml:space="preserve">REFERENCE: </w:t>
      </w:r>
      <w:r w:rsidRPr="002F2D41">
        <w:rPr>
          <w:lang w:val="es-ES" w:bidi="en-US"/>
        </w:rPr>
        <w:t>592051-EPP-1-2017-1-IS-EPPKA3-AL-AGENDA</w:t>
      </w:r>
      <w:bookmarkEnd w:id="32"/>
    </w:p>
    <w:p w14:paraId="394595F5" w14:textId="3B9CC540" w:rsidR="008A7B08" w:rsidRPr="008A7B08" w:rsidRDefault="008A7B08" w:rsidP="008A7B08">
      <w:pPr>
        <w:pStyle w:val="Heading1"/>
        <w:pBdr>
          <w:bottom w:val="single" w:sz="4" w:space="1" w:color="auto"/>
        </w:pBdr>
        <w:rPr>
          <w:sz w:val="24"/>
        </w:rPr>
      </w:pPr>
      <w:bookmarkStart w:id="33" w:name="_Toc498008886"/>
      <w:r w:rsidRPr="00372F00">
        <w:rPr>
          <w:sz w:val="24"/>
        </w:rPr>
        <w:t xml:space="preserve">TITLE: </w:t>
      </w:r>
      <w:r w:rsidRPr="002F2D41">
        <w:rPr>
          <w:sz w:val="24"/>
          <w:lang w:bidi="en-US"/>
        </w:rPr>
        <w:t>National Coordinator for the European Adult Agenda</w:t>
      </w:r>
      <w:r>
        <w:rPr>
          <w:sz w:val="24"/>
          <w:lang w:bidi="en-US"/>
        </w:rPr>
        <w:t xml:space="preserve"> - Iceland</w:t>
      </w:r>
      <w:bookmarkEnd w:id="33"/>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8A7B08" w:rsidRPr="00512B50" w14:paraId="1CD2286F" w14:textId="77777777" w:rsidTr="001259AB">
        <w:trPr>
          <w:tblCellSpacing w:w="28" w:type="dxa"/>
        </w:trPr>
        <w:tc>
          <w:tcPr>
            <w:tcW w:w="1353" w:type="dxa"/>
          </w:tcPr>
          <w:p w14:paraId="02534401" w14:textId="77777777" w:rsidR="008A7B08" w:rsidRDefault="008A7B08" w:rsidP="0015386E">
            <w:r>
              <w:t>Description:</w:t>
            </w:r>
          </w:p>
        </w:tc>
        <w:tc>
          <w:tcPr>
            <w:tcW w:w="7879" w:type="dxa"/>
          </w:tcPr>
          <w:p w14:paraId="1D2BD450" w14:textId="6B51FB88" w:rsidR="001259AB" w:rsidRPr="001259AB" w:rsidRDefault="001259AB" w:rsidP="001259AB">
            <w:pPr>
              <w:rPr>
                <w:szCs w:val="22"/>
                <w:lang w:val="en-GB"/>
              </w:rPr>
            </w:pPr>
            <w:r w:rsidRPr="001259AB">
              <w:rPr>
                <w:szCs w:val="22"/>
                <w:lang w:val="en-GB"/>
              </w:rPr>
              <w:t>At the national level, progress is ongoing in terms of meeting the objectives of the European Commission Upskilling Pathways Recommendation. Some learner cohorts are more visible than others, and hence, there is good service provision for these cohorts supported by statistical data (i.e. those who are unemployed and on social welfare). Other cohorts don’t feature as prominently in statistics and can be more difficult to reach, for example, those with basic entry level skills in employment and those who are inactive. This project will complement and support the ongoing work of the Department of Education and Skills regarding the Recommendation and provide a forum for discussion, debate and exchange of ideas.</w:t>
            </w:r>
          </w:p>
          <w:p w14:paraId="357CCC97" w14:textId="77777777" w:rsidR="001259AB" w:rsidRPr="001259AB" w:rsidRDefault="001259AB" w:rsidP="001259AB">
            <w:pPr>
              <w:rPr>
                <w:szCs w:val="22"/>
                <w:lang w:val="en-GB"/>
              </w:rPr>
            </w:pPr>
            <w:r w:rsidRPr="001259AB">
              <w:rPr>
                <w:szCs w:val="22"/>
                <w:lang w:val="en-GB"/>
              </w:rPr>
              <w:t xml:space="preserve">With the backdrop of extensive change, this project primarily aims to build on the good practice of the EAAL project, Learning Today for a Better Tomorrow (2015-2017) and add value to the national process regarding the implementation of the Upskilling Pathways which in its early stages. </w:t>
            </w:r>
          </w:p>
          <w:p w14:paraId="1148F622" w14:textId="77777777" w:rsidR="001259AB" w:rsidRPr="001259AB" w:rsidRDefault="001259AB" w:rsidP="001259AB">
            <w:pPr>
              <w:rPr>
                <w:szCs w:val="22"/>
                <w:lang w:val="en-GB"/>
              </w:rPr>
            </w:pPr>
            <w:r w:rsidRPr="001259AB">
              <w:rPr>
                <w:szCs w:val="22"/>
                <w:lang w:val="en-GB"/>
              </w:rPr>
              <w:t xml:space="preserve">The objectives are to add value to policy development regarding Ireland’s commitments to the Upskilling Pathways by: </w:t>
            </w:r>
          </w:p>
          <w:p w14:paraId="37172362" w14:textId="77777777" w:rsidR="001259AB" w:rsidRPr="001259AB" w:rsidRDefault="001259AB" w:rsidP="001259AB">
            <w:pPr>
              <w:pStyle w:val="ListParagraph"/>
              <w:numPr>
                <w:ilvl w:val="0"/>
                <w:numId w:val="30"/>
              </w:numPr>
              <w:ind w:left="151" w:hanging="142"/>
              <w:rPr>
                <w:szCs w:val="22"/>
              </w:rPr>
            </w:pPr>
            <w:r w:rsidRPr="001259AB">
              <w:rPr>
                <w:szCs w:val="22"/>
              </w:rPr>
              <w:t>Supporting national dialogue and target group specific qualitative research to inform policy</w:t>
            </w:r>
          </w:p>
          <w:p w14:paraId="0DB546D0" w14:textId="77777777" w:rsidR="001259AB" w:rsidRPr="001259AB" w:rsidRDefault="001259AB" w:rsidP="001259AB">
            <w:pPr>
              <w:pStyle w:val="ListParagraph"/>
              <w:numPr>
                <w:ilvl w:val="0"/>
                <w:numId w:val="30"/>
              </w:numPr>
              <w:ind w:left="151" w:hanging="142"/>
              <w:rPr>
                <w:szCs w:val="22"/>
              </w:rPr>
            </w:pPr>
            <w:r w:rsidRPr="001259AB">
              <w:rPr>
                <w:szCs w:val="22"/>
              </w:rPr>
              <w:t xml:space="preserve">Enabling the public to find adult learning guidance and information services through the One Step Up Information and Referral Service (online and Freephone helpline) </w:t>
            </w:r>
          </w:p>
          <w:p w14:paraId="7E6A55BA" w14:textId="77777777" w:rsidR="001259AB" w:rsidRPr="001259AB" w:rsidRDefault="001259AB" w:rsidP="001259AB">
            <w:pPr>
              <w:pStyle w:val="ListParagraph"/>
              <w:numPr>
                <w:ilvl w:val="0"/>
                <w:numId w:val="30"/>
              </w:numPr>
              <w:ind w:left="151" w:hanging="142"/>
              <w:rPr>
                <w:szCs w:val="22"/>
              </w:rPr>
            </w:pPr>
            <w:r w:rsidRPr="001259AB">
              <w:rPr>
                <w:szCs w:val="22"/>
              </w:rPr>
              <w:t xml:space="preserve">Enabling employees (active) to upskill via targeted engagement with employers </w:t>
            </w:r>
          </w:p>
          <w:p w14:paraId="5067BB4D" w14:textId="77777777" w:rsidR="001259AB" w:rsidRPr="001259AB" w:rsidRDefault="001259AB" w:rsidP="001259AB">
            <w:pPr>
              <w:pStyle w:val="ListParagraph"/>
              <w:numPr>
                <w:ilvl w:val="0"/>
                <w:numId w:val="30"/>
              </w:numPr>
              <w:ind w:left="151" w:hanging="142"/>
              <w:rPr>
                <w:szCs w:val="22"/>
              </w:rPr>
            </w:pPr>
            <w:r w:rsidRPr="001259AB">
              <w:rPr>
                <w:szCs w:val="22"/>
              </w:rPr>
              <w:t>Building the capacity of learners as mobilisers for increasing participation in adult learning</w:t>
            </w:r>
          </w:p>
          <w:p w14:paraId="3689670B" w14:textId="77777777" w:rsidR="001259AB" w:rsidRPr="001259AB" w:rsidRDefault="001259AB" w:rsidP="001259AB">
            <w:pPr>
              <w:pStyle w:val="ListParagraph"/>
              <w:numPr>
                <w:ilvl w:val="0"/>
                <w:numId w:val="30"/>
              </w:numPr>
              <w:ind w:left="151" w:hanging="142"/>
              <w:rPr>
                <w:szCs w:val="22"/>
              </w:rPr>
            </w:pPr>
            <w:r w:rsidRPr="001259AB">
              <w:rPr>
                <w:szCs w:val="22"/>
              </w:rPr>
              <w:t xml:space="preserve">Supporting CPD in online learning processes for adult educators working with the most educationally disadvantaged </w:t>
            </w:r>
          </w:p>
          <w:p w14:paraId="310E6F63" w14:textId="77777777" w:rsidR="001259AB" w:rsidRDefault="001259AB" w:rsidP="001259AB">
            <w:pPr>
              <w:pStyle w:val="ListParagraph"/>
              <w:numPr>
                <w:ilvl w:val="0"/>
                <w:numId w:val="30"/>
              </w:numPr>
              <w:ind w:left="151" w:hanging="142"/>
              <w:rPr>
                <w:szCs w:val="22"/>
              </w:rPr>
            </w:pPr>
            <w:r w:rsidRPr="001259AB">
              <w:rPr>
                <w:szCs w:val="22"/>
              </w:rPr>
              <w:t>Building and developing the oversight mechanism, project advisory group, as a resource for the project and the Upskilling Pathway policy development</w:t>
            </w:r>
          </w:p>
          <w:p w14:paraId="313DD0AB" w14:textId="11D3E5BC" w:rsidR="001259AB" w:rsidRPr="001259AB" w:rsidRDefault="001259AB" w:rsidP="001259AB">
            <w:pPr>
              <w:pStyle w:val="ListParagraph"/>
              <w:numPr>
                <w:ilvl w:val="0"/>
                <w:numId w:val="30"/>
              </w:numPr>
              <w:ind w:left="151" w:hanging="142"/>
              <w:rPr>
                <w:szCs w:val="22"/>
              </w:rPr>
            </w:pPr>
            <w:r w:rsidRPr="001259AB">
              <w:rPr>
                <w:szCs w:val="22"/>
              </w:rPr>
              <w:t>Communicating broadly and effectively the outcomes of the project, locally, nationally and internationally</w:t>
            </w:r>
          </w:p>
          <w:p w14:paraId="2665C024" w14:textId="77777777" w:rsidR="001259AB" w:rsidRPr="001259AB" w:rsidRDefault="001259AB" w:rsidP="001259AB">
            <w:pPr>
              <w:rPr>
                <w:szCs w:val="22"/>
                <w:lang w:val="en-GB"/>
              </w:rPr>
            </w:pPr>
            <w:r w:rsidRPr="001259AB">
              <w:rPr>
                <w:b/>
                <w:szCs w:val="22"/>
                <w:lang w:val="en-GB"/>
              </w:rPr>
              <w:t>Target Group</w:t>
            </w:r>
            <w:r w:rsidRPr="001259AB">
              <w:rPr>
                <w:szCs w:val="22"/>
                <w:lang w:val="en-GB"/>
              </w:rPr>
              <w:t>: Policy makers and other relevant stakeholders, adult learner target groups; mobilisers to reach potential learners; : Employees with basic entry level skills in employment, employers</w:t>
            </w:r>
          </w:p>
          <w:p w14:paraId="2877C843" w14:textId="77777777" w:rsidR="001259AB" w:rsidRPr="001259AB" w:rsidRDefault="001259AB" w:rsidP="001259AB">
            <w:pPr>
              <w:rPr>
                <w:szCs w:val="22"/>
                <w:lang w:val="en-GB"/>
              </w:rPr>
            </w:pPr>
            <w:r w:rsidRPr="001259AB">
              <w:rPr>
                <w:b/>
                <w:szCs w:val="22"/>
                <w:lang w:val="en-GB"/>
              </w:rPr>
              <w:t xml:space="preserve">Project Advisory Group (PAG): </w:t>
            </w:r>
            <w:r w:rsidRPr="001259AB">
              <w:rPr>
                <w:szCs w:val="22"/>
                <w:lang w:val="en-GB"/>
              </w:rPr>
              <w:t>involves leading experts in the field of adult learning and their networks.</w:t>
            </w:r>
            <w:r w:rsidRPr="001259AB">
              <w:rPr>
                <w:b/>
                <w:szCs w:val="22"/>
                <w:lang w:val="en-GB"/>
              </w:rPr>
              <w:t xml:space="preserve"> </w:t>
            </w:r>
            <w:r w:rsidRPr="001259AB">
              <w:rPr>
                <w:szCs w:val="22"/>
                <w:lang w:val="en-GB"/>
              </w:rPr>
              <w:t xml:space="preserve">It is expected that we will maintain the engagement of the current group and grow it to include other relevant stakeholders. AONTAS will also include international expertise and invite other National Coordinator(s) to join the PAG for certain key activities or at key junctures to enhance transnational cooperation within the project. For specific strands of the project, sub-groups will be formed for more concentrated input and feedback. The diversity of the PAG provides for in-depth grass-root expertise to inform national policy and practice. The PAG is a unique lifelong learning multi-stakeholder engagement platform exists in the Irish context. It also assists us in our stakeholder engagement activities and in disseminating the findings of the project through the broad networks of PAG members. </w:t>
            </w:r>
          </w:p>
          <w:p w14:paraId="4491B6A7" w14:textId="77777777" w:rsidR="001259AB" w:rsidRPr="001259AB" w:rsidRDefault="001259AB" w:rsidP="001259AB">
            <w:pPr>
              <w:rPr>
                <w:szCs w:val="22"/>
                <w:lang w:val="en-GB"/>
              </w:rPr>
            </w:pPr>
            <w:r w:rsidRPr="001259AB">
              <w:rPr>
                <w:b/>
                <w:szCs w:val="22"/>
                <w:lang w:val="en-GB"/>
              </w:rPr>
              <w:t xml:space="preserve">Thematic Priority: One Step Up Online Information and Referral Service - Review </w:t>
            </w:r>
            <w:r w:rsidRPr="001259AB">
              <w:rPr>
                <w:szCs w:val="22"/>
                <w:lang w:val="en-GB"/>
              </w:rPr>
              <w:t>(</w:t>
            </w:r>
            <w:hyperlink r:id="rId13" w:history="1">
              <w:r w:rsidRPr="001259AB">
                <w:rPr>
                  <w:rStyle w:val="Hyperlink"/>
                  <w:szCs w:val="22"/>
                  <w:lang w:val="en-GB"/>
                </w:rPr>
                <w:t>www.OneStepUp.ie</w:t>
              </w:r>
            </w:hyperlink>
            <w:r w:rsidRPr="001259AB">
              <w:rPr>
                <w:szCs w:val="22"/>
                <w:lang w:val="en-GB"/>
              </w:rPr>
              <w:t>):</w:t>
            </w:r>
            <w:r w:rsidRPr="001259AB">
              <w:rPr>
                <w:b/>
                <w:szCs w:val="22"/>
                <w:lang w:val="en-GB"/>
              </w:rPr>
              <w:t xml:space="preserve"> </w:t>
            </w:r>
            <w:r w:rsidRPr="001259AB">
              <w:rPr>
                <w:szCs w:val="22"/>
                <w:lang w:val="en-GB"/>
              </w:rPr>
              <w:t xml:space="preserve">In light of the Upskilling Pathways Recommendation, AONTAS will review </w:t>
            </w:r>
            <w:hyperlink r:id="rId14" w:history="1">
              <w:r w:rsidRPr="001259AB">
                <w:rPr>
                  <w:rStyle w:val="Hyperlink"/>
                  <w:szCs w:val="22"/>
                  <w:lang w:val="en-GB"/>
                </w:rPr>
                <w:t>www.OneStepUp.ie</w:t>
              </w:r>
            </w:hyperlink>
            <w:r w:rsidRPr="001259AB">
              <w:rPr>
                <w:rStyle w:val="Hyperlink"/>
                <w:szCs w:val="22"/>
                <w:lang w:val="en-GB"/>
              </w:rPr>
              <w:t xml:space="preserve"> </w:t>
            </w:r>
            <w:r w:rsidRPr="001259AB">
              <w:rPr>
                <w:rStyle w:val="Hyperlink"/>
                <w:szCs w:val="22"/>
                <w:u w:val="none"/>
                <w:lang w:val="en-GB"/>
              </w:rPr>
              <w:t>and its management</w:t>
            </w:r>
            <w:r w:rsidRPr="001259AB">
              <w:rPr>
                <w:szCs w:val="22"/>
                <w:lang w:val="en-GB"/>
              </w:rPr>
              <w:t xml:space="preserve"> so as to improve the learner and potential learner experience by including more, tailored information via visual graphics, infographics and videos to explain education and training options. The website will also become a tool to direct the users to existing systems such as </w:t>
            </w:r>
            <w:hyperlink r:id="rId15" w:history="1">
              <w:r w:rsidRPr="001259AB">
                <w:rPr>
                  <w:rStyle w:val="Hyperlink"/>
                  <w:szCs w:val="22"/>
                  <w:lang w:val="en-GB"/>
                </w:rPr>
                <w:t>www.fetchcourses.ie</w:t>
              </w:r>
            </w:hyperlink>
            <w:r w:rsidRPr="001259AB">
              <w:rPr>
                <w:szCs w:val="22"/>
                <w:lang w:val="en-GB"/>
              </w:rPr>
              <w:t xml:space="preserve">, Programme Learner Support System (PLSS- an ETBI and </w:t>
            </w:r>
            <w:r w:rsidRPr="001259AB">
              <w:rPr>
                <w:szCs w:val="22"/>
                <w:lang w:val="en-GB"/>
              </w:rPr>
              <w:lastRenderedPageBreak/>
              <w:t xml:space="preserve">SOLAS initiative) and other course searches and applications. </w:t>
            </w:r>
          </w:p>
          <w:p w14:paraId="483991CF" w14:textId="77777777" w:rsidR="001259AB" w:rsidRPr="001259AB" w:rsidRDefault="001259AB" w:rsidP="001259AB">
            <w:pPr>
              <w:rPr>
                <w:szCs w:val="22"/>
                <w:lang w:val="en-GB"/>
              </w:rPr>
            </w:pPr>
            <w:r w:rsidRPr="001259AB">
              <w:rPr>
                <w:b/>
                <w:szCs w:val="22"/>
                <w:lang w:val="en-GB"/>
              </w:rPr>
              <w:t>Supporting implementation of the Upskilling Pathways at national level - t</w:t>
            </w:r>
            <w:r w:rsidRPr="001259AB">
              <w:rPr>
                <w:szCs w:val="22"/>
                <w:lang w:val="en-GB"/>
              </w:rPr>
              <w:t>he Upskilling Pathways Recommendation has provided Ireland with an opportunity to take stock of pre-existing systems and procedures and to consider same within the context of the Recommendation. The purpose of this activity is to support the National Implementation Plan and inform and promote policy via a number of avenues including: dialogue with key stakeholders (including close collaboration with organisations i.e NALA) and drawing from AONTAS membership and expertise, hosting qualitative focus groups with one or more target groups (subject to consultation with the Department of Education and Skills) with learners to draft a qualitative overview of the current systems and procedures.</w:t>
            </w:r>
          </w:p>
          <w:p w14:paraId="5F66E3AD" w14:textId="77777777" w:rsidR="001259AB" w:rsidRPr="001259AB" w:rsidRDefault="001259AB" w:rsidP="001259AB">
            <w:pPr>
              <w:rPr>
                <w:szCs w:val="22"/>
                <w:lang w:val="en-GB"/>
              </w:rPr>
            </w:pPr>
            <w:r w:rsidRPr="001259AB">
              <w:rPr>
                <w:b/>
                <w:szCs w:val="22"/>
                <w:lang w:val="en-GB"/>
              </w:rPr>
              <w:t xml:space="preserve">New Activity: ‘Learners as Mobilisers’ Training: </w:t>
            </w:r>
            <w:r w:rsidRPr="001259AB">
              <w:rPr>
                <w:szCs w:val="22"/>
                <w:lang w:val="en-GB"/>
              </w:rPr>
              <w:t xml:space="preserve">AONTAS will develop and deliver training for adult learners who are interested in engaging in learner voice work, locally, nationally and at EU level. The training will have a series of modules to provide learners with the relevant skills to act as learner mobilisers. Learners will promote the value of engaging in adult learning.  </w:t>
            </w:r>
          </w:p>
          <w:p w14:paraId="774A94B7" w14:textId="77777777" w:rsidR="001259AB" w:rsidRPr="001259AB" w:rsidRDefault="001259AB" w:rsidP="001259AB">
            <w:pPr>
              <w:rPr>
                <w:szCs w:val="22"/>
                <w:lang w:val="en-GB"/>
              </w:rPr>
            </w:pPr>
            <w:r w:rsidRPr="001259AB">
              <w:rPr>
                <w:b/>
                <w:szCs w:val="22"/>
                <w:lang w:val="en-GB"/>
              </w:rPr>
              <w:t xml:space="preserve">Continuous Professional Development (CPD) for Community Education Network – online training: </w:t>
            </w:r>
            <w:r w:rsidRPr="001259AB">
              <w:rPr>
                <w:szCs w:val="22"/>
                <w:lang w:val="en-GB"/>
              </w:rPr>
              <w:t>AONTAS has a Community Education Network (CEN) with a membership of over 150 organisations. Community Education Practitioners are an underserved group in terms of CPD opportunities due to the Community Education Sectors precarious and limited funding model. CEN. Many CEN organisations have cited Information and Communications Technology (in the proficient delivery of blended learning) as an area which requires more upskilling by practitioners, and this will be further explored by way of a participant questionnaire. An intensive programme will be developed and delivered to CEN members.</w:t>
            </w:r>
          </w:p>
          <w:p w14:paraId="1AE4BB73" w14:textId="5656590A" w:rsidR="001259AB" w:rsidRPr="001259AB" w:rsidRDefault="001259AB" w:rsidP="001259AB">
            <w:pPr>
              <w:tabs>
                <w:tab w:val="left" w:pos="2299"/>
              </w:tabs>
              <w:rPr>
                <w:szCs w:val="22"/>
                <w:lang w:val="en-GB"/>
              </w:rPr>
            </w:pPr>
            <w:r w:rsidRPr="001259AB">
              <w:rPr>
                <w:b/>
                <w:bCs/>
                <w:szCs w:val="22"/>
                <w:lang w:val="en-GB"/>
              </w:rPr>
              <w:t>Engaging Employers:</w:t>
            </w:r>
            <w:r w:rsidRPr="001259AB">
              <w:rPr>
                <w:szCs w:val="22"/>
                <w:lang w:val="en-GB"/>
              </w:rPr>
              <w:t xml:space="preserve"> Skills for Work provides courses in basic literacy, numeracy and digital skills across the public and private sectors for employers who are interested in supporting their employees. In collaboration with Skills for Work, AONTAS will provide an opportunity to co-host a seminar with Skills for Work and other new stakeholders in order to promote the value of workplace learning to new employers. </w:t>
            </w:r>
          </w:p>
          <w:p w14:paraId="4A6842A9" w14:textId="53F7FA81" w:rsidR="008A7B08" w:rsidRPr="001259AB" w:rsidRDefault="001259AB" w:rsidP="001259AB">
            <w:pPr>
              <w:rPr>
                <w:lang w:val="en-GB"/>
              </w:rPr>
            </w:pPr>
            <w:r w:rsidRPr="00CE1470">
              <w:rPr>
                <w:szCs w:val="22"/>
                <w:lang w:val="en-GB"/>
              </w:rPr>
              <w:t>Other activities will include hosting of seminar with EPALE; hosting of seminar with other relevant stakeholders (to be subcontracted); and communications</w:t>
            </w:r>
            <w:r w:rsidRPr="001259AB">
              <w:rPr>
                <w:szCs w:val="22"/>
                <w:lang w:val="en-GB"/>
              </w:rPr>
              <w:t xml:space="preserve"> and dissemination via the awareness raising campaigns and activity support will be promoted across online and social media and offline by way of promotional material.</w:t>
            </w:r>
          </w:p>
        </w:tc>
      </w:tr>
      <w:tr w:rsidR="008A7B08" w:rsidRPr="00512B50" w14:paraId="7027E303" w14:textId="77777777" w:rsidTr="001259AB">
        <w:trPr>
          <w:tblCellSpacing w:w="28" w:type="dxa"/>
        </w:trPr>
        <w:tc>
          <w:tcPr>
            <w:tcW w:w="1353" w:type="dxa"/>
          </w:tcPr>
          <w:p w14:paraId="4565F866" w14:textId="77777777" w:rsidR="008A7B08" w:rsidRPr="009A49C0" w:rsidRDefault="008A7B08" w:rsidP="0015386E">
            <w:pPr>
              <w:rPr>
                <w:lang w:val="en-GB"/>
              </w:rPr>
            </w:pPr>
            <w:r>
              <w:rPr>
                <w:lang w:val="en-GB"/>
              </w:rPr>
              <w:lastRenderedPageBreak/>
              <w:t>Main outcomes:</w:t>
            </w:r>
          </w:p>
        </w:tc>
        <w:tc>
          <w:tcPr>
            <w:tcW w:w="7879" w:type="dxa"/>
          </w:tcPr>
          <w:p w14:paraId="73F7453B" w14:textId="71A3908E" w:rsidR="008A7B08" w:rsidRPr="000B1D30" w:rsidRDefault="001259AB" w:rsidP="0015386E">
            <w:pPr>
              <w:rPr>
                <w:lang w:val="en-GB"/>
              </w:rPr>
            </w:pPr>
            <w:r w:rsidRPr="001259AB">
              <w:rPr>
                <w:lang w:val="en-GB"/>
              </w:rPr>
              <w:t>Improved information and referral service for adult learners: online training for practitioners</w:t>
            </w:r>
            <w:r>
              <w:rPr>
                <w:lang w:val="en-GB"/>
              </w:rPr>
              <w:t>, c</w:t>
            </w:r>
            <w:r w:rsidRPr="001259AB">
              <w:rPr>
                <w:lang w:val="en-GB"/>
              </w:rPr>
              <w:t>oaching adult learners to mobilise new learners</w:t>
            </w:r>
            <w:r>
              <w:rPr>
                <w:lang w:val="en-GB"/>
              </w:rPr>
              <w:t xml:space="preserve">. </w:t>
            </w:r>
          </w:p>
        </w:tc>
      </w:tr>
      <w:tr w:rsidR="008A7B08" w:rsidRPr="006A732F" w14:paraId="44F8BBF3" w14:textId="77777777" w:rsidTr="001259AB">
        <w:trPr>
          <w:tblCellSpacing w:w="28" w:type="dxa"/>
        </w:trPr>
        <w:tc>
          <w:tcPr>
            <w:tcW w:w="1353" w:type="dxa"/>
          </w:tcPr>
          <w:p w14:paraId="453CF096" w14:textId="77777777" w:rsidR="008A7B08" w:rsidRPr="009A49C0" w:rsidRDefault="008A7B08" w:rsidP="0015386E">
            <w:pPr>
              <w:rPr>
                <w:lang w:val="en-GB"/>
              </w:rPr>
            </w:pPr>
            <w:r w:rsidRPr="009A49C0">
              <w:rPr>
                <w:lang w:val="en-GB"/>
              </w:rPr>
              <w:t>Organisation contact details:</w:t>
            </w:r>
          </w:p>
        </w:tc>
        <w:tc>
          <w:tcPr>
            <w:tcW w:w="7879" w:type="dxa"/>
            <w:vAlign w:val="center"/>
          </w:tcPr>
          <w:p w14:paraId="7268B945" w14:textId="77777777" w:rsidR="001259AB" w:rsidRPr="003E5645" w:rsidRDefault="001259AB" w:rsidP="001259AB">
            <w:pPr>
              <w:rPr>
                <w:b/>
                <w:szCs w:val="22"/>
                <w:lang w:val="en-GB"/>
              </w:rPr>
            </w:pPr>
            <w:r w:rsidRPr="001259AB">
              <w:rPr>
                <w:rStyle w:val="Bodytext2NotBold"/>
                <w:rFonts w:ascii="Times New Roman" w:hAnsi="Times New Roman" w:cs="Times New Roman"/>
                <w:b w:val="0"/>
                <w:sz w:val="22"/>
                <w:szCs w:val="22"/>
              </w:rPr>
              <w:t>AONTAS</w:t>
            </w:r>
          </w:p>
          <w:p w14:paraId="369888D3" w14:textId="77777777" w:rsidR="001259AB" w:rsidRPr="003E5645" w:rsidRDefault="001259AB" w:rsidP="001259AB">
            <w:pPr>
              <w:rPr>
                <w:b/>
                <w:szCs w:val="22"/>
                <w:lang w:val="en-GB"/>
              </w:rPr>
            </w:pPr>
            <w:r w:rsidRPr="001259AB">
              <w:rPr>
                <w:rStyle w:val="Bodytext2NotBold"/>
                <w:rFonts w:ascii="Times New Roman" w:hAnsi="Times New Roman" w:cs="Times New Roman"/>
                <w:b w:val="0"/>
                <w:sz w:val="22"/>
                <w:szCs w:val="22"/>
              </w:rPr>
              <w:t>2ND FLOOR 83-87 MAIN STREET RANELAGH</w:t>
            </w:r>
          </w:p>
          <w:p w14:paraId="14C5CAC4" w14:textId="77777777" w:rsidR="001259AB" w:rsidRPr="001259AB" w:rsidRDefault="001259AB" w:rsidP="001259AB">
            <w:pPr>
              <w:rPr>
                <w:b/>
                <w:szCs w:val="22"/>
              </w:rPr>
            </w:pPr>
            <w:r w:rsidRPr="001259AB">
              <w:rPr>
                <w:rStyle w:val="Bodytext2NotBold"/>
                <w:rFonts w:ascii="Times New Roman" w:hAnsi="Times New Roman" w:cs="Times New Roman"/>
                <w:b w:val="0"/>
                <w:sz w:val="22"/>
                <w:szCs w:val="22"/>
              </w:rPr>
              <w:t>DUBLIN 6,IE</w:t>
            </w:r>
          </w:p>
          <w:p w14:paraId="030078F4" w14:textId="6492403D" w:rsidR="001259AB" w:rsidRPr="001259AB" w:rsidRDefault="00512B50" w:rsidP="001259AB">
            <w:pPr>
              <w:rPr>
                <w:b/>
                <w:szCs w:val="22"/>
              </w:rPr>
            </w:pPr>
            <w:r>
              <w:rPr>
                <w:rStyle w:val="Bodytext2NotBold"/>
                <w:rFonts w:ascii="Times New Roman" w:hAnsi="Times New Roman" w:cs="Times New Roman"/>
                <w:b w:val="0"/>
                <w:sz w:val="22"/>
                <w:szCs w:val="22"/>
              </w:rPr>
              <w:t>Phone</w:t>
            </w:r>
            <w:r w:rsidR="001259AB" w:rsidRPr="001259AB">
              <w:rPr>
                <w:rStyle w:val="Bodytext2NotBold"/>
                <w:rFonts w:ascii="Times New Roman" w:hAnsi="Times New Roman" w:cs="Times New Roman"/>
                <w:b w:val="0"/>
                <w:sz w:val="22"/>
                <w:szCs w:val="22"/>
              </w:rPr>
              <w:t>: +35314028220</w:t>
            </w:r>
          </w:p>
          <w:p w14:paraId="5046BE20" w14:textId="389F871B" w:rsidR="008A7B08" w:rsidRPr="001259AB" w:rsidRDefault="00512B50" w:rsidP="001259AB">
            <w:pPr>
              <w:rPr>
                <w:b/>
                <w:szCs w:val="22"/>
                <w:lang w:val="fr-BE"/>
              </w:rPr>
            </w:pPr>
            <w:r>
              <w:rPr>
                <w:rStyle w:val="Bodytext2NotBold"/>
                <w:rFonts w:ascii="Times New Roman" w:hAnsi="Times New Roman" w:cs="Times New Roman"/>
                <w:b w:val="0"/>
                <w:sz w:val="22"/>
                <w:szCs w:val="22"/>
              </w:rPr>
              <w:t>Internet site address</w:t>
            </w:r>
            <w:r w:rsidR="001259AB" w:rsidRPr="001259AB">
              <w:rPr>
                <w:rStyle w:val="Bodytext2NotBold"/>
                <w:rFonts w:ascii="Times New Roman" w:hAnsi="Times New Roman" w:cs="Times New Roman"/>
                <w:b w:val="0"/>
                <w:sz w:val="22"/>
                <w:szCs w:val="22"/>
              </w:rPr>
              <w:t xml:space="preserve">: </w:t>
            </w:r>
            <w:hyperlink r:id="rId16" w:history="1">
              <w:r w:rsidR="001259AB" w:rsidRPr="00CE1470">
                <w:rPr>
                  <w:rStyle w:val="Hyperlink"/>
                  <w:rFonts w:eastAsiaTheme="majorEastAsia"/>
                  <w:szCs w:val="22"/>
                </w:rPr>
                <w:t>http://aontas.com/international/citizenship.html</w:t>
              </w:r>
            </w:hyperlink>
          </w:p>
        </w:tc>
      </w:tr>
    </w:tbl>
    <w:p w14:paraId="0847FB59" w14:textId="77777777" w:rsidR="008A7B08" w:rsidRDefault="008A7B08" w:rsidP="009F7FB2">
      <w:pPr>
        <w:rPr>
          <w:b/>
          <w:lang w:val="en-GB"/>
        </w:rPr>
      </w:pPr>
    </w:p>
    <w:p w14:paraId="0044959E" w14:textId="3B6D1537" w:rsidR="007B3DE7" w:rsidRPr="001259AB" w:rsidRDefault="007B3DE7" w:rsidP="008A7B08">
      <w:pPr>
        <w:rPr>
          <w:szCs w:val="22"/>
        </w:rPr>
      </w:pPr>
    </w:p>
    <w:p w14:paraId="622C8E9C" w14:textId="77777777" w:rsidR="000476C3" w:rsidRPr="001259AB" w:rsidRDefault="000476C3" w:rsidP="008A7B08">
      <w:pPr>
        <w:rPr>
          <w:szCs w:val="22"/>
        </w:rPr>
      </w:pPr>
    </w:p>
    <w:p w14:paraId="197AD83A" w14:textId="77777777" w:rsidR="002F0010" w:rsidRPr="00905AD0" w:rsidRDefault="002F0010" w:rsidP="009F7FB2">
      <w:pPr>
        <w:pStyle w:val="2TexteItalic"/>
        <w:spacing w:before="60" w:after="60" w:line="240" w:lineRule="auto"/>
        <w:ind w:left="0" w:right="0"/>
        <w:rPr>
          <w:rFonts w:ascii="Tahoma" w:hAnsi="Tahoma" w:cs="Tahoma"/>
          <w:sz w:val="20"/>
        </w:rPr>
      </w:pPr>
    </w:p>
    <w:p w14:paraId="18C5F7BF" w14:textId="77777777" w:rsidR="004D39E0" w:rsidRDefault="004D39E0">
      <w:pPr>
        <w:rPr>
          <w:b/>
          <w:lang w:val="en-GB"/>
        </w:rPr>
      </w:pPr>
      <w:r>
        <w:rPr>
          <w:b/>
          <w:lang w:val="en-GB"/>
        </w:rPr>
        <w:br w:type="page"/>
      </w:r>
    </w:p>
    <w:p w14:paraId="1FBF3530" w14:textId="3F0ABF52" w:rsidR="00CE1470" w:rsidRPr="001F6E69" w:rsidRDefault="00CE1470" w:rsidP="00CE147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es-ES"/>
        </w:rPr>
      </w:pPr>
      <w:bookmarkStart w:id="34" w:name="_Toc498008887"/>
      <w:r w:rsidRPr="001F6E69">
        <w:rPr>
          <w:lang w:val="es-ES"/>
        </w:rPr>
        <w:lastRenderedPageBreak/>
        <w:t xml:space="preserve">REFERENCE: </w:t>
      </w:r>
      <w:r w:rsidRPr="00CE1470">
        <w:rPr>
          <w:lang w:val="es-ES" w:bidi="en-US"/>
        </w:rPr>
        <w:t>592059-EPP-1-2017-1-IT-EPPKA3-AL-AGENDA</w:t>
      </w:r>
      <w:bookmarkEnd w:id="34"/>
    </w:p>
    <w:p w14:paraId="0568362D" w14:textId="6E8E07E2" w:rsidR="00CE1470" w:rsidRPr="00372F00" w:rsidRDefault="00CE1470" w:rsidP="00CE1470">
      <w:pPr>
        <w:pStyle w:val="Heading1"/>
        <w:pBdr>
          <w:bottom w:val="single" w:sz="4" w:space="1" w:color="auto"/>
        </w:pBdr>
        <w:rPr>
          <w:sz w:val="24"/>
        </w:rPr>
      </w:pPr>
      <w:bookmarkStart w:id="35" w:name="_Toc498008888"/>
      <w:r w:rsidRPr="00372F00">
        <w:rPr>
          <w:sz w:val="24"/>
        </w:rPr>
        <w:t xml:space="preserve">TITLE: </w:t>
      </w:r>
      <w:r w:rsidRPr="00CE1470">
        <w:rPr>
          <w:sz w:val="24"/>
          <w:lang w:bidi="en-US"/>
        </w:rPr>
        <w:t>IT -Implementation of the European Agenda for Adult Learning 2017-2019</w:t>
      </w:r>
      <w:bookmarkEnd w:id="35"/>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CE1470" w:rsidRPr="00512B50" w14:paraId="0EA0768C" w14:textId="77777777" w:rsidTr="0015386E">
        <w:trPr>
          <w:tblCellSpacing w:w="28" w:type="dxa"/>
        </w:trPr>
        <w:tc>
          <w:tcPr>
            <w:tcW w:w="1353" w:type="dxa"/>
          </w:tcPr>
          <w:p w14:paraId="3E07E31A" w14:textId="77777777" w:rsidR="00CE1470" w:rsidRDefault="00CE1470" w:rsidP="0015386E">
            <w:r>
              <w:t>Description:</w:t>
            </w:r>
          </w:p>
        </w:tc>
        <w:tc>
          <w:tcPr>
            <w:tcW w:w="7879" w:type="dxa"/>
          </w:tcPr>
          <w:p w14:paraId="21FC51EF" w14:textId="77777777" w:rsidR="00CE1470" w:rsidRDefault="00CE1470" w:rsidP="00CE1470">
            <w:pPr>
              <w:rPr>
                <w:lang w:val="en-GB"/>
              </w:rPr>
            </w:pPr>
            <w:r w:rsidRPr="003F5581">
              <w:rPr>
                <w:lang w:val="en-GB"/>
              </w:rPr>
              <w:t>The Implementation of EU Agenda for Adult Learning 2017-2019 is based on the lessons learned from previous projects, which were focused on (1) dissemination and sensitisation of relevant stakeholders about main messages and priorities of the EU Agenda and (2) on evidence production, mainly through on</w:t>
            </w:r>
            <w:r>
              <w:rPr>
                <w:lang w:val="en-GB"/>
              </w:rPr>
              <w:t xml:space="preserve"> </w:t>
            </w:r>
            <w:r w:rsidRPr="003F5581">
              <w:rPr>
                <w:lang w:val="en-GB"/>
              </w:rPr>
              <w:t xml:space="preserve">field research activities, about specific themes (to mention the main important: use of ICT in A.L., adult learning and </w:t>
            </w:r>
            <w:r>
              <w:rPr>
                <w:lang w:val="en-GB"/>
              </w:rPr>
              <w:t>c</w:t>
            </w:r>
            <w:r w:rsidRPr="003F5581">
              <w:rPr>
                <w:lang w:val="en-GB"/>
              </w:rPr>
              <w:t xml:space="preserve">itizenship, adult competences validation and certification, sources of funding for A.L. and implementation of the Reform of the AL System). </w:t>
            </w:r>
          </w:p>
          <w:p w14:paraId="67DFFE56" w14:textId="77777777" w:rsidR="00CE1470" w:rsidRDefault="00CE1470" w:rsidP="00CE1470">
            <w:pPr>
              <w:rPr>
                <w:lang w:val="en-GB"/>
              </w:rPr>
            </w:pPr>
          </w:p>
          <w:p w14:paraId="172D1225" w14:textId="77777777" w:rsidR="00CE1470" w:rsidRPr="003F5581" w:rsidRDefault="00CE1470" w:rsidP="00CE1470">
            <w:pPr>
              <w:rPr>
                <w:lang w:val="en-GB"/>
              </w:rPr>
            </w:pPr>
            <w:r w:rsidRPr="003F5581">
              <w:rPr>
                <w:lang w:val="en-GB"/>
              </w:rPr>
              <w:t>Moreover, it has to be considered that the Upskilling Pathwa</w:t>
            </w:r>
            <w:r>
              <w:rPr>
                <w:lang w:val="en-GB"/>
              </w:rPr>
              <w:t>y</w:t>
            </w:r>
            <w:r w:rsidRPr="003F5581">
              <w:rPr>
                <w:lang w:val="en-GB"/>
              </w:rPr>
              <w:t>s Recomm</w:t>
            </w:r>
            <w:r>
              <w:rPr>
                <w:lang w:val="en-GB"/>
              </w:rPr>
              <w:t>e</w:t>
            </w:r>
            <w:r w:rsidRPr="003F5581">
              <w:rPr>
                <w:lang w:val="en-GB"/>
              </w:rPr>
              <w:t xml:space="preserve">ndation suggests to MS to activate an A.L. supply based on an articulated process involving validation, flexibilisation of training pathways and certification steps. Considering, on one side, the national legal framework and, on the other, the evidences emerged from several surveys, (national/international), it is  important and urgent: to stimulate an </w:t>
            </w:r>
            <w:r w:rsidRPr="005F7958">
              <w:rPr>
                <w:b/>
                <w:lang w:val="en-GB"/>
              </w:rPr>
              <w:t>increased engagement of enterprises in basic skills provision for the employees;</w:t>
            </w:r>
            <w:r w:rsidRPr="003F5581">
              <w:rPr>
                <w:lang w:val="en-GB"/>
              </w:rPr>
              <w:t xml:space="preserve"> to ensure that the processes implemented in the </w:t>
            </w:r>
            <w:r w:rsidRPr="005F7958">
              <w:rPr>
                <w:b/>
                <w:lang w:val="en-GB"/>
              </w:rPr>
              <w:t>AL Centres are evaluated to increase the education services quality</w:t>
            </w:r>
            <w:r w:rsidRPr="003F5581">
              <w:rPr>
                <w:lang w:val="en-GB"/>
              </w:rPr>
              <w:t xml:space="preserve"> and accountability; and, finally, to reflect on </w:t>
            </w:r>
            <w:r w:rsidRPr="005F7958">
              <w:rPr>
                <w:b/>
                <w:lang w:val="en-GB"/>
              </w:rPr>
              <w:t>new roles (and new competences and skills required) that the AL Educator</w:t>
            </w:r>
            <w:r w:rsidRPr="003F5581">
              <w:rPr>
                <w:lang w:val="en-GB"/>
              </w:rPr>
              <w:t xml:space="preserve"> is called to play. </w:t>
            </w:r>
          </w:p>
          <w:p w14:paraId="371DD44F" w14:textId="77777777" w:rsidR="00CE1470" w:rsidRDefault="00CE1470" w:rsidP="00CE1470">
            <w:pPr>
              <w:rPr>
                <w:lang w:val="en-GB"/>
              </w:rPr>
            </w:pPr>
          </w:p>
          <w:p w14:paraId="0E669D64" w14:textId="77777777" w:rsidR="00CE1470" w:rsidRDefault="00CE1470" w:rsidP="00CE1470">
            <w:pPr>
              <w:rPr>
                <w:lang w:val="en-GB"/>
              </w:rPr>
            </w:pPr>
            <w:r w:rsidRPr="003F5581">
              <w:rPr>
                <w:lang w:val="en-GB"/>
              </w:rPr>
              <w:t xml:space="preserve">The target groups of project activities are, therefore, Policy makers (central/regional/local level), teachers/educators/trainers, HR managers in Medium and Large Companies and Social partners, and - for what concerns specific categories of adult learners - migrants, workers aged 50-55 years and young-adult unemployed. In terms of impact, it is expected </w:t>
            </w:r>
            <w:r>
              <w:rPr>
                <w:lang w:val="en-GB"/>
              </w:rPr>
              <w:t xml:space="preserve">that </w:t>
            </w:r>
            <w:r w:rsidRPr="003F5581">
              <w:rPr>
                <w:lang w:val="en-GB"/>
              </w:rPr>
              <w:t>the adoption of a standardised approach to quality assessment in AL centres, a full understanding by relevant policy makers of the Upskilling Pathways Recomm</w:t>
            </w:r>
            <w:r>
              <w:rPr>
                <w:lang w:val="en-GB"/>
              </w:rPr>
              <w:t>e</w:t>
            </w:r>
            <w:r w:rsidRPr="003F5581">
              <w:rPr>
                <w:lang w:val="en-GB"/>
              </w:rPr>
              <w:t>ndation messages, followed by a better use of existing funds (exp. ESF and Erasmus) and new investments on educators, teachers and trainers re-qualification.</w:t>
            </w:r>
          </w:p>
          <w:p w14:paraId="43A43C0C" w14:textId="41AADA20" w:rsidR="00CE1470" w:rsidRPr="001259AB" w:rsidRDefault="00CE1470" w:rsidP="0015386E">
            <w:pPr>
              <w:rPr>
                <w:lang w:val="en-GB"/>
              </w:rPr>
            </w:pPr>
          </w:p>
        </w:tc>
      </w:tr>
      <w:tr w:rsidR="00CE1470" w:rsidRPr="00512B50" w14:paraId="3BDA7A5B" w14:textId="77777777" w:rsidTr="0015386E">
        <w:trPr>
          <w:tblCellSpacing w:w="28" w:type="dxa"/>
        </w:trPr>
        <w:tc>
          <w:tcPr>
            <w:tcW w:w="1353" w:type="dxa"/>
          </w:tcPr>
          <w:p w14:paraId="3CF098B3" w14:textId="77777777" w:rsidR="00CE1470" w:rsidRPr="009A49C0" w:rsidRDefault="00CE1470" w:rsidP="0015386E">
            <w:pPr>
              <w:rPr>
                <w:lang w:val="en-GB"/>
              </w:rPr>
            </w:pPr>
            <w:r>
              <w:rPr>
                <w:lang w:val="en-GB"/>
              </w:rPr>
              <w:t>Main outcomes:</w:t>
            </w:r>
          </w:p>
        </w:tc>
        <w:tc>
          <w:tcPr>
            <w:tcW w:w="7879" w:type="dxa"/>
          </w:tcPr>
          <w:p w14:paraId="751EDB93" w14:textId="03FB3C8A" w:rsidR="00CE1470" w:rsidRPr="000B1D30" w:rsidRDefault="00CE1470" w:rsidP="0015386E">
            <w:pPr>
              <w:rPr>
                <w:lang w:val="en-GB"/>
              </w:rPr>
            </w:pPr>
            <w:r w:rsidRPr="00DC3377">
              <w:rPr>
                <w:lang w:val="en-GB"/>
              </w:rPr>
              <w:t xml:space="preserve">Awareness raising activities; </w:t>
            </w:r>
            <w:r>
              <w:rPr>
                <w:lang w:val="en-GB"/>
              </w:rPr>
              <w:t>p</w:t>
            </w:r>
            <w:r w:rsidRPr="00DC3377">
              <w:rPr>
                <w:lang w:val="en-GB"/>
              </w:rPr>
              <w:t>romotional materials;</w:t>
            </w:r>
            <w:r>
              <w:rPr>
                <w:lang w:val="en-GB"/>
              </w:rPr>
              <w:t xml:space="preserve"> s</w:t>
            </w:r>
            <w:r w:rsidRPr="00DC3377">
              <w:rPr>
                <w:lang w:val="en-GB"/>
              </w:rPr>
              <w:t>urveys and research.</w:t>
            </w:r>
          </w:p>
        </w:tc>
      </w:tr>
      <w:tr w:rsidR="00CE1470" w:rsidRPr="006A732F" w14:paraId="4DC2B51C" w14:textId="77777777" w:rsidTr="0015386E">
        <w:trPr>
          <w:tblCellSpacing w:w="28" w:type="dxa"/>
        </w:trPr>
        <w:tc>
          <w:tcPr>
            <w:tcW w:w="1353" w:type="dxa"/>
          </w:tcPr>
          <w:p w14:paraId="4794DABC" w14:textId="77777777" w:rsidR="00CE1470" w:rsidRPr="009A49C0" w:rsidRDefault="00CE1470" w:rsidP="0015386E">
            <w:pPr>
              <w:rPr>
                <w:lang w:val="en-GB"/>
              </w:rPr>
            </w:pPr>
            <w:r w:rsidRPr="009A49C0">
              <w:rPr>
                <w:lang w:val="en-GB"/>
              </w:rPr>
              <w:t>Organisation contact details:</w:t>
            </w:r>
          </w:p>
        </w:tc>
        <w:tc>
          <w:tcPr>
            <w:tcW w:w="7879" w:type="dxa"/>
            <w:vAlign w:val="center"/>
          </w:tcPr>
          <w:p w14:paraId="7CC9E273" w14:textId="77777777" w:rsidR="00CE1470" w:rsidRPr="00CE1470" w:rsidRDefault="00CE1470" w:rsidP="00CE1470">
            <w:pPr>
              <w:rPr>
                <w:rStyle w:val="Bodytext2NotBold"/>
                <w:rFonts w:ascii="Times New Roman" w:hAnsi="Times New Roman" w:cs="Times New Roman"/>
                <w:b w:val="0"/>
                <w:sz w:val="22"/>
                <w:szCs w:val="22"/>
                <w:lang w:val="it-IT"/>
              </w:rPr>
            </w:pPr>
            <w:r w:rsidRPr="00CE1470">
              <w:rPr>
                <w:rStyle w:val="Bodytext2NotBold"/>
                <w:rFonts w:ascii="Times New Roman" w:hAnsi="Times New Roman" w:cs="Times New Roman"/>
                <w:b w:val="0"/>
                <w:sz w:val="22"/>
                <w:szCs w:val="22"/>
                <w:lang w:val="it-IT"/>
              </w:rPr>
              <w:t>ISTITUTO NAZIONALE PER L'ANALISI DELLE POLITICHE PUBBLICHE</w:t>
            </w:r>
          </w:p>
          <w:p w14:paraId="6801420C" w14:textId="77777777" w:rsidR="00CE1470" w:rsidRPr="00CE1470" w:rsidRDefault="00CE1470" w:rsidP="00CE1470">
            <w:pPr>
              <w:rPr>
                <w:rStyle w:val="Bodytext2NotBold"/>
                <w:rFonts w:ascii="Times New Roman" w:hAnsi="Times New Roman" w:cs="Times New Roman"/>
                <w:b w:val="0"/>
                <w:sz w:val="22"/>
                <w:szCs w:val="22"/>
                <w:lang w:val="it-IT"/>
              </w:rPr>
            </w:pPr>
            <w:r w:rsidRPr="00CE1470">
              <w:rPr>
                <w:rStyle w:val="Bodytext2NotBold"/>
                <w:rFonts w:ascii="Times New Roman" w:hAnsi="Times New Roman" w:cs="Times New Roman"/>
                <w:b w:val="0"/>
                <w:sz w:val="22"/>
                <w:szCs w:val="22"/>
                <w:lang w:val="it-IT"/>
              </w:rPr>
              <w:t>CORSO D ITALIA 33</w:t>
            </w:r>
          </w:p>
          <w:p w14:paraId="134FB256" w14:textId="77777777" w:rsidR="00CE1470" w:rsidRPr="00CE1470" w:rsidRDefault="00CE1470" w:rsidP="00CE1470">
            <w:pPr>
              <w:rPr>
                <w:rStyle w:val="Bodytext2NotBold"/>
                <w:rFonts w:ascii="Times New Roman" w:hAnsi="Times New Roman" w:cs="Times New Roman"/>
                <w:b w:val="0"/>
                <w:sz w:val="22"/>
                <w:szCs w:val="22"/>
                <w:lang w:val="it-IT"/>
              </w:rPr>
            </w:pPr>
            <w:r w:rsidRPr="00CE1470">
              <w:rPr>
                <w:rStyle w:val="Bodytext2NotBold"/>
                <w:rFonts w:ascii="Times New Roman" w:hAnsi="Times New Roman" w:cs="Times New Roman"/>
                <w:b w:val="0"/>
                <w:sz w:val="22"/>
                <w:szCs w:val="22"/>
                <w:lang w:val="it-IT"/>
              </w:rPr>
              <w:t>ROMA 00198,IT</w:t>
            </w:r>
          </w:p>
          <w:p w14:paraId="737936E6" w14:textId="77777777" w:rsidR="00CE1470" w:rsidRPr="00CE1470" w:rsidRDefault="00CE1470" w:rsidP="00CE1470">
            <w:pPr>
              <w:rPr>
                <w:rStyle w:val="Bodytext2NotBold"/>
                <w:rFonts w:ascii="Times New Roman" w:hAnsi="Times New Roman" w:cs="Times New Roman"/>
                <w:b w:val="0"/>
                <w:sz w:val="22"/>
                <w:szCs w:val="22"/>
                <w:lang w:val="it-IT"/>
              </w:rPr>
            </w:pPr>
            <w:r w:rsidRPr="00CE1470">
              <w:rPr>
                <w:rStyle w:val="Bodytext2NotBold"/>
                <w:rFonts w:ascii="Times New Roman" w:hAnsi="Times New Roman" w:cs="Times New Roman"/>
                <w:b w:val="0"/>
                <w:sz w:val="22"/>
                <w:szCs w:val="22"/>
                <w:lang w:val="it-IT"/>
              </w:rPr>
              <w:t>Phone : +390685447812</w:t>
            </w:r>
          </w:p>
          <w:p w14:paraId="1F81B327" w14:textId="0C3C1576" w:rsidR="00CE1470" w:rsidRPr="001259AB" w:rsidRDefault="00CE1470" w:rsidP="00CE1470">
            <w:pPr>
              <w:rPr>
                <w:b/>
                <w:lang w:val="fr-BE"/>
              </w:rPr>
            </w:pPr>
            <w:r w:rsidRPr="00CE1470">
              <w:rPr>
                <w:rStyle w:val="Bodytext2NotBold"/>
                <w:rFonts w:ascii="Times New Roman" w:hAnsi="Times New Roman" w:cs="Times New Roman"/>
                <w:b w:val="0"/>
                <w:sz w:val="22"/>
                <w:szCs w:val="22"/>
              </w:rPr>
              <w:t>Internet site address : http://adultlearning.isfol.it/</w:t>
            </w:r>
          </w:p>
        </w:tc>
      </w:tr>
    </w:tbl>
    <w:p w14:paraId="47A2F47B" w14:textId="77777777" w:rsidR="00CE1470" w:rsidRDefault="00CE1470" w:rsidP="009F7FB2">
      <w:pPr>
        <w:rPr>
          <w:b/>
          <w:lang w:val="en-GB"/>
        </w:rPr>
      </w:pPr>
    </w:p>
    <w:p w14:paraId="08BF253B" w14:textId="77777777" w:rsidR="00DC3377" w:rsidRDefault="00DC3377" w:rsidP="009F7FB2">
      <w:pPr>
        <w:rPr>
          <w:lang w:val="en-GB"/>
        </w:rPr>
      </w:pPr>
    </w:p>
    <w:p w14:paraId="2803F5B1" w14:textId="77777777" w:rsidR="00DC3377" w:rsidRDefault="00DC3377" w:rsidP="009F7FB2">
      <w:pPr>
        <w:rPr>
          <w:lang w:val="en-GB"/>
        </w:rPr>
      </w:pPr>
    </w:p>
    <w:p w14:paraId="3AF5560D" w14:textId="77777777" w:rsidR="004D39E0" w:rsidRDefault="004D39E0">
      <w:pPr>
        <w:rPr>
          <w:b/>
          <w:lang w:val="en-GB"/>
        </w:rPr>
      </w:pPr>
      <w:r>
        <w:rPr>
          <w:b/>
          <w:lang w:val="en-GB"/>
        </w:rPr>
        <w:br w:type="page"/>
      </w:r>
    </w:p>
    <w:p w14:paraId="7C2C12CE" w14:textId="46C85E70" w:rsidR="00CE1470" w:rsidRPr="001F6E69" w:rsidRDefault="00CE1470" w:rsidP="00CE147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es-ES"/>
        </w:rPr>
      </w:pPr>
      <w:bookmarkStart w:id="36" w:name="_Toc498008889"/>
      <w:r w:rsidRPr="001F6E69">
        <w:rPr>
          <w:lang w:val="es-ES"/>
        </w:rPr>
        <w:lastRenderedPageBreak/>
        <w:t xml:space="preserve">REFERENCE: </w:t>
      </w:r>
      <w:r w:rsidR="00CE7C22" w:rsidRPr="00CE7C22">
        <w:rPr>
          <w:lang w:val="es-ES" w:bidi="en-US"/>
        </w:rPr>
        <w:t>592066-EPP-1-2017-1-LV-EPPKA3-AL-AGENDA</w:t>
      </w:r>
      <w:bookmarkEnd w:id="36"/>
    </w:p>
    <w:p w14:paraId="41DA5D5A" w14:textId="233D8837" w:rsidR="00CE1470" w:rsidRPr="00372F00" w:rsidRDefault="00CE1470" w:rsidP="00CE1470">
      <w:pPr>
        <w:pStyle w:val="Heading1"/>
        <w:pBdr>
          <w:bottom w:val="single" w:sz="4" w:space="1" w:color="auto"/>
        </w:pBdr>
        <w:rPr>
          <w:sz w:val="24"/>
        </w:rPr>
      </w:pPr>
      <w:bookmarkStart w:id="37" w:name="_Toc498008890"/>
      <w:r w:rsidRPr="00372F00">
        <w:rPr>
          <w:sz w:val="24"/>
        </w:rPr>
        <w:t xml:space="preserve">TITLE: </w:t>
      </w:r>
      <w:r w:rsidR="00CE7C22" w:rsidRPr="00CE7C22">
        <w:rPr>
          <w:sz w:val="24"/>
          <w:lang w:bidi="en-US"/>
        </w:rPr>
        <w:t>Latvian National Coordinators for Latvian Adult Education System</w:t>
      </w:r>
      <w:bookmarkEnd w:id="37"/>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CE1470" w:rsidRPr="009A49C0" w14:paraId="05ADB486" w14:textId="77777777" w:rsidTr="0015386E">
        <w:trPr>
          <w:tblCellSpacing w:w="28" w:type="dxa"/>
        </w:trPr>
        <w:tc>
          <w:tcPr>
            <w:tcW w:w="1353" w:type="dxa"/>
          </w:tcPr>
          <w:p w14:paraId="26C1BE83" w14:textId="77777777" w:rsidR="00CE1470" w:rsidRDefault="00CE1470" w:rsidP="0015386E">
            <w:r>
              <w:t>Description:</w:t>
            </w:r>
          </w:p>
        </w:tc>
        <w:tc>
          <w:tcPr>
            <w:tcW w:w="7879" w:type="dxa"/>
          </w:tcPr>
          <w:p w14:paraId="134552E1" w14:textId="77777777" w:rsidR="00CE7C22" w:rsidRPr="00CE7C22" w:rsidRDefault="00CE7C22" w:rsidP="00CE7C22">
            <w:pPr>
              <w:rPr>
                <w:lang w:val="en-GB"/>
              </w:rPr>
            </w:pPr>
            <w:r w:rsidRPr="00CE7C22">
              <w:rPr>
                <w:lang w:val="en-GB"/>
              </w:rPr>
              <w:t xml:space="preserve">The project aims to sustain national network cooperation and collaboration in adult education (AE), to systematize, widen provision, to phase in a mechanism to enhance awareness of AE in life and work, to encourage inclusive AE outreaching adults who need motivation, support and guidance, to even access to lifelong learning across socio-economic groups, to continue implementing of quality assurance. The project aims to promote synergy, liaison with 3 Ministries − Economics, Welfare, Education and Science –, businesses, NGOs of AE providers, employer and employee organizations to improve coherence between AE and broader socio-economic policies, to complement AE policy reforms, to support implementation of “Adult Education Development Plan 2016-2020”, to ensure transparency in validation using EQF, ECVET, EQAVET. </w:t>
            </w:r>
          </w:p>
          <w:p w14:paraId="65894193" w14:textId="77777777" w:rsidR="00CE7C22" w:rsidRPr="00CE7C22" w:rsidRDefault="00CE7C22" w:rsidP="00CE7C22">
            <w:pPr>
              <w:rPr>
                <w:lang w:val="en-GB"/>
              </w:rPr>
            </w:pPr>
            <w:r w:rsidRPr="00CE7C22">
              <w:rPr>
                <w:lang w:val="en-GB"/>
              </w:rPr>
              <w:t xml:space="preserve">The project aims to </w:t>
            </w:r>
            <w:r w:rsidRPr="00CE7C22">
              <w:rPr>
                <w:b/>
                <w:lang w:val="en-GB"/>
              </w:rPr>
              <w:t>encourage VET schools and other AE providers to implement persistent, flexible adults’ upskilling pathways for life and work, to make education individual, tailored and accessibl</w:t>
            </w:r>
            <w:r w:rsidRPr="00CE7C22">
              <w:rPr>
                <w:lang w:val="en-GB"/>
              </w:rPr>
              <w:t xml:space="preserve">e. </w:t>
            </w:r>
          </w:p>
          <w:p w14:paraId="5DA59B50" w14:textId="77777777" w:rsidR="00CE7C22" w:rsidRPr="00CE7C22" w:rsidRDefault="00CE7C22" w:rsidP="00CE7C22">
            <w:pPr>
              <w:rPr>
                <w:lang w:val="en-GB"/>
              </w:rPr>
            </w:pPr>
            <w:r w:rsidRPr="00CE7C22">
              <w:rPr>
                <w:lang w:val="en-GB"/>
              </w:rPr>
              <w:t xml:space="preserve">The project aims to promote experience transfer from formal VET – work-based learning, learning outcomes approach – to AE and vice versa: skills assessment for validation in non-formal education, integration of different learners’ groups, planning individual upskilling programmes. </w:t>
            </w:r>
          </w:p>
          <w:p w14:paraId="35443005" w14:textId="77777777" w:rsidR="00CE7C22" w:rsidRPr="00CE7C22" w:rsidRDefault="00CE7C22" w:rsidP="00CE7C22">
            <w:pPr>
              <w:rPr>
                <w:lang w:val="en-GB"/>
              </w:rPr>
            </w:pPr>
            <w:r w:rsidRPr="00CE7C22">
              <w:rPr>
                <w:lang w:val="en-GB"/>
              </w:rPr>
              <w:t xml:space="preserve">The project aims to identify, share and use the best practices in providing of AE. </w:t>
            </w:r>
          </w:p>
          <w:p w14:paraId="13F2EF22" w14:textId="77777777" w:rsidR="00CE7C22" w:rsidRPr="00CE7C22" w:rsidRDefault="00CE7C22" w:rsidP="00CE7C22">
            <w:pPr>
              <w:rPr>
                <w:lang w:val="en-GB"/>
              </w:rPr>
            </w:pPr>
            <w:r w:rsidRPr="00CE7C22">
              <w:rPr>
                <w:lang w:val="en-GB"/>
              </w:rPr>
              <w:t xml:space="preserve">Transnational cooperation will be used to learn and share best practices. </w:t>
            </w:r>
          </w:p>
          <w:p w14:paraId="10DCE79A" w14:textId="69CCB17B" w:rsidR="00CE1470" w:rsidRPr="001259AB" w:rsidRDefault="00CE7C22" w:rsidP="00CE7C22">
            <w:pPr>
              <w:rPr>
                <w:lang w:val="en-GB"/>
              </w:rPr>
            </w:pPr>
            <w:r w:rsidRPr="003F5581">
              <w:rPr>
                <w:lang w:val="en-GB"/>
              </w:rPr>
              <w:t xml:space="preserve">Target group: stakeholders, social partners, NGOs in AE, AE providers, VET schools, employers, learners. Project activities: national and international peer learning activities, reviews, conferences, workshops, publications, development and piloting skills assessment in non-formal education to use learner-centred approach. To reach every potential AE client, mass media will be used. </w:t>
            </w:r>
            <w:r w:rsidRPr="00890572">
              <w:rPr>
                <w:lang w:val="en-GB"/>
              </w:rPr>
              <w:t xml:space="preserve">Regular inputs in </w:t>
            </w:r>
            <w:r>
              <w:rPr>
                <w:lang w:val="en-GB"/>
              </w:rPr>
              <w:t>EPALE</w:t>
            </w:r>
            <w:r w:rsidRPr="00890572">
              <w:rPr>
                <w:lang w:val="en-GB"/>
              </w:rPr>
              <w:t xml:space="preserve"> will be done.</w:t>
            </w:r>
          </w:p>
        </w:tc>
      </w:tr>
      <w:tr w:rsidR="00CE1470" w:rsidRPr="00512B50" w14:paraId="2152DD77" w14:textId="77777777" w:rsidTr="0015386E">
        <w:trPr>
          <w:tblCellSpacing w:w="28" w:type="dxa"/>
        </w:trPr>
        <w:tc>
          <w:tcPr>
            <w:tcW w:w="1353" w:type="dxa"/>
          </w:tcPr>
          <w:p w14:paraId="73F32748" w14:textId="77777777" w:rsidR="00CE1470" w:rsidRPr="009A49C0" w:rsidRDefault="00CE1470" w:rsidP="0015386E">
            <w:pPr>
              <w:rPr>
                <w:lang w:val="en-GB"/>
              </w:rPr>
            </w:pPr>
            <w:r>
              <w:rPr>
                <w:lang w:val="en-GB"/>
              </w:rPr>
              <w:t>Main outcomes:</w:t>
            </w:r>
          </w:p>
        </w:tc>
        <w:tc>
          <w:tcPr>
            <w:tcW w:w="7879" w:type="dxa"/>
          </w:tcPr>
          <w:p w14:paraId="5236F49C" w14:textId="7DC615AF" w:rsidR="00CE1470" w:rsidRPr="000B1D30" w:rsidRDefault="00CE7C22" w:rsidP="0015386E">
            <w:pPr>
              <w:rPr>
                <w:lang w:val="en-GB"/>
              </w:rPr>
            </w:pPr>
            <w:r w:rsidRPr="002F0010">
              <w:rPr>
                <w:lang w:val="en-GB"/>
              </w:rPr>
              <w:t>Large conference;</w:t>
            </w:r>
            <w:r>
              <w:rPr>
                <w:lang w:val="en-GB"/>
              </w:rPr>
              <w:t xml:space="preserve"> s</w:t>
            </w:r>
            <w:r w:rsidRPr="002F0010">
              <w:rPr>
                <w:lang w:val="en-GB"/>
              </w:rPr>
              <w:t xml:space="preserve">tudies and publications; </w:t>
            </w:r>
            <w:r>
              <w:rPr>
                <w:lang w:val="en-GB"/>
              </w:rPr>
              <w:t>u</w:t>
            </w:r>
            <w:r w:rsidRPr="002F0010">
              <w:rPr>
                <w:lang w:val="en-GB"/>
              </w:rPr>
              <w:t>pdate or testing of an educational concept or methodology;</w:t>
            </w:r>
            <w:r>
              <w:rPr>
                <w:lang w:val="en-GB"/>
              </w:rPr>
              <w:t xml:space="preserve"> w</w:t>
            </w:r>
            <w:r w:rsidRPr="002F0010">
              <w:rPr>
                <w:lang w:val="en-GB"/>
              </w:rPr>
              <w:t>orkshops and meetings.</w:t>
            </w:r>
          </w:p>
        </w:tc>
      </w:tr>
      <w:tr w:rsidR="00CE7C22" w:rsidRPr="006A732F" w14:paraId="3E8F947A" w14:textId="77777777" w:rsidTr="0015386E">
        <w:trPr>
          <w:tblCellSpacing w:w="28" w:type="dxa"/>
        </w:trPr>
        <w:tc>
          <w:tcPr>
            <w:tcW w:w="1353" w:type="dxa"/>
          </w:tcPr>
          <w:p w14:paraId="0306DB14" w14:textId="77777777" w:rsidR="00CE7C22" w:rsidRPr="009A49C0" w:rsidRDefault="00CE7C22" w:rsidP="00CE7C22">
            <w:pPr>
              <w:rPr>
                <w:lang w:val="en-GB"/>
              </w:rPr>
            </w:pPr>
            <w:r w:rsidRPr="009A49C0">
              <w:rPr>
                <w:lang w:val="en-GB"/>
              </w:rPr>
              <w:t>Organisation contact details:</w:t>
            </w:r>
          </w:p>
        </w:tc>
        <w:tc>
          <w:tcPr>
            <w:tcW w:w="7879" w:type="dxa"/>
            <w:vAlign w:val="center"/>
          </w:tcPr>
          <w:p w14:paraId="4B61CDEF" w14:textId="77777777" w:rsidR="00CE7C22" w:rsidRPr="003E5645" w:rsidRDefault="00CE7C22" w:rsidP="00CE7C22">
            <w:pPr>
              <w:rPr>
                <w:b/>
                <w:szCs w:val="22"/>
                <w:lang w:val="en-GB"/>
              </w:rPr>
            </w:pPr>
            <w:r w:rsidRPr="00CE7C22">
              <w:rPr>
                <w:rStyle w:val="Bodytext2NotBold"/>
                <w:rFonts w:ascii="Times New Roman" w:hAnsi="Times New Roman" w:cs="Times New Roman"/>
                <w:b w:val="0"/>
                <w:sz w:val="22"/>
                <w:szCs w:val="22"/>
              </w:rPr>
              <w:t xml:space="preserve">LR </w:t>
            </w:r>
            <w:r w:rsidRPr="00CE7C22">
              <w:rPr>
                <w:rStyle w:val="Bodytext2NotBold"/>
                <w:rFonts w:ascii="Times New Roman" w:hAnsi="Times New Roman" w:cs="Times New Roman"/>
                <w:b w:val="0"/>
                <w:sz w:val="22"/>
                <w:szCs w:val="22"/>
                <w:lang w:val="lv-LV" w:eastAsia="lv-LV" w:bidi="lv-LV"/>
              </w:rPr>
              <w:t xml:space="preserve">IZGLĪTĪBAS </w:t>
            </w:r>
            <w:r w:rsidRPr="00CE7C22">
              <w:rPr>
                <w:rStyle w:val="Bodytext2NotBold"/>
                <w:rFonts w:ascii="Times New Roman" w:hAnsi="Times New Roman" w:cs="Times New Roman"/>
                <w:b w:val="0"/>
                <w:sz w:val="22"/>
                <w:szCs w:val="22"/>
              </w:rPr>
              <w:t xml:space="preserve">UN ZINATNES </w:t>
            </w:r>
            <w:r w:rsidRPr="00CE7C22">
              <w:rPr>
                <w:rStyle w:val="Bodytext2NotBold"/>
                <w:rFonts w:ascii="Times New Roman" w:hAnsi="Times New Roman" w:cs="Times New Roman"/>
                <w:b w:val="0"/>
                <w:sz w:val="22"/>
                <w:szCs w:val="22"/>
                <w:lang w:val="lv-LV" w:eastAsia="lv-LV" w:bidi="lv-LV"/>
              </w:rPr>
              <w:t>MINISTRIJA</w:t>
            </w:r>
          </w:p>
          <w:p w14:paraId="02262996" w14:textId="77777777" w:rsidR="00CE7C22" w:rsidRPr="003E5645" w:rsidRDefault="00CE7C22" w:rsidP="00CE7C22">
            <w:pPr>
              <w:rPr>
                <w:b/>
                <w:szCs w:val="22"/>
                <w:lang w:val="en-GB"/>
              </w:rPr>
            </w:pPr>
            <w:r w:rsidRPr="00CE7C22">
              <w:rPr>
                <w:rStyle w:val="Bodytext2NotBold"/>
                <w:rFonts w:ascii="Times New Roman" w:hAnsi="Times New Roman" w:cs="Times New Roman"/>
                <w:b w:val="0"/>
                <w:sz w:val="22"/>
                <w:szCs w:val="22"/>
                <w:lang w:val="hr-HR" w:eastAsia="hr-HR" w:bidi="hr-HR"/>
              </w:rPr>
              <w:t xml:space="preserve">VALNU </w:t>
            </w:r>
            <w:r w:rsidRPr="00CE7C22">
              <w:rPr>
                <w:rStyle w:val="Bodytext2NotBold"/>
                <w:rFonts w:ascii="Times New Roman" w:hAnsi="Times New Roman" w:cs="Times New Roman"/>
                <w:b w:val="0"/>
                <w:sz w:val="22"/>
                <w:szCs w:val="22"/>
              </w:rPr>
              <w:t>STREET 2</w:t>
            </w:r>
          </w:p>
          <w:p w14:paraId="0D161837" w14:textId="77777777" w:rsidR="00CE7C22" w:rsidRPr="00CE7C22" w:rsidRDefault="00CE7C22" w:rsidP="00CE7C22">
            <w:pPr>
              <w:rPr>
                <w:b/>
                <w:szCs w:val="22"/>
              </w:rPr>
            </w:pPr>
            <w:r w:rsidRPr="00CE7C22">
              <w:rPr>
                <w:rStyle w:val="Bodytext2NotBold"/>
                <w:rFonts w:ascii="Times New Roman" w:hAnsi="Times New Roman" w:cs="Times New Roman"/>
                <w:b w:val="0"/>
                <w:sz w:val="22"/>
                <w:szCs w:val="22"/>
              </w:rPr>
              <w:t>RIGA 1050,LV</w:t>
            </w:r>
          </w:p>
          <w:p w14:paraId="23ABBCB8" w14:textId="77777777" w:rsidR="00CE7C22" w:rsidRPr="00CE7C22" w:rsidRDefault="00CE7C22" w:rsidP="00CE7C22">
            <w:pPr>
              <w:rPr>
                <w:b/>
                <w:szCs w:val="22"/>
              </w:rPr>
            </w:pPr>
            <w:r w:rsidRPr="00CE7C22">
              <w:rPr>
                <w:rStyle w:val="Bodytext2NotBold"/>
                <w:rFonts w:ascii="Times New Roman" w:hAnsi="Times New Roman" w:cs="Times New Roman"/>
                <w:b w:val="0"/>
                <w:sz w:val="22"/>
                <w:szCs w:val="22"/>
              </w:rPr>
              <w:t>Phone : 0037167047754</w:t>
            </w:r>
          </w:p>
          <w:p w14:paraId="4312AD4F" w14:textId="668A4F65" w:rsidR="00CE7C22" w:rsidRPr="00CE7C22" w:rsidRDefault="00512B50" w:rsidP="00CE7C22">
            <w:pPr>
              <w:rPr>
                <w:b/>
                <w:szCs w:val="22"/>
                <w:lang w:val="fr-BE"/>
              </w:rPr>
            </w:pPr>
            <w:r>
              <w:rPr>
                <w:rStyle w:val="Bodytext2NotBold"/>
                <w:rFonts w:ascii="Times New Roman" w:hAnsi="Times New Roman" w:cs="Times New Roman"/>
                <w:b w:val="0"/>
                <w:sz w:val="22"/>
                <w:szCs w:val="22"/>
              </w:rPr>
              <w:t>Internet site address</w:t>
            </w:r>
            <w:r w:rsidR="00CE7C22" w:rsidRPr="00CE7C22">
              <w:rPr>
                <w:rStyle w:val="Bodytext2NotBold"/>
                <w:rFonts w:ascii="Times New Roman" w:hAnsi="Times New Roman" w:cs="Times New Roman"/>
                <w:b w:val="0"/>
                <w:sz w:val="22"/>
                <w:szCs w:val="22"/>
              </w:rPr>
              <w:t xml:space="preserve">: </w:t>
            </w:r>
            <w:r w:rsidR="00CE7C22" w:rsidRPr="00CE7C22">
              <w:rPr>
                <w:rStyle w:val="Hyperlink"/>
                <w:bCs/>
                <w:szCs w:val="22"/>
                <w:lang w:val="en-GB"/>
              </w:rPr>
              <w:t>www.izm.gov.lv</w:t>
            </w:r>
          </w:p>
        </w:tc>
      </w:tr>
    </w:tbl>
    <w:p w14:paraId="6C546177" w14:textId="77777777" w:rsidR="00CE1470" w:rsidRDefault="00CE1470" w:rsidP="009F7FB2">
      <w:pPr>
        <w:rPr>
          <w:b/>
          <w:lang w:val="en-GB"/>
        </w:rPr>
      </w:pPr>
    </w:p>
    <w:p w14:paraId="3323F91C" w14:textId="77777777" w:rsidR="002F0010" w:rsidRPr="00EA0586" w:rsidRDefault="002F0010" w:rsidP="009F7FB2">
      <w:pPr>
        <w:rPr>
          <w:lang w:val="en-GB"/>
        </w:rPr>
      </w:pPr>
    </w:p>
    <w:p w14:paraId="06187F97" w14:textId="77777777" w:rsidR="004D39E0" w:rsidRDefault="004D39E0">
      <w:pPr>
        <w:rPr>
          <w:b/>
          <w:lang w:val="en-GB"/>
        </w:rPr>
      </w:pPr>
      <w:r>
        <w:rPr>
          <w:b/>
          <w:lang w:val="en-GB"/>
        </w:rPr>
        <w:br w:type="page"/>
      </w:r>
    </w:p>
    <w:p w14:paraId="210D9073" w14:textId="075A1FAF" w:rsidR="00F8459A" w:rsidRPr="001F6E69" w:rsidRDefault="00F8459A" w:rsidP="00F8459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es-ES"/>
        </w:rPr>
      </w:pPr>
      <w:bookmarkStart w:id="38" w:name="_Toc498008891"/>
      <w:r w:rsidRPr="001F6E69">
        <w:rPr>
          <w:lang w:val="es-ES"/>
        </w:rPr>
        <w:lastRenderedPageBreak/>
        <w:t xml:space="preserve">REFERENCE: </w:t>
      </w:r>
      <w:r w:rsidRPr="00F8459A">
        <w:rPr>
          <w:lang w:val="es-ES" w:bidi="en-US"/>
        </w:rPr>
        <w:t>592040-EPP-1-2017-1-LT-EPPKA3-AL-AGENDA</w:t>
      </w:r>
      <w:bookmarkEnd w:id="38"/>
    </w:p>
    <w:p w14:paraId="206B5B34" w14:textId="12FFCC80" w:rsidR="00F8459A" w:rsidRPr="00372F00" w:rsidRDefault="00F8459A" w:rsidP="00F8459A">
      <w:pPr>
        <w:pStyle w:val="Heading1"/>
        <w:pBdr>
          <w:bottom w:val="single" w:sz="4" w:space="1" w:color="auto"/>
        </w:pBdr>
        <w:rPr>
          <w:sz w:val="24"/>
        </w:rPr>
      </w:pPr>
      <w:bookmarkStart w:id="39" w:name="_Toc498008892"/>
      <w:r w:rsidRPr="00372F00">
        <w:rPr>
          <w:sz w:val="24"/>
        </w:rPr>
        <w:t xml:space="preserve">TITLE: </w:t>
      </w:r>
      <w:r w:rsidRPr="00F8459A">
        <w:rPr>
          <w:sz w:val="24"/>
          <w:lang w:bidi="en-US"/>
        </w:rPr>
        <w:t>National Coordinator for Adult Learning Work Plan: Lithuania</w:t>
      </w:r>
      <w:bookmarkEnd w:id="39"/>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F8459A" w:rsidRPr="00512B50" w14:paraId="5E60E7CD" w14:textId="77777777" w:rsidTr="0015386E">
        <w:trPr>
          <w:tblCellSpacing w:w="28" w:type="dxa"/>
        </w:trPr>
        <w:tc>
          <w:tcPr>
            <w:tcW w:w="1353" w:type="dxa"/>
          </w:tcPr>
          <w:p w14:paraId="7C3F778C" w14:textId="77777777" w:rsidR="00F8459A" w:rsidRDefault="00F8459A" w:rsidP="0015386E">
            <w:r>
              <w:t>Description:</w:t>
            </w:r>
          </w:p>
        </w:tc>
        <w:tc>
          <w:tcPr>
            <w:tcW w:w="7879" w:type="dxa"/>
          </w:tcPr>
          <w:p w14:paraId="56D41018" w14:textId="77777777" w:rsidR="00F8459A" w:rsidRPr="00EA0586" w:rsidRDefault="00F8459A" w:rsidP="00F8459A">
            <w:pPr>
              <w:ind w:right="73"/>
              <w:rPr>
                <w:lang w:val="en-GB"/>
              </w:rPr>
            </w:pPr>
            <w:r w:rsidRPr="00EA0586">
              <w:rPr>
                <w:lang w:val="en-GB"/>
              </w:rPr>
              <w:t>Since the Law on Non-formal Adult Education and Continuous Learning came into force in 2014</w:t>
            </w:r>
            <w:r>
              <w:rPr>
                <w:lang w:val="en-GB"/>
              </w:rPr>
              <w:t>, an</w:t>
            </w:r>
            <w:r w:rsidRPr="00EA0586">
              <w:rPr>
                <w:lang w:val="en-GB"/>
              </w:rPr>
              <w:t xml:space="preserve"> adult education coordination mechanism has been established (the Non-formal Adult Education Council (national wide coordination), 60 local adult education coordinators (local coordination), the Qualifications and Vocational Education and Training Development Centre (coordination of the implementation of approved national/international adult education actions/projects). </w:t>
            </w:r>
          </w:p>
          <w:p w14:paraId="207A3E70" w14:textId="77777777" w:rsidR="00F8459A" w:rsidRPr="00EA0586" w:rsidRDefault="00F8459A" w:rsidP="00F8459A">
            <w:pPr>
              <w:pStyle w:val="ListParagraph"/>
              <w:ind w:right="73"/>
            </w:pPr>
          </w:p>
          <w:p w14:paraId="0CBA20BD" w14:textId="77777777" w:rsidR="00F8459A" w:rsidRPr="00EA0586" w:rsidRDefault="00F8459A" w:rsidP="00F8459A">
            <w:pPr>
              <w:ind w:right="73"/>
              <w:rPr>
                <w:lang w:val="en-GB"/>
              </w:rPr>
            </w:pPr>
            <w:r w:rsidRPr="00EA0586">
              <w:rPr>
                <w:lang w:val="en-GB"/>
              </w:rPr>
              <w:t>While it is widely acknowledged that e-learning allows greater flexibility and accessibility</w:t>
            </w:r>
            <w:r>
              <w:rPr>
                <w:lang w:val="en-GB"/>
              </w:rPr>
              <w:t>, the</w:t>
            </w:r>
            <w:r w:rsidRPr="00EA0586">
              <w:rPr>
                <w:lang w:val="en-GB"/>
              </w:rPr>
              <w:t xml:space="preserve"> Adult Education Learning System (SMIS.LT) was developed in 2015. Nevertheless, e-learning programmes on ICT use </w:t>
            </w:r>
            <w:r>
              <w:rPr>
                <w:lang w:val="en-GB"/>
              </w:rPr>
              <w:t>on the</w:t>
            </w:r>
            <w:r w:rsidRPr="00EA0586">
              <w:rPr>
                <w:lang w:val="en-GB"/>
              </w:rPr>
              <w:t xml:space="preserve"> SMIS.LT </w:t>
            </w:r>
            <w:r>
              <w:rPr>
                <w:lang w:val="en-GB"/>
              </w:rPr>
              <w:t xml:space="preserve">platform </w:t>
            </w:r>
            <w:r w:rsidRPr="00EA0586">
              <w:rPr>
                <w:lang w:val="en-GB"/>
              </w:rPr>
              <w:t xml:space="preserve">should be kept up-to-date. </w:t>
            </w:r>
            <w:r>
              <w:rPr>
                <w:lang w:val="en-GB"/>
              </w:rPr>
              <w:t>T</w:t>
            </w:r>
            <w:r w:rsidRPr="00EA0586">
              <w:rPr>
                <w:lang w:val="en-GB"/>
              </w:rPr>
              <w:t xml:space="preserve">o </w:t>
            </w:r>
            <w:r>
              <w:rPr>
                <w:lang w:val="en-GB"/>
              </w:rPr>
              <w:t xml:space="preserve">promote </w:t>
            </w:r>
            <w:r w:rsidRPr="00EA0586">
              <w:rPr>
                <w:lang w:val="en-GB"/>
              </w:rPr>
              <w:t xml:space="preserve">wider accessibility it is necessary to disseminate the information about SMIS.LT and other adult education platforms (EPALE, AIKOS). </w:t>
            </w:r>
          </w:p>
          <w:p w14:paraId="5B86A22A" w14:textId="77777777" w:rsidR="00F8459A" w:rsidRPr="00EA0586" w:rsidRDefault="00F8459A" w:rsidP="00F8459A">
            <w:pPr>
              <w:ind w:right="73"/>
              <w:rPr>
                <w:lang w:val="en-GB"/>
              </w:rPr>
            </w:pPr>
          </w:p>
          <w:p w14:paraId="5708053D" w14:textId="77777777" w:rsidR="00F8459A" w:rsidRPr="00EA0586" w:rsidRDefault="00F8459A" w:rsidP="00F8459A">
            <w:pPr>
              <w:pStyle w:val="ListParagraph"/>
              <w:ind w:left="0" w:right="73"/>
            </w:pPr>
            <w:r w:rsidRPr="00EA0586">
              <w:t xml:space="preserve">The results of PIAAC Survey of Adult Skills (conducted in Lithuania in 2014-2015) show below-average proficiency in problem solving in technology-rich environments compared with adults in participating OECD countries. Only joint efforts of all </w:t>
            </w:r>
            <w:r>
              <w:t xml:space="preserve">relevant adult learning </w:t>
            </w:r>
            <w:r w:rsidRPr="00EA0586">
              <w:t>stakeholders m</w:t>
            </w:r>
            <w:r>
              <w:t>ay</w:t>
            </w:r>
            <w:r w:rsidRPr="00EA0586">
              <w:t xml:space="preserve"> solve the problems revealed by the PIAAC Survey.</w:t>
            </w:r>
          </w:p>
          <w:p w14:paraId="69BDE926" w14:textId="77777777" w:rsidR="00F8459A" w:rsidRPr="00EA0586" w:rsidRDefault="00F8459A" w:rsidP="00F8459A">
            <w:pPr>
              <w:ind w:right="73"/>
              <w:rPr>
                <w:lang w:val="en-GB"/>
              </w:rPr>
            </w:pPr>
            <w:r w:rsidRPr="00EA0586">
              <w:rPr>
                <w:lang w:val="en-GB"/>
              </w:rPr>
              <w:t xml:space="preserve"> </w:t>
            </w:r>
          </w:p>
          <w:p w14:paraId="35A6378A" w14:textId="77777777" w:rsidR="00F8459A" w:rsidRPr="00EA0586" w:rsidRDefault="00F8459A" w:rsidP="00F8459A">
            <w:pPr>
              <w:ind w:right="73"/>
              <w:rPr>
                <w:b/>
                <w:bCs/>
              </w:rPr>
            </w:pPr>
            <w:r w:rsidRPr="00EA0586">
              <w:t xml:space="preserve">Project </w:t>
            </w:r>
            <w:r w:rsidRPr="00EA0586">
              <w:rPr>
                <w:b/>
                <w:bCs/>
              </w:rPr>
              <w:t>objectives:</w:t>
            </w:r>
          </w:p>
          <w:p w14:paraId="44AD6FB7" w14:textId="5477E1D5" w:rsidR="00F8459A" w:rsidRPr="00EA0586" w:rsidRDefault="00F8459A" w:rsidP="00F8459A">
            <w:pPr>
              <w:pStyle w:val="ListParagraph"/>
              <w:numPr>
                <w:ilvl w:val="0"/>
                <w:numId w:val="21"/>
              </w:numPr>
              <w:tabs>
                <w:tab w:val="left" w:pos="269"/>
                <w:tab w:val="left" w:pos="5349"/>
                <w:tab w:val="left" w:pos="7992"/>
                <w:tab w:val="left" w:pos="9409"/>
                <w:tab w:val="left" w:pos="10778"/>
              </w:tabs>
              <w:ind w:left="0" w:right="74" w:firstLine="0"/>
            </w:pPr>
            <w:r w:rsidRPr="00EA0586">
              <w:t>Intensify</w:t>
            </w:r>
            <w:r>
              <w:t>ing</w:t>
            </w:r>
            <w:r w:rsidRPr="00EA0586">
              <w:t xml:space="preserve"> cooperation and partnerships between </w:t>
            </w:r>
            <w:r>
              <w:t xml:space="preserve">stakeholders relevant for adult </w:t>
            </w:r>
            <w:r w:rsidRPr="00EA0586">
              <w:t>education.</w:t>
            </w:r>
          </w:p>
          <w:p w14:paraId="4CA39D5D" w14:textId="77777777" w:rsidR="00F8459A" w:rsidRPr="00EA0586" w:rsidRDefault="00F8459A" w:rsidP="00F8459A">
            <w:pPr>
              <w:pStyle w:val="ListParagraph"/>
              <w:numPr>
                <w:ilvl w:val="0"/>
                <w:numId w:val="21"/>
              </w:numPr>
              <w:tabs>
                <w:tab w:val="left" w:pos="250"/>
                <w:tab w:val="left" w:pos="279"/>
                <w:tab w:val="left" w:pos="5349"/>
                <w:tab w:val="left" w:pos="7992"/>
                <w:tab w:val="left" w:pos="9409"/>
                <w:tab w:val="left" w:pos="10778"/>
              </w:tabs>
              <w:ind w:right="73" w:hanging="720"/>
            </w:pPr>
            <w:r w:rsidRPr="00EA0586">
              <w:t>Rais</w:t>
            </w:r>
            <w:r>
              <w:t>ing</w:t>
            </w:r>
            <w:r w:rsidRPr="00EA0586">
              <w:t xml:space="preserve"> awareness and improv</w:t>
            </w:r>
            <w:r>
              <w:t>ing the</w:t>
            </w:r>
            <w:r w:rsidRPr="00EA0586">
              <w:t xml:space="preserve"> quality of e-learning services for adults.</w:t>
            </w:r>
          </w:p>
          <w:p w14:paraId="3BD8E97A" w14:textId="77777777" w:rsidR="00F8459A" w:rsidRPr="00EA0586" w:rsidRDefault="00F8459A" w:rsidP="00F8459A">
            <w:pPr>
              <w:pStyle w:val="ListParagraph"/>
              <w:numPr>
                <w:ilvl w:val="0"/>
                <w:numId w:val="21"/>
              </w:numPr>
              <w:tabs>
                <w:tab w:val="left" w:pos="250"/>
                <w:tab w:val="left" w:pos="279"/>
                <w:tab w:val="left" w:pos="5349"/>
                <w:tab w:val="left" w:pos="7992"/>
                <w:tab w:val="left" w:pos="9409"/>
                <w:tab w:val="left" w:pos="10778"/>
              </w:tabs>
              <w:ind w:right="73" w:hanging="720"/>
            </w:pPr>
            <w:r w:rsidRPr="00EA0586">
              <w:t>Increas</w:t>
            </w:r>
            <w:r>
              <w:t>ing</w:t>
            </w:r>
            <w:r w:rsidRPr="00EA0586">
              <w:t xml:space="preserve"> capacity to operate at EU/international level.</w:t>
            </w:r>
          </w:p>
          <w:p w14:paraId="0B81CE5B" w14:textId="77777777" w:rsidR="00F8459A" w:rsidRPr="00EA0586" w:rsidRDefault="00F8459A" w:rsidP="00F8459A">
            <w:pPr>
              <w:ind w:right="73"/>
              <w:rPr>
                <w:lang w:val="en-GB"/>
              </w:rPr>
            </w:pPr>
          </w:p>
          <w:p w14:paraId="0DD63528" w14:textId="77777777" w:rsidR="00F8459A" w:rsidRPr="00EA0586" w:rsidRDefault="00F8459A" w:rsidP="00F8459A">
            <w:pPr>
              <w:ind w:right="73"/>
              <w:rPr>
                <w:lang w:val="en-GB"/>
              </w:rPr>
            </w:pPr>
            <w:r w:rsidRPr="00EA0586">
              <w:rPr>
                <w:lang w:val="en-GB"/>
              </w:rPr>
              <w:t xml:space="preserve">Main </w:t>
            </w:r>
            <w:r w:rsidRPr="00EA0586">
              <w:rPr>
                <w:b/>
                <w:lang w:val="en-GB"/>
              </w:rPr>
              <w:t>activities</w:t>
            </w:r>
            <w:r w:rsidRPr="00EA0586">
              <w:rPr>
                <w:lang w:val="en-GB"/>
              </w:rPr>
              <w:t xml:space="preserve"> of the project:</w:t>
            </w:r>
          </w:p>
          <w:p w14:paraId="6DC1E691" w14:textId="77777777" w:rsidR="00F8459A" w:rsidRPr="00EA0586" w:rsidRDefault="00F8459A" w:rsidP="00F8459A">
            <w:pPr>
              <w:pStyle w:val="ListParagraph"/>
              <w:numPr>
                <w:ilvl w:val="0"/>
                <w:numId w:val="23"/>
              </w:numPr>
              <w:ind w:left="242" w:right="73" w:hanging="242"/>
            </w:pPr>
            <w:r w:rsidRPr="00EA0586">
              <w:t>Coordination between stakeholders relevant for adult learning.</w:t>
            </w:r>
          </w:p>
          <w:p w14:paraId="42B73ADE" w14:textId="77777777" w:rsidR="00F8459A" w:rsidRPr="00EA0586" w:rsidRDefault="00F8459A" w:rsidP="00F8459A">
            <w:pPr>
              <w:pStyle w:val="ListParagraph"/>
              <w:numPr>
                <w:ilvl w:val="0"/>
                <w:numId w:val="23"/>
              </w:numPr>
              <w:ind w:left="242" w:right="73" w:hanging="242"/>
            </w:pPr>
            <w:r w:rsidRPr="00EA0586">
              <w:t>Improv</w:t>
            </w:r>
            <w:r>
              <w:t>ing</w:t>
            </w:r>
            <w:r w:rsidRPr="00EA0586">
              <w:t xml:space="preserve"> quality of e-learning and methodological support for local stakeholders on </w:t>
            </w:r>
            <w:r>
              <w:t xml:space="preserve">the </w:t>
            </w:r>
            <w:r w:rsidRPr="00EA0586">
              <w:t>use of e-learning environments .</w:t>
            </w:r>
          </w:p>
          <w:p w14:paraId="0A5A2999" w14:textId="77777777" w:rsidR="00F8459A" w:rsidRPr="00EA0586" w:rsidRDefault="00F8459A" w:rsidP="00F8459A">
            <w:pPr>
              <w:pStyle w:val="ListParagraph"/>
              <w:numPr>
                <w:ilvl w:val="0"/>
                <w:numId w:val="23"/>
              </w:numPr>
              <w:ind w:left="242" w:right="73" w:hanging="242"/>
            </w:pPr>
            <w:r w:rsidRPr="00EA0586">
              <w:t>Participation in the international events related to the implementation of the European agenda for adult learning.</w:t>
            </w:r>
          </w:p>
          <w:p w14:paraId="3FFA88FB" w14:textId="77777777" w:rsidR="00F8459A" w:rsidRPr="00EA0586" w:rsidRDefault="00F8459A" w:rsidP="00F8459A">
            <w:pPr>
              <w:pStyle w:val="ListParagraph"/>
              <w:ind w:right="73"/>
            </w:pPr>
          </w:p>
          <w:p w14:paraId="0965DA15" w14:textId="77777777" w:rsidR="00F8459A" w:rsidRPr="00EA0586" w:rsidRDefault="00F8459A" w:rsidP="00F8459A">
            <w:pPr>
              <w:tabs>
                <w:tab w:val="left" w:pos="720"/>
                <w:tab w:val="left" w:pos="5349"/>
                <w:tab w:val="left" w:pos="7992"/>
                <w:tab w:val="left" w:pos="9409"/>
                <w:tab w:val="left" w:pos="10778"/>
              </w:tabs>
              <w:ind w:right="73"/>
              <w:rPr>
                <w:lang w:val="en-GB"/>
              </w:rPr>
            </w:pPr>
            <w:r w:rsidRPr="00EA0586">
              <w:rPr>
                <w:b/>
                <w:bCs/>
                <w:lang w:val="en-GB"/>
              </w:rPr>
              <w:t>Target groups</w:t>
            </w:r>
            <w:r w:rsidRPr="00EA0586">
              <w:rPr>
                <w:lang w:val="en-GB"/>
              </w:rPr>
              <w:t xml:space="preserve"> of the project:</w:t>
            </w:r>
          </w:p>
          <w:p w14:paraId="236C0364" w14:textId="77777777" w:rsidR="00F8459A" w:rsidRPr="00EA0586" w:rsidRDefault="00F8459A" w:rsidP="00F8459A">
            <w:pPr>
              <w:pStyle w:val="ListParagraph"/>
              <w:numPr>
                <w:ilvl w:val="0"/>
                <w:numId w:val="22"/>
              </w:numPr>
              <w:tabs>
                <w:tab w:val="left" w:pos="269"/>
                <w:tab w:val="left" w:pos="5349"/>
                <w:tab w:val="left" w:pos="7992"/>
                <w:tab w:val="left" w:pos="9409"/>
                <w:tab w:val="left" w:pos="10778"/>
              </w:tabs>
              <w:ind w:left="269" w:right="73" w:hanging="269"/>
            </w:pPr>
            <w:r w:rsidRPr="00EA0586">
              <w:t>Stakeholders relevant for adult education at local level (Local Authorities, local adult education coordinators, educational institutions, adult education providers, social partners, cultural institutions, etc.).</w:t>
            </w:r>
          </w:p>
          <w:p w14:paraId="6B7E110C" w14:textId="0A297D71" w:rsidR="00F8459A" w:rsidRPr="00F8459A" w:rsidRDefault="00F8459A" w:rsidP="00F8459A">
            <w:pPr>
              <w:pStyle w:val="ListParagraph"/>
              <w:numPr>
                <w:ilvl w:val="0"/>
                <w:numId w:val="22"/>
              </w:numPr>
              <w:tabs>
                <w:tab w:val="left" w:pos="269"/>
                <w:tab w:val="left" w:pos="5349"/>
                <w:tab w:val="left" w:pos="7992"/>
                <w:tab w:val="left" w:pos="9409"/>
                <w:tab w:val="left" w:pos="10778"/>
              </w:tabs>
              <w:ind w:left="269" w:right="73" w:hanging="269"/>
            </w:pPr>
            <w:r w:rsidRPr="00EA0586">
              <w:t>Stakeholders relevant for adult education at national level (ministries and agencies responsible for adult education and training, umbrella educational institutions, an</w:t>
            </w:r>
            <w:r>
              <w:t>d</w:t>
            </w:r>
            <w:r w:rsidRPr="00EA0586">
              <w:t xml:space="preserve"> umbrel</w:t>
            </w:r>
            <w:r>
              <w:t>la cultural institutions, etc.).</w:t>
            </w:r>
          </w:p>
        </w:tc>
      </w:tr>
      <w:tr w:rsidR="00F8459A" w:rsidRPr="00512B50" w14:paraId="55145B5B" w14:textId="77777777" w:rsidTr="0015386E">
        <w:trPr>
          <w:tblCellSpacing w:w="28" w:type="dxa"/>
        </w:trPr>
        <w:tc>
          <w:tcPr>
            <w:tcW w:w="1353" w:type="dxa"/>
          </w:tcPr>
          <w:p w14:paraId="46A999A2" w14:textId="77777777" w:rsidR="00F8459A" w:rsidRPr="009A49C0" w:rsidRDefault="00F8459A" w:rsidP="0015386E">
            <w:pPr>
              <w:rPr>
                <w:lang w:val="en-GB"/>
              </w:rPr>
            </w:pPr>
            <w:r>
              <w:rPr>
                <w:lang w:val="en-GB"/>
              </w:rPr>
              <w:t>Main outcomes:</w:t>
            </w:r>
          </w:p>
        </w:tc>
        <w:tc>
          <w:tcPr>
            <w:tcW w:w="7879" w:type="dxa"/>
          </w:tcPr>
          <w:p w14:paraId="7377C6D9" w14:textId="19F28E4D" w:rsidR="00F8459A" w:rsidRPr="000B1D30" w:rsidRDefault="00F8459A" w:rsidP="00F8459A">
            <w:pPr>
              <w:rPr>
                <w:lang w:val="en-GB"/>
              </w:rPr>
            </w:pPr>
            <w:r w:rsidRPr="00F8459A">
              <w:rPr>
                <w:lang w:val="en-GB"/>
              </w:rPr>
              <w:t>8 events for the target groups at local and national levels organised; 5 e-learning programmes updated on SMIS.LT; 100 persons trained in the use of electronic platforms;</w:t>
            </w:r>
            <w:r>
              <w:rPr>
                <w:lang w:val="en-GB"/>
              </w:rPr>
              <w:t xml:space="preserve"> </w:t>
            </w:r>
            <w:r w:rsidRPr="00F8459A">
              <w:rPr>
                <w:lang w:val="en-GB"/>
              </w:rPr>
              <w:t>2 study visit</w:t>
            </w:r>
            <w:r>
              <w:rPr>
                <w:lang w:val="en-GB"/>
              </w:rPr>
              <w:t>s</w:t>
            </w:r>
            <w:r w:rsidRPr="00F8459A">
              <w:rPr>
                <w:lang w:val="en-GB"/>
              </w:rPr>
              <w:t xml:space="preserve"> organised;</w:t>
            </w:r>
            <w:r>
              <w:rPr>
                <w:lang w:val="en-GB"/>
              </w:rPr>
              <w:t xml:space="preserve"> a</w:t>
            </w:r>
            <w:r w:rsidRPr="00F8459A">
              <w:rPr>
                <w:lang w:val="en-GB"/>
              </w:rPr>
              <w:t xml:space="preserve"> large conference and participation in international events.</w:t>
            </w:r>
          </w:p>
        </w:tc>
      </w:tr>
      <w:tr w:rsidR="00F8459A" w:rsidRPr="006A732F" w14:paraId="6D58B098" w14:textId="77777777" w:rsidTr="0015386E">
        <w:trPr>
          <w:tblCellSpacing w:w="28" w:type="dxa"/>
        </w:trPr>
        <w:tc>
          <w:tcPr>
            <w:tcW w:w="1353" w:type="dxa"/>
          </w:tcPr>
          <w:p w14:paraId="09019AE3" w14:textId="77777777" w:rsidR="00F8459A" w:rsidRPr="009A49C0" w:rsidRDefault="00F8459A" w:rsidP="0015386E">
            <w:pPr>
              <w:rPr>
                <w:lang w:val="en-GB"/>
              </w:rPr>
            </w:pPr>
            <w:r w:rsidRPr="009A49C0">
              <w:rPr>
                <w:lang w:val="en-GB"/>
              </w:rPr>
              <w:t>Organisation contact details:</w:t>
            </w:r>
          </w:p>
        </w:tc>
        <w:tc>
          <w:tcPr>
            <w:tcW w:w="7879" w:type="dxa"/>
            <w:vAlign w:val="center"/>
          </w:tcPr>
          <w:p w14:paraId="3389010E" w14:textId="77777777" w:rsidR="00F8459A" w:rsidRPr="003E5645" w:rsidRDefault="00F8459A" w:rsidP="00F8459A">
            <w:pPr>
              <w:rPr>
                <w:b/>
                <w:szCs w:val="22"/>
                <w:lang w:val="en-GB"/>
              </w:rPr>
            </w:pPr>
            <w:r w:rsidRPr="00F8459A">
              <w:rPr>
                <w:rStyle w:val="Bodytext2NotBold"/>
                <w:rFonts w:ascii="Times New Roman" w:hAnsi="Times New Roman" w:cs="Times New Roman"/>
                <w:b w:val="0"/>
                <w:sz w:val="22"/>
                <w:szCs w:val="22"/>
                <w:lang w:val="et-EE" w:eastAsia="et-EE" w:bidi="et-EE"/>
              </w:rPr>
              <w:t xml:space="preserve">LIETUVOS </w:t>
            </w:r>
            <w:r w:rsidRPr="00F8459A">
              <w:rPr>
                <w:rStyle w:val="Bodytext2NotBold"/>
                <w:rFonts w:ascii="Times New Roman" w:hAnsi="Times New Roman" w:cs="Times New Roman"/>
                <w:b w:val="0"/>
                <w:sz w:val="22"/>
                <w:szCs w:val="22"/>
                <w:lang w:val="lt-LT" w:eastAsia="lt-LT" w:bidi="lt-LT"/>
              </w:rPr>
              <w:t xml:space="preserve">RESPUBLIKOS </w:t>
            </w:r>
            <w:r w:rsidRPr="00F8459A">
              <w:rPr>
                <w:rStyle w:val="Bodytext2NotBold"/>
                <w:rFonts w:ascii="Times New Roman" w:hAnsi="Times New Roman" w:cs="Times New Roman"/>
                <w:b w:val="0"/>
                <w:sz w:val="22"/>
                <w:szCs w:val="22"/>
              </w:rPr>
              <w:t xml:space="preserve">SVIETIMO </w:t>
            </w:r>
            <w:r w:rsidRPr="00F8459A">
              <w:rPr>
                <w:rStyle w:val="Bodytext2NotBold"/>
                <w:rFonts w:ascii="Times New Roman" w:hAnsi="Times New Roman" w:cs="Times New Roman"/>
                <w:b w:val="0"/>
                <w:sz w:val="22"/>
                <w:szCs w:val="22"/>
                <w:lang w:val="lt-LT" w:eastAsia="lt-LT" w:bidi="lt-LT"/>
              </w:rPr>
              <w:t>IR MOKSLO MINISTERIJA</w:t>
            </w:r>
          </w:p>
          <w:p w14:paraId="29FA3361" w14:textId="77777777" w:rsidR="00F8459A" w:rsidRPr="003E5645" w:rsidRDefault="00F8459A" w:rsidP="00F8459A">
            <w:pPr>
              <w:rPr>
                <w:b/>
                <w:szCs w:val="22"/>
                <w:lang w:val="en-GB"/>
              </w:rPr>
            </w:pPr>
            <w:r w:rsidRPr="00F8459A">
              <w:rPr>
                <w:rStyle w:val="Bodytext2NotBold"/>
                <w:rFonts w:ascii="Times New Roman" w:hAnsi="Times New Roman" w:cs="Times New Roman"/>
                <w:b w:val="0"/>
                <w:sz w:val="22"/>
                <w:szCs w:val="22"/>
                <w:lang w:val="lt-LT" w:eastAsia="lt-LT" w:bidi="lt-LT"/>
              </w:rPr>
              <w:t xml:space="preserve">A. VOLANO </w:t>
            </w:r>
            <w:r w:rsidRPr="00F8459A">
              <w:rPr>
                <w:rStyle w:val="Bodytext2NotBold"/>
                <w:rFonts w:ascii="Times New Roman" w:hAnsi="Times New Roman" w:cs="Times New Roman"/>
                <w:b w:val="0"/>
                <w:sz w:val="22"/>
                <w:szCs w:val="22"/>
                <w:lang w:val="hr-HR" w:eastAsia="hr-HR" w:bidi="hr-HR"/>
              </w:rPr>
              <w:t xml:space="preserve">STR. </w:t>
            </w:r>
            <w:r w:rsidRPr="00F8459A">
              <w:rPr>
                <w:rStyle w:val="Bodytext2NotBold"/>
                <w:rFonts w:ascii="Times New Roman" w:hAnsi="Times New Roman" w:cs="Times New Roman"/>
                <w:b w:val="0"/>
                <w:sz w:val="22"/>
                <w:szCs w:val="22"/>
                <w:lang w:val="lt-LT" w:eastAsia="lt-LT" w:bidi="lt-LT"/>
              </w:rPr>
              <w:t>2</w:t>
            </w:r>
          </w:p>
          <w:p w14:paraId="7E91DA0A" w14:textId="77777777" w:rsidR="00F8459A" w:rsidRPr="003E5645" w:rsidRDefault="00F8459A" w:rsidP="00F8459A">
            <w:pPr>
              <w:rPr>
                <w:b/>
                <w:szCs w:val="22"/>
                <w:lang w:val="en-GB"/>
              </w:rPr>
            </w:pPr>
            <w:r w:rsidRPr="00F8459A">
              <w:rPr>
                <w:rStyle w:val="Bodytext2NotBold"/>
                <w:rFonts w:ascii="Times New Roman" w:hAnsi="Times New Roman" w:cs="Times New Roman"/>
                <w:b w:val="0"/>
                <w:sz w:val="22"/>
                <w:szCs w:val="22"/>
                <w:lang w:val="lt-LT" w:eastAsia="lt-LT" w:bidi="lt-LT"/>
              </w:rPr>
              <w:t>VILNIUS LT-01516,LT</w:t>
            </w:r>
          </w:p>
          <w:p w14:paraId="3C66AE9D" w14:textId="77777777" w:rsidR="00F8459A" w:rsidRPr="00F8459A" w:rsidRDefault="00F8459A" w:rsidP="00F8459A">
            <w:pPr>
              <w:rPr>
                <w:b/>
                <w:szCs w:val="22"/>
              </w:rPr>
            </w:pPr>
            <w:r w:rsidRPr="00F8459A">
              <w:rPr>
                <w:rStyle w:val="Bodytext2NotBold"/>
                <w:rFonts w:ascii="Times New Roman" w:hAnsi="Times New Roman" w:cs="Times New Roman"/>
                <w:b w:val="0"/>
                <w:sz w:val="22"/>
                <w:szCs w:val="22"/>
              </w:rPr>
              <w:t xml:space="preserve">Phone </w:t>
            </w:r>
            <w:r w:rsidRPr="00F8459A">
              <w:rPr>
                <w:rStyle w:val="Bodytext2NotBold"/>
                <w:rFonts w:ascii="Times New Roman" w:hAnsi="Times New Roman" w:cs="Times New Roman"/>
                <w:b w:val="0"/>
                <w:sz w:val="22"/>
                <w:szCs w:val="22"/>
                <w:lang w:val="lt-LT" w:eastAsia="lt-LT" w:bidi="lt-LT"/>
              </w:rPr>
              <w:t>: +37052191140</w:t>
            </w:r>
          </w:p>
          <w:p w14:paraId="62BFA638" w14:textId="4A4595FA" w:rsidR="00F8459A" w:rsidRPr="00CE7C22" w:rsidRDefault="00F8459A" w:rsidP="00F8459A">
            <w:pPr>
              <w:rPr>
                <w:szCs w:val="22"/>
                <w:lang w:val="fr-BE"/>
              </w:rPr>
            </w:pPr>
            <w:r w:rsidRPr="00F8459A">
              <w:rPr>
                <w:rStyle w:val="Bodytext2NotBold"/>
                <w:rFonts w:ascii="Times New Roman" w:hAnsi="Times New Roman" w:cs="Times New Roman"/>
                <w:b w:val="0"/>
                <w:sz w:val="22"/>
                <w:szCs w:val="22"/>
                <w:lang w:val="lt-LT" w:eastAsia="lt-LT" w:bidi="lt-LT"/>
              </w:rPr>
              <w:t xml:space="preserve">Internet </w:t>
            </w:r>
            <w:r w:rsidRPr="00F8459A">
              <w:rPr>
                <w:rStyle w:val="Bodytext2NotBold"/>
                <w:rFonts w:ascii="Times New Roman" w:hAnsi="Times New Roman" w:cs="Times New Roman"/>
                <w:b w:val="0"/>
                <w:sz w:val="22"/>
                <w:szCs w:val="22"/>
              </w:rPr>
              <w:t xml:space="preserve">site address : </w:t>
            </w:r>
            <w:hyperlink r:id="rId17" w:history="1">
              <w:r w:rsidRPr="00F8459A">
                <w:rPr>
                  <w:rStyle w:val="Hyperlink"/>
                  <w:rFonts w:eastAsiaTheme="majorEastAsia"/>
                  <w:szCs w:val="22"/>
                </w:rPr>
                <w:t>www.smm.lt</w:t>
              </w:r>
            </w:hyperlink>
          </w:p>
        </w:tc>
      </w:tr>
    </w:tbl>
    <w:p w14:paraId="67D1C703" w14:textId="0B3B3152" w:rsidR="00F8459A" w:rsidRPr="00F8459A" w:rsidRDefault="00F8459A" w:rsidP="00F8459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it-IT"/>
        </w:rPr>
      </w:pPr>
      <w:bookmarkStart w:id="40" w:name="_Toc498008893"/>
      <w:r w:rsidRPr="00F8459A">
        <w:rPr>
          <w:lang w:val="it-IT"/>
        </w:rPr>
        <w:lastRenderedPageBreak/>
        <w:t xml:space="preserve">REFERENCE: </w:t>
      </w:r>
      <w:r w:rsidRPr="00F8459A">
        <w:rPr>
          <w:lang w:val="it-IT" w:bidi="en-US"/>
        </w:rPr>
        <w:t>592046-EPP-1-2017-1-LI-EPPKA3-AL-AGENDA</w:t>
      </w:r>
      <w:bookmarkEnd w:id="40"/>
    </w:p>
    <w:p w14:paraId="75CC9C46" w14:textId="110F813C" w:rsidR="00F8459A" w:rsidRPr="00372F00" w:rsidRDefault="00F8459A" w:rsidP="00F8459A">
      <w:pPr>
        <w:pStyle w:val="Heading1"/>
        <w:pBdr>
          <w:bottom w:val="single" w:sz="4" w:space="1" w:color="auto"/>
        </w:pBdr>
        <w:rPr>
          <w:sz w:val="24"/>
        </w:rPr>
      </w:pPr>
      <w:bookmarkStart w:id="41" w:name="_Toc498008894"/>
      <w:r w:rsidRPr="00372F00">
        <w:rPr>
          <w:sz w:val="24"/>
        </w:rPr>
        <w:t xml:space="preserve">TITLE: </w:t>
      </w:r>
      <w:r w:rsidRPr="00F8459A">
        <w:rPr>
          <w:sz w:val="24"/>
          <w:lang w:bidi="en-US"/>
        </w:rPr>
        <w:t>National Coordinator for Adult Learning Work Plan: Liechtenstein</w:t>
      </w:r>
      <w:bookmarkEnd w:id="41"/>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F8459A" w:rsidRPr="00512B50" w14:paraId="53D998BF" w14:textId="77777777" w:rsidTr="0015386E">
        <w:trPr>
          <w:tblCellSpacing w:w="28" w:type="dxa"/>
        </w:trPr>
        <w:tc>
          <w:tcPr>
            <w:tcW w:w="1353" w:type="dxa"/>
          </w:tcPr>
          <w:p w14:paraId="444D4787" w14:textId="77777777" w:rsidR="00F8459A" w:rsidRDefault="00F8459A" w:rsidP="0015386E">
            <w:r>
              <w:t>Description:</w:t>
            </w:r>
          </w:p>
        </w:tc>
        <w:tc>
          <w:tcPr>
            <w:tcW w:w="7879" w:type="dxa"/>
          </w:tcPr>
          <w:p w14:paraId="31407FD1" w14:textId="77777777" w:rsidR="00F8459A" w:rsidRDefault="00F8459A" w:rsidP="00F8459A">
            <w:pPr>
              <w:rPr>
                <w:lang w:val="en"/>
              </w:rPr>
            </w:pPr>
            <w:r>
              <w:rPr>
                <w:lang w:val="en"/>
              </w:rPr>
              <w:t xml:space="preserve">The aim of the work plan is to motivate low-qualified and socially disadvantaged groups of the population to participate in adult education. In addition to financial incentives in the form of educational vouchers, new, improved forms of </w:t>
            </w:r>
            <w:r w:rsidRPr="00896F56">
              <w:rPr>
                <w:b/>
                <w:lang w:val="en"/>
              </w:rPr>
              <w:t>individualized educational counselling</w:t>
            </w:r>
            <w:r>
              <w:rPr>
                <w:lang w:val="en"/>
              </w:rPr>
              <w:t xml:space="preserve"> should be developed.</w:t>
            </w:r>
          </w:p>
          <w:p w14:paraId="1274445A" w14:textId="77777777" w:rsidR="00F8459A" w:rsidRDefault="00F8459A" w:rsidP="00F8459A">
            <w:pPr>
              <w:rPr>
                <w:lang w:val="en"/>
              </w:rPr>
            </w:pPr>
          </w:p>
          <w:p w14:paraId="2C65AE39" w14:textId="694D99F6" w:rsidR="00F8459A" w:rsidRPr="00F8459A" w:rsidRDefault="00F8459A" w:rsidP="00F8459A">
            <w:pPr>
              <w:rPr>
                <w:lang w:val="en"/>
              </w:rPr>
            </w:pPr>
            <w:r>
              <w:rPr>
                <w:lang w:val="en"/>
              </w:rPr>
              <w:t xml:space="preserve">In order to ensure the widest possible and most </w:t>
            </w:r>
            <w:r w:rsidRPr="00896F56">
              <w:rPr>
                <w:lang w:val="en"/>
              </w:rPr>
              <w:t xml:space="preserve">diverse range of offers, non-formal adult education </w:t>
            </w:r>
            <w:r>
              <w:rPr>
                <w:lang w:val="en"/>
              </w:rPr>
              <w:t xml:space="preserve">in Liechtenstein has until now been subsidized by public funds. This is done by means of service contracts with accredited educational institutions. The offer is mainly used by well-educated adults. Few of those adults furthest from education have so far been reached. </w:t>
            </w:r>
          </w:p>
        </w:tc>
      </w:tr>
      <w:tr w:rsidR="00F8459A" w:rsidRPr="00512B50" w14:paraId="1C671B78" w14:textId="77777777" w:rsidTr="0015386E">
        <w:trPr>
          <w:tblCellSpacing w:w="28" w:type="dxa"/>
        </w:trPr>
        <w:tc>
          <w:tcPr>
            <w:tcW w:w="1353" w:type="dxa"/>
          </w:tcPr>
          <w:p w14:paraId="5DC5C1A2" w14:textId="77777777" w:rsidR="00F8459A" w:rsidRPr="009A49C0" w:rsidRDefault="00F8459A" w:rsidP="0015386E">
            <w:pPr>
              <w:rPr>
                <w:lang w:val="en-GB"/>
              </w:rPr>
            </w:pPr>
            <w:r>
              <w:rPr>
                <w:lang w:val="en-GB"/>
              </w:rPr>
              <w:t>Main outcomes:</w:t>
            </w:r>
          </w:p>
        </w:tc>
        <w:tc>
          <w:tcPr>
            <w:tcW w:w="7879" w:type="dxa"/>
          </w:tcPr>
          <w:p w14:paraId="17079A85" w14:textId="77777777" w:rsidR="00F8459A" w:rsidRPr="00F8459A" w:rsidRDefault="00F8459A" w:rsidP="00F8459A">
            <w:pPr>
              <w:rPr>
                <w:lang w:val="en-GB"/>
              </w:rPr>
            </w:pPr>
            <w:r w:rsidRPr="00F8459A">
              <w:rPr>
                <w:lang w:val="en-GB"/>
              </w:rPr>
              <w:t>In the course of this work, a subject-oriented educational subsidy will be developed and implemented in cooperation with all responsible public authorities, ministries, interest groups, organisations and experts. This should primarily benefit those with low formal qualifications and encourage them to participate in non-formal adult education. An accompanying low-threshold, individualised education advice service is essential. This includes in-depth analysis of requirements and needs in order to find or create the optimal educational offer.</w:t>
            </w:r>
          </w:p>
          <w:p w14:paraId="06A2536C" w14:textId="19BF8CC0" w:rsidR="00F8459A" w:rsidRPr="000B1D30" w:rsidRDefault="00F8459A" w:rsidP="00F8459A">
            <w:pPr>
              <w:rPr>
                <w:lang w:val="en-GB"/>
              </w:rPr>
            </w:pPr>
            <w:r w:rsidRPr="00F8459A">
              <w:rPr>
                <w:lang w:val="en-GB"/>
              </w:rPr>
              <w:t>Educational guidance concept; promotional materials; workshops and meetings.</w:t>
            </w:r>
          </w:p>
        </w:tc>
      </w:tr>
      <w:tr w:rsidR="00F8459A" w:rsidRPr="006A732F" w14:paraId="78E63A1C" w14:textId="77777777" w:rsidTr="0015386E">
        <w:trPr>
          <w:tblCellSpacing w:w="28" w:type="dxa"/>
        </w:trPr>
        <w:tc>
          <w:tcPr>
            <w:tcW w:w="1353" w:type="dxa"/>
          </w:tcPr>
          <w:p w14:paraId="3A959E24" w14:textId="77777777" w:rsidR="00F8459A" w:rsidRPr="009A49C0" w:rsidRDefault="00F8459A" w:rsidP="0015386E">
            <w:pPr>
              <w:rPr>
                <w:lang w:val="en-GB"/>
              </w:rPr>
            </w:pPr>
            <w:r w:rsidRPr="009A49C0">
              <w:rPr>
                <w:lang w:val="en-GB"/>
              </w:rPr>
              <w:t>Organisation contact details:</w:t>
            </w:r>
          </w:p>
        </w:tc>
        <w:tc>
          <w:tcPr>
            <w:tcW w:w="7879" w:type="dxa"/>
            <w:vAlign w:val="center"/>
          </w:tcPr>
          <w:p w14:paraId="6E017349" w14:textId="77777777" w:rsidR="00F8459A" w:rsidRPr="00F8459A" w:rsidRDefault="00F8459A" w:rsidP="00F8459A">
            <w:pPr>
              <w:rPr>
                <w:rFonts w:eastAsia="Arial"/>
                <w:bCs/>
                <w:szCs w:val="22"/>
                <w:lang w:val="de-DE" w:eastAsia="en-US" w:bidi="en-US"/>
              </w:rPr>
            </w:pPr>
            <w:r w:rsidRPr="00F8459A">
              <w:rPr>
                <w:rFonts w:eastAsia="Arial"/>
                <w:szCs w:val="22"/>
                <w:lang w:val="de-DE" w:eastAsia="de-DE" w:bidi="de-DE"/>
              </w:rPr>
              <w:t xml:space="preserve">STIFTUNG ERWACHSENENBILDUNG </w:t>
            </w:r>
            <w:r w:rsidRPr="00F8459A">
              <w:rPr>
                <w:rFonts w:eastAsia="Arial"/>
                <w:szCs w:val="22"/>
                <w:lang w:val="de-DE" w:eastAsia="en-US" w:bidi="en-US"/>
              </w:rPr>
              <w:t>LIECHTENSTEIN</w:t>
            </w:r>
          </w:p>
          <w:p w14:paraId="48B09E19" w14:textId="77777777" w:rsidR="00F8459A" w:rsidRPr="00F8459A" w:rsidRDefault="00F8459A" w:rsidP="00F8459A">
            <w:pPr>
              <w:rPr>
                <w:rFonts w:eastAsia="Arial"/>
                <w:bCs/>
                <w:szCs w:val="22"/>
                <w:lang w:val="de-DE" w:eastAsia="en-US" w:bidi="en-US"/>
              </w:rPr>
            </w:pPr>
            <w:r w:rsidRPr="00F8459A">
              <w:rPr>
                <w:rFonts w:eastAsia="Arial"/>
                <w:szCs w:val="22"/>
                <w:lang w:val="de-DE" w:eastAsia="en-US" w:bidi="en-US"/>
              </w:rPr>
              <w:t>Bildgass 60</w:t>
            </w:r>
          </w:p>
          <w:p w14:paraId="3AADF22F" w14:textId="77777777" w:rsidR="00F8459A" w:rsidRPr="00F8459A" w:rsidRDefault="00F8459A" w:rsidP="00F8459A">
            <w:pPr>
              <w:rPr>
                <w:rFonts w:eastAsia="Arial"/>
                <w:bCs/>
                <w:szCs w:val="22"/>
                <w:lang w:val="de-DE" w:eastAsia="en-US" w:bidi="en-US"/>
              </w:rPr>
            </w:pPr>
            <w:r w:rsidRPr="00F8459A">
              <w:rPr>
                <w:rFonts w:eastAsia="Arial"/>
                <w:szCs w:val="22"/>
                <w:lang w:val="de-DE" w:eastAsia="de-DE" w:bidi="de-DE"/>
              </w:rPr>
              <w:t xml:space="preserve">Schaan </w:t>
            </w:r>
            <w:r w:rsidRPr="00F8459A">
              <w:rPr>
                <w:rFonts w:eastAsia="Arial"/>
                <w:szCs w:val="22"/>
                <w:lang w:val="de-DE" w:eastAsia="en-US" w:bidi="en-US"/>
              </w:rPr>
              <w:t>9494,LI</w:t>
            </w:r>
          </w:p>
          <w:p w14:paraId="3E30CB64" w14:textId="77777777" w:rsidR="00F8459A" w:rsidRPr="00F8459A" w:rsidRDefault="00F8459A" w:rsidP="00F8459A">
            <w:pPr>
              <w:rPr>
                <w:rFonts w:eastAsia="Arial"/>
                <w:bCs/>
                <w:szCs w:val="22"/>
                <w:lang w:val="en-US" w:eastAsia="en-US" w:bidi="en-US"/>
              </w:rPr>
            </w:pPr>
            <w:r w:rsidRPr="00F8459A">
              <w:rPr>
                <w:rFonts w:eastAsia="Arial"/>
                <w:szCs w:val="22"/>
                <w:lang w:val="en-US" w:eastAsia="en-US" w:bidi="en-US"/>
              </w:rPr>
              <w:t>Phone : +4232329580</w:t>
            </w:r>
          </w:p>
          <w:p w14:paraId="2F8ABFA0" w14:textId="6314B3E0" w:rsidR="00F8459A" w:rsidRPr="00CE7C22" w:rsidRDefault="00F8459A" w:rsidP="00512B50">
            <w:pPr>
              <w:rPr>
                <w:szCs w:val="22"/>
                <w:lang w:val="fr-BE"/>
              </w:rPr>
            </w:pPr>
            <w:r w:rsidRPr="00F8459A">
              <w:rPr>
                <w:rFonts w:eastAsia="Arial"/>
                <w:bCs/>
                <w:szCs w:val="22"/>
                <w:lang w:val="en-US" w:eastAsia="en-US" w:bidi="en-US"/>
              </w:rPr>
              <w:t>Internet site address:</w:t>
            </w:r>
            <w:r w:rsidRPr="00F8459A">
              <w:rPr>
                <w:bCs/>
                <w:color w:val="0000FF"/>
                <w:szCs w:val="22"/>
                <w:u w:val="single"/>
                <w:lang w:val="en-US" w:eastAsia="en-US" w:bidi="en-US"/>
              </w:rPr>
              <w:t xml:space="preserve"> </w:t>
            </w:r>
            <w:hyperlink r:id="rId18" w:history="1">
              <w:r w:rsidRPr="00F8459A">
                <w:rPr>
                  <w:color w:val="0000FF"/>
                  <w:szCs w:val="22"/>
                  <w:u w:val="single"/>
                  <w:lang w:val="en-US" w:eastAsia="en-US" w:bidi="en-US"/>
                </w:rPr>
                <w:t>www.erwachsenenbildung.li</w:t>
              </w:r>
            </w:hyperlink>
          </w:p>
        </w:tc>
      </w:tr>
    </w:tbl>
    <w:p w14:paraId="4BA6C8B8" w14:textId="19006A59" w:rsidR="004D39E0" w:rsidRDefault="004D39E0">
      <w:pPr>
        <w:rPr>
          <w:b/>
          <w:lang w:val="en-GB"/>
        </w:rPr>
      </w:pPr>
    </w:p>
    <w:p w14:paraId="5AEC7B56" w14:textId="77777777" w:rsidR="00076EF1" w:rsidRPr="00890572" w:rsidRDefault="00076EF1" w:rsidP="009F7FB2">
      <w:pPr>
        <w:rPr>
          <w:lang w:val="en-GB"/>
        </w:rPr>
      </w:pPr>
    </w:p>
    <w:p w14:paraId="3D446D81" w14:textId="77777777" w:rsidR="004D39E0" w:rsidRDefault="004D39E0">
      <w:pPr>
        <w:rPr>
          <w:b/>
          <w:lang w:val="en-GB"/>
        </w:rPr>
      </w:pPr>
      <w:r>
        <w:rPr>
          <w:b/>
          <w:lang w:val="en-GB"/>
        </w:rPr>
        <w:br w:type="page"/>
      </w:r>
    </w:p>
    <w:p w14:paraId="1FBC1562" w14:textId="37244ABB" w:rsidR="009E27E4" w:rsidRPr="00F8459A" w:rsidRDefault="009E27E4" w:rsidP="009E27E4">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it-IT"/>
        </w:rPr>
      </w:pPr>
      <w:bookmarkStart w:id="42" w:name="_Toc498008895"/>
      <w:r w:rsidRPr="00F8459A">
        <w:rPr>
          <w:lang w:val="it-IT"/>
        </w:rPr>
        <w:lastRenderedPageBreak/>
        <w:t xml:space="preserve">REFERENCE: </w:t>
      </w:r>
      <w:r w:rsidRPr="009E27E4">
        <w:rPr>
          <w:lang w:val="it-IT" w:bidi="en-US"/>
        </w:rPr>
        <w:t>592071-EPP-1-2017-1-LU-EPPKA3-AL-AGENDA</w:t>
      </w:r>
      <w:bookmarkEnd w:id="42"/>
    </w:p>
    <w:p w14:paraId="0D8D2307" w14:textId="6C454032" w:rsidR="009E27E4" w:rsidRPr="00372F00" w:rsidRDefault="009E27E4" w:rsidP="009E27E4">
      <w:pPr>
        <w:pStyle w:val="Heading1"/>
        <w:pBdr>
          <w:bottom w:val="single" w:sz="4" w:space="1" w:color="auto"/>
        </w:pBdr>
        <w:rPr>
          <w:sz w:val="24"/>
        </w:rPr>
      </w:pPr>
      <w:bookmarkStart w:id="43" w:name="_Toc498008896"/>
      <w:r w:rsidRPr="00372F00">
        <w:rPr>
          <w:sz w:val="24"/>
        </w:rPr>
        <w:t xml:space="preserve">TITLE: </w:t>
      </w:r>
      <w:r w:rsidRPr="009E27E4">
        <w:rPr>
          <w:sz w:val="24"/>
          <w:lang w:bidi="en-US"/>
        </w:rPr>
        <w:t>National Coordinators for the Implementation of the European Agenda for Adult Learning</w:t>
      </w:r>
      <w:r>
        <w:rPr>
          <w:sz w:val="24"/>
          <w:lang w:bidi="en-US"/>
        </w:rPr>
        <w:t xml:space="preserve"> - Luxembourg</w:t>
      </w:r>
      <w:bookmarkEnd w:id="43"/>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9E27E4" w:rsidRPr="00512B50" w14:paraId="1107ECBC" w14:textId="77777777" w:rsidTr="0015386E">
        <w:trPr>
          <w:tblCellSpacing w:w="28" w:type="dxa"/>
        </w:trPr>
        <w:tc>
          <w:tcPr>
            <w:tcW w:w="1353" w:type="dxa"/>
          </w:tcPr>
          <w:p w14:paraId="2999D517" w14:textId="77777777" w:rsidR="009E27E4" w:rsidRDefault="009E27E4" w:rsidP="0015386E">
            <w:r>
              <w:t>Description:</w:t>
            </w:r>
          </w:p>
        </w:tc>
        <w:tc>
          <w:tcPr>
            <w:tcW w:w="7879" w:type="dxa"/>
          </w:tcPr>
          <w:p w14:paraId="7C88B1AE" w14:textId="77777777" w:rsidR="009E27E4" w:rsidRDefault="009E27E4" w:rsidP="009E27E4">
            <w:pPr>
              <w:rPr>
                <w:lang w:val="fr-FR"/>
              </w:rPr>
            </w:pPr>
            <w:r>
              <w:rPr>
                <w:lang w:val="en"/>
              </w:rPr>
              <w:t xml:space="preserve">In order to ensure the widest and widest range of services throughout city and region, the aim is to provide the widest possible range of services. The objective of the Directive is to provide a basis for the development of the education and training of the pupils. </w:t>
            </w:r>
            <w:r w:rsidRPr="009A10E6">
              <w:rPr>
                <w:lang w:val="fr-FR"/>
              </w:rPr>
              <w:t>Les bénéficiaires sont les adultes peu qualifiés. Pour atteindre l'objectif seron mobilisé les parties prenantes a la sécurité de l'éducation et de la formation des adultes</w:t>
            </w:r>
          </w:p>
          <w:p w14:paraId="23156895" w14:textId="47A12837" w:rsidR="009E27E4" w:rsidRDefault="009E27E4" w:rsidP="009E27E4">
            <w:pPr>
              <w:rPr>
                <w:lang w:val="en"/>
              </w:rPr>
            </w:pPr>
            <w:r>
              <w:rPr>
                <w:lang w:val="en-GB"/>
              </w:rPr>
              <w:t>«</w:t>
            </w:r>
            <w:r w:rsidRPr="00896F56">
              <w:rPr>
                <w:b/>
                <w:lang w:val="en-GB"/>
              </w:rPr>
              <w:t xml:space="preserve">Upskilling </w:t>
            </w:r>
            <w:r>
              <w:rPr>
                <w:b/>
                <w:lang w:val="en-GB"/>
              </w:rPr>
              <w:t>P</w:t>
            </w:r>
            <w:r w:rsidRPr="00896F56">
              <w:rPr>
                <w:b/>
                <w:lang w:val="en-GB"/>
              </w:rPr>
              <w:t>athways</w:t>
            </w:r>
            <w:r w:rsidRPr="009A10E6">
              <w:rPr>
                <w:lang w:val="en-GB"/>
              </w:rPr>
              <w:t>: new Opportunities for Adults», will be a central element of the implementatio</w:t>
            </w:r>
            <w:r>
              <w:rPr>
                <w:lang w:val="en-GB"/>
              </w:rPr>
              <w:t xml:space="preserve">n </w:t>
            </w:r>
            <w:r w:rsidRPr="009A10E6">
              <w:rPr>
                <w:lang w:val="en-GB"/>
              </w:rPr>
              <w:t>of the European Agenda for Adult Learning in Luxembourg in the current period.</w:t>
            </w:r>
            <w:r>
              <w:rPr>
                <w:lang w:val="en-GB"/>
              </w:rPr>
              <w:t xml:space="preserve"> </w:t>
            </w:r>
            <w:r>
              <w:rPr>
                <w:lang w:val="en"/>
              </w:rPr>
              <w:t xml:space="preserve">The objective is the </w:t>
            </w:r>
            <w:r w:rsidRPr="00896F56">
              <w:rPr>
                <w:b/>
                <w:lang w:val="en"/>
              </w:rPr>
              <w:t>targeted development of the offer at the level of guidance, basic education and formal training for adults (progress towards EQF level 3 or 4</w:t>
            </w:r>
            <w:r>
              <w:rPr>
                <w:lang w:val="en"/>
              </w:rPr>
              <w:t xml:space="preserve">). </w:t>
            </w:r>
          </w:p>
          <w:p w14:paraId="1EDC982F" w14:textId="77777777" w:rsidR="009E27E4" w:rsidRPr="009A10E6" w:rsidRDefault="009E27E4" w:rsidP="009E27E4">
            <w:pPr>
              <w:rPr>
                <w:lang w:val="en"/>
              </w:rPr>
            </w:pPr>
            <w:r>
              <w:rPr>
                <w:lang w:val="en"/>
              </w:rPr>
              <w:t>The b</w:t>
            </w:r>
            <w:r w:rsidRPr="009A10E6">
              <w:rPr>
                <w:lang w:val="en"/>
              </w:rPr>
              <w:t>eneficiaries are low-skilled adults. To reach the goal</w:t>
            </w:r>
            <w:r>
              <w:rPr>
                <w:lang w:val="en"/>
              </w:rPr>
              <w:t xml:space="preserve">, all </w:t>
            </w:r>
            <w:r w:rsidRPr="009A10E6">
              <w:rPr>
                <w:lang w:val="en"/>
              </w:rPr>
              <w:t>stakeholders</w:t>
            </w:r>
            <w:r>
              <w:rPr>
                <w:lang w:val="en"/>
              </w:rPr>
              <w:t xml:space="preserve"> who are key to securing</w:t>
            </w:r>
            <w:r w:rsidRPr="009A10E6">
              <w:rPr>
                <w:lang w:val="en"/>
              </w:rPr>
              <w:t xml:space="preserve"> </w:t>
            </w:r>
            <w:r>
              <w:rPr>
                <w:lang w:val="en"/>
              </w:rPr>
              <w:t xml:space="preserve">adult education and training </w:t>
            </w:r>
            <w:r w:rsidRPr="009A10E6">
              <w:rPr>
                <w:lang w:val="en"/>
              </w:rPr>
              <w:t>will be mobilized.</w:t>
            </w:r>
          </w:p>
          <w:p w14:paraId="0FC713C6" w14:textId="77777777" w:rsidR="009E27E4" w:rsidRPr="009A10E6" w:rsidRDefault="009E27E4" w:rsidP="009E27E4">
            <w:pPr>
              <w:rPr>
                <w:lang w:val="en"/>
              </w:rPr>
            </w:pPr>
            <w:r w:rsidRPr="009A10E6">
              <w:rPr>
                <w:lang w:val="en"/>
              </w:rPr>
              <w:t xml:space="preserve">In four thematic workshops, actors and stakeholders in adult education and training will conduct a structured discourse that should lead to a </w:t>
            </w:r>
            <w:r w:rsidRPr="00896F56">
              <w:rPr>
                <w:b/>
                <w:lang w:val="en"/>
              </w:rPr>
              <w:t>programme of concrete actions</w:t>
            </w:r>
            <w:r w:rsidRPr="009A10E6">
              <w:rPr>
                <w:lang w:val="en"/>
              </w:rPr>
              <w:t>. The implementation of the program</w:t>
            </w:r>
            <w:r>
              <w:rPr>
                <w:lang w:val="en"/>
              </w:rPr>
              <w:t>me</w:t>
            </w:r>
            <w:r w:rsidRPr="009A10E6">
              <w:rPr>
                <w:lang w:val="en"/>
              </w:rPr>
              <w:t xml:space="preserve"> will be the subject of pedagogical days and will go hand in hand with the development of </w:t>
            </w:r>
            <w:r w:rsidRPr="00896F56">
              <w:rPr>
                <w:b/>
                <w:lang w:val="en"/>
              </w:rPr>
              <w:t>tools and methods of guidance for staff and guidance and targeted courses for low-skilled people. The training of trainers and coaches</w:t>
            </w:r>
            <w:r w:rsidRPr="009A10E6">
              <w:rPr>
                <w:lang w:val="en"/>
              </w:rPr>
              <w:t xml:space="preserve"> is a key element to guarantee the quality of services.</w:t>
            </w:r>
          </w:p>
          <w:p w14:paraId="171EBB66" w14:textId="508A8BF0" w:rsidR="009E27E4" w:rsidRPr="00F8459A" w:rsidRDefault="009E27E4" w:rsidP="0015386E">
            <w:pPr>
              <w:rPr>
                <w:lang w:val="en"/>
              </w:rPr>
            </w:pPr>
            <w:r w:rsidRPr="009A10E6">
              <w:rPr>
                <w:lang w:val="en"/>
              </w:rPr>
              <w:t>Participation in European coordination activities will f</w:t>
            </w:r>
            <w:r>
              <w:rPr>
                <w:lang w:val="en"/>
              </w:rPr>
              <w:t xml:space="preserve">eed </w:t>
            </w:r>
            <w:r w:rsidRPr="009A10E6">
              <w:rPr>
                <w:lang w:val="en"/>
              </w:rPr>
              <w:t>the national debate, enable peer learning and ensure the visibility of the national project at European level.</w:t>
            </w:r>
          </w:p>
        </w:tc>
      </w:tr>
      <w:tr w:rsidR="009E27E4" w:rsidRPr="00512B50" w14:paraId="169FA682" w14:textId="77777777" w:rsidTr="0015386E">
        <w:trPr>
          <w:tblCellSpacing w:w="28" w:type="dxa"/>
        </w:trPr>
        <w:tc>
          <w:tcPr>
            <w:tcW w:w="1353" w:type="dxa"/>
          </w:tcPr>
          <w:p w14:paraId="78119001" w14:textId="77777777" w:rsidR="009E27E4" w:rsidRPr="009A49C0" w:rsidRDefault="009E27E4" w:rsidP="0015386E">
            <w:pPr>
              <w:rPr>
                <w:lang w:val="en-GB"/>
              </w:rPr>
            </w:pPr>
            <w:r>
              <w:rPr>
                <w:lang w:val="en-GB"/>
              </w:rPr>
              <w:t>Main outcomes:</w:t>
            </w:r>
          </w:p>
        </w:tc>
        <w:tc>
          <w:tcPr>
            <w:tcW w:w="7879" w:type="dxa"/>
          </w:tcPr>
          <w:p w14:paraId="11341894" w14:textId="673EF456" w:rsidR="009E27E4" w:rsidRPr="000B1D30" w:rsidRDefault="009E27E4" w:rsidP="0015386E">
            <w:pPr>
              <w:rPr>
                <w:lang w:val="en-GB"/>
              </w:rPr>
            </w:pPr>
            <w:r w:rsidRPr="009F726E">
              <w:rPr>
                <w:lang w:val="en-GB"/>
              </w:rPr>
              <w:t>Awareness raising activities;</w:t>
            </w:r>
            <w:r>
              <w:rPr>
                <w:lang w:val="en-GB"/>
              </w:rPr>
              <w:t xml:space="preserve"> w</w:t>
            </w:r>
            <w:r w:rsidRPr="009F726E">
              <w:rPr>
                <w:lang w:val="en-GB"/>
              </w:rPr>
              <w:t>orkshops and meetings</w:t>
            </w:r>
            <w:r>
              <w:rPr>
                <w:lang w:val="en-GB"/>
              </w:rPr>
              <w:t>.</w:t>
            </w:r>
          </w:p>
        </w:tc>
      </w:tr>
      <w:tr w:rsidR="009E27E4" w:rsidRPr="006A732F" w14:paraId="682B50D3" w14:textId="77777777" w:rsidTr="0015386E">
        <w:trPr>
          <w:tblCellSpacing w:w="28" w:type="dxa"/>
        </w:trPr>
        <w:tc>
          <w:tcPr>
            <w:tcW w:w="1353" w:type="dxa"/>
          </w:tcPr>
          <w:p w14:paraId="05C37A4F" w14:textId="77777777" w:rsidR="009E27E4" w:rsidRPr="009A49C0" w:rsidRDefault="009E27E4" w:rsidP="009E27E4">
            <w:pPr>
              <w:rPr>
                <w:lang w:val="en-GB"/>
              </w:rPr>
            </w:pPr>
            <w:r w:rsidRPr="009A49C0">
              <w:rPr>
                <w:lang w:val="en-GB"/>
              </w:rPr>
              <w:t>Organisation contact details:</w:t>
            </w:r>
          </w:p>
        </w:tc>
        <w:tc>
          <w:tcPr>
            <w:tcW w:w="7879" w:type="dxa"/>
            <w:vAlign w:val="center"/>
          </w:tcPr>
          <w:p w14:paraId="3CED0292" w14:textId="77777777" w:rsidR="009E27E4" w:rsidRPr="009E27E4" w:rsidRDefault="009E27E4" w:rsidP="009E27E4">
            <w:pPr>
              <w:rPr>
                <w:szCs w:val="22"/>
                <w:lang w:val="fr-BE"/>
              </w:rPr>
            </w:pPr>
            <w:r w:rsidRPr="009E27E4">
              <w:rPr>
                <w:rStyle w:val="Bodytext2NotBold"/>
                <w:rFonts w:ascii="Times New Roman" w:hAnsi="Times New Roman" w:cs="Times New Roman"/>
                <w:b w:val="0"/>
                <w:sz w:val="22"/>
                <w:szCs w:val="22"/>
                <w:lang w:val="fr-FR" w:eastAsia="fr-FR" w:bidi="fr-FR"/>
              </w:rPr>
              <w:t>MINISTERE DE L'EDUCATION NATIONALE DE L'ENFANCE ET DE LA JEUNESSE</w:t>
            </w:r>
          </w:p>
          <w:p w14:paraId="6B885E2C" w14:textId="77777777" w:rsidR="009E27E4" w:rsidRPr="009E27E4" w:rsidRDefault="009E27E4" w:rsidP="009E27E4">
            <w:pPr>
              <w:rPr>
                <w:szCs w:val="22"/>
                <w:lang w:val="fr-BE"/>
              </w:rPr>
            </w:pPr>
            <w:r w:rsidRPr="009E27E4">
              <w:rPr>
                <w:rStyle w:val="Bodytext2NotBold"/>
                <w:rFonts w:ascii="Times New Roman" w:hAnsi="Times New Roman" w:cs="Times New Roman"/>
                <w:b w:val="0"/>
                <w:sz w:val="22"/>
                <w:szCs w:val="22"/>
                <w:lang w:val="fr-FR" w:eastAsia="fr-FR" w:bidi="fr-FR"/>
              </w:rPr>
              <w:t>12-14 Av Emile Reuter</w:t>
            </w:r>
          </w:p>
          <w:p w14:paraId="6991B498" w14:textId="77777777" w:rsidR="009E27E4" w:rsidRPr="009E27E4" w:rsidRDefault="009E27E4" w:rsidP="009E27E4">
            <w:pPr>
              <w:rPr>
                <w:szCs w:val="22"/>
                <w:lang w:val="fr-BE"/>
              </w:rPr>
            </w:pPr>
            <w:r w:rsidRPr="009E27E4">
              <w:rPr>
                <w:rStyle w:val="Bodytext2NotBold"/>
                <w:rFonts w:ascii="Times New Roman" w:hAnsi="Times New Roman" w:cs="Times New Roman"/>
                <w:b w:val="0"/>
                <w:sz w:val="22"/>
                <w:szCs w:val="22"/>
                <w:lang w:val="fr-FR" w:eastAsia="fr-FR" w:bidi="fr-FR"/>
              </w:rPr>
              <w:t>Luxembourg 2420,LU</w:t>
            </w:r>
          </w:p>
          <w:p w14:paraId="15CA19BE" w14:textId="77777777" w:rsidR="009E27E4" w:rsidRPr="009E27E4" w:rsidRDefault="009E27E4" w:rsidP="009E27E4">
            <w:pPr>
              <w:rPr>
                <w:szCs w:val="22"/>
                <w:lang w:val="fr-BE"/>
              </w:rPr>
            </w:pPr>
            <w:r w:rsidRPr="009E27E4">
              <w:rPr>
                <w:rStyle w:val="Bodytext2NotBold"/>
                <w:rFonts w:ascii="Times New Roman" w:hAnsi="Times New Roman" w:cs="Times New Roman"/>
                <w:b w:val="0"/>
                <w:sz w:val="22"/>
                <w:szCs w:val="22"/>
                <w:lang w:val="fr-FR" w:eastAsia="fr-FR" w:bidi="fr-FR"/>
              </w:rPr>
              <w:t>Phone : +35224785235</w:t>
            </w:r>
          </w:p>
          <w:p w14:paraId="054A3E6E" w14:textId="2C457E94" w:rsidR="009E27E4" w:rsidRPr="009E27E4" w:rsidRDefault="009E27E4" w:rsidP="009E27E4">
            <w:pPr>
              <w:rPr>
                <w:szCs w:val="22"/>
              </w:rPr>
            </w:pPr>
            <w:r w:rsidRPr="009E27E4">
              <w:rPr>
                <w:rStyle w:val="Bodytext2NotBold"/>
                <w:rFonts w:ascii="Times New Roman" w:hAnsi="Times New Roman" w:cs="Times New Roman"/>
                <w:b w:val="0"/>
                <w:sz w:val="22"/>
                <w:szCs w:val="22"/>
                <w:lang w:val="fr-FR" w:eastAsia="fr-FR" w:bidi="fr-FR"/>
              </w:rPr>
              <w:t xml:space="preserve">Internet </w:t>
            </w:r>
            <w:r w:rsidRPr="009E27E4">
              <w:rPr>
                <w:rStyle w:val="Bodytext2NotBold"/>
                <w:rFonts w:ascii="Times New Roman" w:hAnsi="Times New Roman" w:cs="Times New Roman"/>
                <w:b w:val="0"/>
                <w:sz w:val="22"/>
                <w:szCs w:val="22"/>
              </w:rPr>
              <w:t>site address</w:t>
            </w:r>
            <w:r w:rsidRPr="009E27E4">
              <w:rPr>
                <w:rStyle w:val="Bodytext2NotBold"/>
                <w:rFonts w:ascii="Times New Roman" w:hAnsi="Times New Roman" w:cs="Times New Roman"/>
                <w:b w:val="0"/>
                <w:sz w:val="22"/>
                <w:szCs w:val="22"/>
                <w:lang w:val="fr-FR" w:eastAsia="fr-FR" w:bidi="fr-FR"/>
              </w:rPr>
              <w:t xml:space="preserve">: </w:t>
            </w:r>
            <w:hyperlink r:id="rId19" w:history="1">
              <w:r w:rsidRPr="009E27E4">
                <w:rPr>
                  <w:rStyle w:val="Hyperlink"/>
                  <w:rFonts w:eastAsiaTheme="majorEastAsia"/>
                  <w:szCs w:val="22"/>
                  <w:lang w:eastAsia="en-US"/>
                </w:rPr>
                <w:t>http://www.men.public.lu/fr/formation-adultes/index.html</w:t>
              </w:r>
            </w:hyperlink>
          </w:p>
          <w:p w14:paraId="2C7A3AB7" w14:textId="3642D4DD" w:rsidR="009E27E4" w:rsidRPr="009E27E4" w:rsidRDefault="009E27E4" w:rsidP="009E27E4">
            <w:pPr>
              <w:rPr>
                <w:szCs w:val="22"/>
                <w:lang w:val="fr-BE"/>
              </w:rPr>
            </w:pPr>
          </w:p>
        </w:tc>
      </w:tr>
    </w:tbl>
    <w:p w14:paraId="01D60E5C" w14:textId="77777777" w:rsidR="009E27E4" w:rsidRDefault="009E27E4" w:rsidP="009F7FB2">
      <w:pPr>
        <w:rPr>
          <w:b/>
          <w:lang w:val="en-GB"/>
        </w:rPr>
      </w:pPr>
    </w:p>
    <w:p w14:paraId="10AE7A6B" w14:textId="163E1882" w:rsidR="009F726E" w:rsidRDefault="009F726E" w:rsidP="009E27E4">
      <w:pPr>
        <w:rPr>
          <w:lang w:val="en-GB"/>
        </w:rPr>
      </w:pPr>
    </w:p>
    <w:p w14:paraId="109B0D14" w14:textId="77777777" w:rsidR="009F726E" w:rsidRDefault="009F726E" w:rsidP="009F7FB2">
      <w:pPr>
        <w:rPr>
          <w:lang w:val="en-GB"/>
        </w:rPr>
      </w:pPr>
    </w:p>
    <w:p w14:paraId="27516034" w14:textId="77777777" w:rsidR="00076EF1" w:rsidRPr="00890572" w:rsidRDefault="00076EF1" w:rsidP="009F7FB2">
      <w:pPr>
        <w:rPr>
          <w:lang w:val="en-GB"/>
        </w:rPr>
      </w:pPr>
    </w:p>
    <w:p w14:paraId="77E47D9C" w14:textId="77777777" w:rsidR="004D39E0" w:rsidRDefault="004D39E0">
      <w:pPr>
        <w:rPr>
          <w:b/>
          <w:lang w:val="en-GB"/>
        </w:rPr>
      </w:pPr>
      <w:r>
        <w:rPr>
          <w:b/>
          <w:lang w:val="en-GB"/>
        </w:rPr>
        <w:br w:type="page"/>
      </w:r>
    </w:p>
    <w:p w14:paraId="029E5151" w14:textId="01D5BBF2" w:rsidR="0015386E" w:rsidRPr="00F8459A" w:rsidRDefault="0015386E" w:rsidP="0015386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it-IT"/>
        </w:rPr>
      </w:pPr>
      <w:bookmarkStart w:id="44" w:name="_Toc498008897"/>
      <w:r w:rsidRPr="00F8459A">
        <w:rPr>
          <w:lang w:val="it-IT"/>
        </w:rPr>
        <w:lastRenderedPageBreak/>
        <w:t xml:space="preserve">REFERENCE: </w:t>
      </w:r>
      <w:r w:rsidRPr="0015386E">
        <w:rPr>
          <w:lang w:val="it-IT" w:bidi="en-US"/>
        </w:rPr>
        <w:t>592010-EPP-1-2017-1-MK-EPPKA3-AL-AGENDA</w:t>
      </w:r>
      <w:bookmarkEnd w:id="44"/>
    </w:p>
    <w:p w14:paraId="0EA24CD2" w14:textId="4E4F815C" w:rsidR="0015386E" w:rsidRPr="00372F00" w:rsidRDefault="0015386E" w:rsidP="0015386E">
      <w:pPr>
        <w:pStyle w:val="Heading1"/>
        <w:pBdr>
          <w:bottom w:val="single" w:sz="4" w:space="1" w:color="auto"/>
        </w:pBdr>
        <w:rPr>
          <w:sz w:val="24"/>
        </w:rPr>
      </w:pPr>
      <w:bookmarkStart w:id="45" w:name="_Toc498008898"/>
      <w:r w:rsidRPr="00372F00">
        <w:rPr>
          <w:sz w:val="24"/>
        </w:rPr>
        <w:t xml:space="preserve">TITLE: </w:t>
      </w:r>
      <w:r w:rsidRPr="0015386E">
        <w:rPr>
          <w:sz w:val="24"/>
          <w:lang w:bidi="en-US"/>
        </w:rPr>
        <w:t>National Coordinator for Adult Learning Work Plan: Macedonia</w:t>
      </w:r>
      <w:bookmarkEnd w:id="45"/>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15386E" w:rsidRPr="00512B50" w14:paraId="7562B545" w14:textId="77777777" w:rsidTr="0015386E">
        <w:trPr>
          <w:tblCellSpacing w:w="28" w:type="dxa"/>
        </w:trPr>
        <w:tc>
          <w:tcPr>
            <w:tcW w:w="1353" w:type="dxa"/>
          </w:tcPr>
          <w:p w14:paraId="64DDD72D" w14:textId="77777777" w:rsidR="0015386E" w:rsidRDefault="0015386E" w:rsidP="0015386E">
            <w:r>
              <w:t>Description:</w:t>
            </w:r>
          </w:p>
        </w:tc>
        <w:tc>
          <w:tcPr>
            <w:tcW w:w="7879" w:type="dxa"/>
          </w:tcPr>
          <w:p w14:paraId="5B97AF8C" w14:textId="77777777" w:rsidR="0015386E" w:rsidRPr="00531441" w:rsidRDefault="0015386E" w:rsidP="0015386E">
            <w:pPr>
              <w:rPr>
                <w:lang w:val="en-GB"/>
              </w:rPr>
            </w:pPr>
            <w:r w:rsidRPr="00531441">
              <w:rPr>
                <w:lang w:val="en-GB"/>
              </w:rPr>
              <w:t xml:space="preserve">The main objective of the </w:t>
            </w:r>
            <w:r>
              <w:rPr>
                <w:lang w:val="en-GB"/>
              </w:rPr>
              <w:t>work plan</w:t>
            </w:r>
            <w:r w:rsidRPr="00531441">
              <w:rPr>
                <w:lang w:val="en-GB"/>
              </w:rPr>
              <w:t xml:space="preserve"> is to </w:t>
            </w:r>
            <w:r w:rsidRPr="00076EF1">
              <w:rPr>
                <w:b/>
                <w:lang w:val="en-GB"/>
              </w:rPr>
              <w:t xml:space="preserve">support establishment of the national </w:t>
            </w:r>
            <w:r w:rsidRPr="00076EF1">
              <w:rPr>
                <w:b/>
                <w:lang w:val="en-US"/>
              </w:rPr>
              <w:t>Validation of non-formal and informal learning</w:t>
            </w:r>
            <w:r w:rsidRPr="00531441">
              <w:rPr>
                <w:lang w:val="en-US"/>
              </w:rPr>
              <w:t xml:space="preserve"> (</w:t>
            </w:r>
            <w:r w:rsidRPr="00531441">
              <w:rPr>
                <w:lang w:val="en-GB"/>
              </w:rPr>
              <w:t>VNFIL) system, especially in the phases of Identification and Documentation (VNFIL processes and procedures typically involve four stages: 1) IDENTIFICATION of the individual’s competences (i.e. learning outcomes) acquired through non-formal and informal learning; 2) DOCUMENTATION of the individual’s learning outcomes from non-formal and informal learning together with supporting evidence; 3) ASSESSMENT of the individual’s learning outcomes through an evaluation of the evidence presented; 4) CERTIFICATION confirming the individual’s achievement of the learning outcomes in question.)</w:t>
            </w:r>
          </w:p>
          <w:p w14:paraId="65367AF4" w14:textId="77777777" w:rsidR="0015386E" w:rsidRPr="00531441" w:rsidRDefault="0015386E" w:rsidP="0015386E">
            <w:pPr>
              <w:rPr>
                <w:lang w:val="en-GB"/>
              </w:rPr>
            </w:pPr>
            <w:r w:rsidRPr="00531441">
              <w:rPr>
                <w:lang w:val="en-GB"/>
              </w:rPr>
              <w:t>In order to reach the above set objective, the following activities shall be implemented:</w:t>
            </w:r>
          </w:p>
          <w:p w14:paraId="7617CE76" w14:textId="77777777" w:rsidR="0015386E" w:rsidRPr="00531441" w:rsidRDefault="0015386E" w:rsidP="0015386E">
            <w:pPr>
              <w:rPr>
                <w:lang w:val="en-GB"/>
              </w:rPr>
            </w:pPr>
            <w:r>
              <w:rPr>
                <w:lang w:val="en-GB"/>
              </w:rPr>
              <w:t xml:space="preserve">- </w:t>
            </w:r>
            <w:r w:rsidRPr="00531441">
              <w:rPr>
                <w:lang w:val="en-GB"/>
              </w:rPr>
              <w:t xml:space="preserve">Development of standards, portfolio for VNFIL candidates, program and learning materials for trainers of VNFIL Councillors </w:t>
            </w:r>
          </w:p>
          <w:p w14:paraId="0A586D52" w14:textId="77777777" w:rsidR="0015386E" w:rsidRPr="00531441" w:rsidRDefault="0015386E" w:rsidP="0015386E">
            <w:pPr>
              <w:rPr>
                <w:lang w:val="en-GB"/>
              </w:rPr>
            </w:pPr>
            <w:r w:rsidRPr="00531441">
              <w:rPr>
                <w:lang w:val="en-GB"/>
              </w:rPr>
              <w:t>Documents shall be developed that include standards for trainers of VNFIL Councillors; Portfolio for VNFIL candidates; Train</w:t>
            </w:r>
            <w:r>
              <w:rPr>
                <w:lang w:val="en-GB"/>
              </w:rPr>
              <w:t>i</w:t>
            </w:r>
            <w:r w:rsidRPr="00531441">
              <w:rPr>
                <w:lang w:val="en-GB"/>
              </w:rPr>
              <w:t xml:space="preserve">ng program for training of trainers of VNFIL Councillors; Learning materials for trainers of VNFIL Councillors. Study visits shall be conducted in order to learn form best practice while developing the documents and strengthen the capacities of AEC in the area. </w:t>
            </w:r>
          </w:p>
          <w:p w14:paraId="7D669E34" w14:textId="77777777" w:rsidR="0015386E" w:rsidRPr="00531441" w:rsidRDefault="0015386E" w:rsidP="0015386E">
            <w:pPr>
              <w:rPr>
                <w:lang w:val="en-GB"/>
              </w:rPr>
            </w:pPr>
            <w:r>
              <w:rPr>
                <w:lang w:val="en-GB"/>
              </w:rPr>
              <w:t xml:space="preserve">- </w:t>
            </w:r>
            <w:r w:rsidRPr="00531441">
              <w:rPr>
                <w:lang w:val="en-GB"/>
              </w:rPr>
              <w:t xml:space="preserve">Training of trainers of VNFIL Councillors. </w:t>
            </w:r>
          </w:p>
          <w:p w14:paraId="64D032AA" w14:textId="77777777" w:rsidR="0015386E" w:rsidRPr="00531441" w:rsidRDefault="0015386E" w:rsidP="0015386E">
            <w:pPr>
              <w:rPr>
                <w:lang w:val="en-GB"/>
              </w:rPr>
            </w:pPr>
            <w:r w:rsidRPr="00531441">
              <w:rPr>
                <w:lang w:val="en-GB"/>
              </w:rPr>
              <w:t>AEC shall identify and select potential trainees and provide training. At least 10 participants will be trained to become trainers of VNFIL Councillors.</w:t>
            </w:r>
          </w:p>
          <w:p w14:paraId="223494AD" w14:textId="77777777" w:rsidR="0015386E" w:rsidRPr="00531441" w:rsidRDefault="0015386E" w:rsidP="0015386E">
            <w:pPr>
              <w:rPr>
                <w:lang w:val="en-GB"/>
              </w:rPr>
            </w:pPr>
            <w:r>
              <w:rPr>
                <w:lang w:val="en-GB"/>
              </w:rPr>
              <w:t xml:space="preserve">- </w:t>
            </w:r>
            <w:r w:rsidRPr="00531441">
              <w:rPr>
                <w:lang w:val="en-GB"/>
              </w:rPr>
              <w:t>Awareness rising training shall be organized for 20 representatives from main stakeholders, in order to introduce them to the main principles of VNFIL and strengthen the institutional cooperation on the specific topic.</w:t>
            </w:r>
          </w:p>
          <w:p w14:paraId="5638806C" w14:textId="77777777" w:rsidR="0015386E" w:rsidRPr="00531441" w:rsidRDefault="0015386E" w:rsidP="0015386E">
            <w:pPr>
              <w:rPr>
                <w:lang w:val="en-GB"/>
              </w:rPr>
            </w:pPr>
            <w:r>
              <w:rPr>
                <w:lang w:val="en-GB"/>
              </w:rPr>
              <w:t xml:space="preserve">- </w:t>
            </w:r>
            <w:r w:rsidRPr="00531441">
              <w:rPr>
                <w:lang w:val="en-GB"/>
              </w:rPr>
              <w:t>Existing AEC MIS software shall be updated to design and administer a database of VINFL Councillors and the relevant procedures.</w:t>
            </w:r>
          </w:p>
          <w:p w14:paraId="50A38554" w14:textId="77777777" w:rsidR="0015386E" w:rsidRPr="00531441" w:rsidRDefault="0015386E" w:rsidP="0015386E">
            <w:pPr>
              <w:rPr>
                <w:lang w:val="en-GB"/>
              </w:rPr>
            </w:pPr>
            <w:r>
              <w:rPr>
                <w:lang w:val="en-GB"/>
              </w:rPr>
              <w:t xml:space="preserve">- </w:t>
            </w:r>
            <w:r w:rsidRPr="00531441">
              <w:rPr>
                <w:lang w:val="en-GB"/>
              </w:rPr>
              <w:t>Regular meetings of the Coordinative Body to ensure efficient and effective implementation of the project activities.</w:t>
            </w:r>
          </w:p>
          <w:p w14:paraId="7CDA8541" w14:textId="77777777" w:rsidR="0015386E" w:rsidRPr="00531441" w:rsidRDefault="0015386E" w:rsidP="0015386E">
            <w:pPr>
              <w:rPr>
                <w:lang w:val="en-GB"/>
              </w:rPr>
            </w:pPr>
            <w:r w:rsidRPr="00531441">
              <w:rPr>
                <w:lang w:val="en-GB"/>
              </w:rPr>
              <w:t>The direct beneficiary of this project is the Adult Education Centr</w:t>
            </w:r>
            <w:r>
              <w:rPr>
                <w:lang w:val="en-GB"/>
              </w:rPr>
              <w:t>e</w:t>
            </w:r>
            <w:r w:rsidRPr="00531441">
              <w:rPr>
                <w:lang w:val="en-GB"/>
              </w:rPr>
              <w:t xml:space="preserve">. </w:t>
            </w:r>
          </w:p>
          <w:p w14:paraId="663716D5" w14:textId="77777777" w:rsidR="0015386E" w:rsidRPr="00531441" w:rsidRDefault="0015386E" w:rsidP="0015386E">
            <w:pPr>
              <w:rPr>
                <w:lang w:val="en-GB"/>
              </w:rPr>
            </w:pPr>
            <w:r w:rsidRPr="00531441">
              <w:rPr>
                <w:lang w:val="en-GB"/>
              </w:rPr>
              <w:t>Indirect beneficiaries are all relevant stakeholders and the wider community.</w:t>
            </w:r>
          </w:p>
          <w:p w14:paraId="6A73CBC2" w14:textId="77777777" w:rsidR="0015386E" w:rsidRPr="00531441" w:rsidRDefault="0015386E" w:rsidP="0015386E">
            <w:pPr>
              <w:rPr>
                <w:lang w:val="en-GB"/>
              </w:rPr>
            </w:pPr>
            <w:r w:rsidRPr="00531441">
              <w:rPr>
                <w:lang w:val="en-GB"/>
              </w:rPr>
              <w:t>Primary target group</w:t>
            </w:r>
            <w:r>
              <w:rPr>
                <w:lang w:val="en-GB"/>
              </w:rPr>
              <w:t>s</w:t>
            </w:r>
            <w:r w:rsidRPr="00531441">
              <w:rPr>
                <w:lang w:val="en-GB"/>
              </w:rPr>
              <w:t xml:space="preserve"> are potential national providers of VNFIL and the national institutional network for adult education.</w:t>
            </w:r>
          </w:p>
          <w:p w14:paraId="775CBE45" w14:textId="77777777" w:rsidR="0015386E" w:rsidRDefault="0015386E" w:rsidP="0015386E">
            <w:pPr>
              <w:rPr>
                <w:lang w:val="en-GB"/>
              </w:rPr>
            </w:pPr>
            <w:r w:rsidRPr="00531441">
              <w:rPr>
                <w:lang w:val="en-GB"/>
              </w:rPr>
              <w:t>Secondary target group are all adults that have a need to validate their prior learning, companies/employers, the policy makers and the wider community.</w:t>
            </w:r>
          </w:p>
          <w:p w14:paraId="32655B0C" w14:textId="5160152D" w:rsidR="0015386E" w:rsidRPr="0015386E" w:rsidRDefault="0015386E" w:rsidP="0015386E">
            <w:pPr>
              <w:rPr>
                <w:lang w:val="en-GB"/>
              </w:rPr>
            </w:pPr>
          </w:p>
        </w:tc>
      </w:tr>
      <w:tr w:rsidR="0015386E" w:rsidRPr="00512B50" w14:paraId="7F02CDAB" w14:textId="77777777" w:rsidTr="0015386E">
        <w:trPr>
          <w:tblCellSpacing w:w="28" w:type="dxa"/>
        </w:trPr>
        <w:tc>
          <w:tcPr>
            <w:tcW w:w="1353" w:type="dxa"/>
          </w:tcPr>
          <w:p w14:paraId="66D11711" w14:textId="77777777" w:rsidR="0015386E" w:rsidRPr="009A49C0" w:rsidRDefault="0015386E" w:rsidP="0015386E">
            <w:pPr>
              <w:rPr>
                <w:lang w:val="en-GB"/>
              </w:rPr>
            </w:pPr>
            <w:r>
              <w:rPr>
                <w:lang w:val="en-GB"/>
              </w:rPr>
              <w:t>Main outcomes:</w:t>
            </w:r>
          </w:p>
        </w:tc>
        <w:tc>
          <w:tcPr>
            <w:tcW w:w="7879" w:type="dxa"/>
          </w:tcPr>
          <w:p w14:paraId="7E6EE2E1" w14:textId="3BD27DF2" w:rsidR="0015386E" w:rsidRPr="000B1D30" w:rsidRDefault="0015386E" w:rsidP="0015386E">
            <w:pPr>
              <w:rPr>
                <w:lang w:val="en-GB"/>
              </w:rPr>
            </w:pPr>
            <w:r>
              <w:rPr>
                <w:lang w:val="en-GB"/>
              </w:rPr>
              <w:t>Training materials and portfolio</w:t>
            </w:r>
            <w:r w:rsidRPr="009F726E">
              <w:rPr>
                <w:lang w:val="en-GB"/>
              </w:rPr>
              <w:t xml:space="preserve">; </w:t>
            </w:r>
            <w:r>
              <w:rPr>
                <w:lang w:val="en-GB"/>
              </w:rPr>
              <w:t>p</w:t>
            </w:r>
            <w:r w:rsidRPr="009F726E">
              <w:rPr>
                <w:lang w:val="en-GB"/>
              </w:rPr>
              <w:t xml:space="preserve">romotional materials; </w:t>
            </w:r>
            <w:r>
              <w:rPr>
                <w:lang w:val="en-GB"/>
              </w:rPr>
              <w:t>a</w:t>
            </w:r>
            <w:r w:rsidRPr="009F726E">
              <w:rPr>
                <w:lang w:val="en-GB"/>
              </w:rPr>
              <w:t>wareness raising activities</w:t>
            </w:r>
            <w:r>
              <w:rPr>
                <w:lang w:val="en-GB"/>
              </w:rPr>
              <w:t>.</w:t>
            </w:r>
          </w:p>
        </w:tc>
      </w:tr>
      <w:tr w:rsidR="0015386E" w:rsidRPr="00512B50" w14:paraId="6A22BAAB" w14:textId="77777777" w:rsidTr="0015386E">
        <w:trPr>
          <w:tblCellSpacing w:w="28" w:type="dxa"/>
        </w:trPr>
        <w:tc>
          <w:tcPr>
            <w:tcW w:w="1353" w:type="dxa"/>
          </w:tcPr>
          <w:p w14:paraId="29990399" w14:textId="77777777" w:rsidR="0015386E" w:rsidRPr="009A49C0" w:rsidRDefault="0015386E" w:rsidP="0015386E">
            <w:pPr>
              <w:rPr>
                <w:lang w:val="en-GB"/>
              </w:rPr>
            </w:pPr>
            <w:r w:rsidRPr="009A49C0">
              <w:rPr>
                <w:lang w:val="en-GB"/>
              </w:rPr>
              <w:t>Organisation contact details:</w:t>
            </w:r>
          </w:p>
        </w:tc>
        <w:tc>
          <w:tcPr>
            <w:tcW w:w="7879" w:type="dxa"/>
            <w:vAlign w:val="center"/>
          </w:tcPr>
          <w:p w14:paraId="11420670" w14:textId="77777777" w:rsidR="0015386E" w:rsidRPr="0015386E" w:rsidRDefault="0015386E" w:rsidP="0015386E">
            <w:pPr>
              <w:rPr>
                <w:b/>
                <w:szCs w:val="22"/>
                <w:lang w:val="pl-PL"/>
              </w:rPr>
            </w:pPr>
            <w:r w:rsidRPr="0015386E">
              <w:rPr>
                <w:rStyle w:val="Bodytext2NotBold"/>
                <w:rFonts w:ascii="Times New Roman" w:hAnsi="Times New Roman" w:cs="Times New Roman"/>
                <w:b w:val="0"/>
                <w:sz w:val="22"/>
                <w:szCs w:val="22"/>
                <w:lang w:val="hr-HR" w:eastAsia="hr-HR" w:bidi="hr-HR"/>
              </w:rPr>
              <w:t xml:space="preserve">JAVNA USTANOVA CENTAR ZA </w:t>
            </w:r>
            <w:r w:rsidRPr="0015386E">
              <w:rPr>
                <w:rStyle w:val="Bodytext2NotBold"/>
                <w:rFonts w:ascii="Times New Roman" w:hAnsi="Times New Roman" w:cs="Times New Roman"/>
                <w:b w:val="0"/>
                <w:sz w:val="22"/>
                <w:szCs w:val="22"/>
                <w:lang w:val="pl-PL"/>
              </w:rPr>
              <w:t xml:space="preserve">OBRAZOVANIE </w:t>
            </w:r>
            <w:r w:rsidRPr="0015386E">
              <w:rPr>
                <w:rStyle w:val="Bodytext2NotBold"/>
                <w:rFonts w:ascii="Times New Roman" w:hAnsi="Times New Roman" w:cs="Times New Roman"/>
                <w:b w:val="0"/>
                <w:sz w:val="22"/>
                <w:szCs w:val="22"/>
                <w:lang w:val="hu-HU" w:eastAsia="hu-HU" w:bidi="hu-HU"/>
              </w:rPr>
              <w:t>NA VOZRASNITE SKOPJE</w:t>
            </w:r>
          </w:p>
          <w:p w14:paraId="2CFDAA64" w14:textId="77777777" w:rsidR="0015386E" w:rsidRPr="0015386E" w:rsidRDefault="0015386E" w:rsidP="0015386E">
            <w:pPr>
              <w:rPr>
                <w:b/>
                <w:szCs w:val="22"/>
                <w:lang w:val="pl-PL"/>
              </w:rPr>
            </w:pPr>
            <w:r w:rsidRPr="0015386E">
              <w:rPr>
                <w:rStyle w:val="Bodytext2NotBold"/>
                <w:rFonts w:ascii="Times New Roman" w:hAnsi="Times New Roman" w:cs="Times New Roman"/>
                <w:b w:val="0"/>
                <w:sz w:val="22"/>
                <w:szCs w:val="22"/>
                <w:lang w:val="pl-PL"/>
              </w:rPr>
              <w:t>DIMITRIE CHUPOVSKI 13</w:t>
            </w:r>
          </w:p>
          <w:p w14:paraId="1A7E7E8B" w14:textId="77777777" w:rsidR="0015386E" w:rsidRPr="0015386E" w:rsidRDefault="0015386E" w:rsidP="0015386E">
            <w:pPr>
              <w:rPr>
                <w:b/>
                <w:szCs w:val="22"/>
                <w:lang w:val="pl-PL"/>
              </w:rPr>
            </w:pPr>
            <w:r w:rsidRPr="0015386E">
              <w:rPr>
                <w:rStyle w:val="Bodytext2NotBold"/>
                <w:rFonts w:ascii="Times New Roman" w:hAnsi="Times New Roman" w:cs="Times New Roman"/>
                <w:b w:val="0"/>
                <w:sz w:val="22"/>
                <w:szCs w:val="22"/>
                <w:lang w:val="pl-PL"/>
              </w:rPr>
              <w:t>SKOPJE 1000,MK</w:t>
            </w:r>
          </w:p>
          <w:p w14:paraId="01C96787" w14:textId="77777777" w:rsidR="0015386E" w:rsidRPr="0015386E" w:rsidRDefault="0015386E" w:rsidP="0015386E">
            <w:pPr>
              <w:rPr>
                <w:b/>
                <w:szCs w:val="22"/>
                <w:lang w:val="pl-PL"/>
              </w:rPr>
            </w:pPr>
            <w:r w:rsidRPr="0015386E">
              <w:rPr>
                <w:rStyle w:val="Bodytext2NotBold"/>
                <w:rFonts w:ascii="Times New Roman" w:hAnsi="Times New Roman" w:cs="Times New Roman"/>
                <w:b w:val="0"/>
                <w:sz w:val="22"/>
                <w:szCs w:val="22"/>
                <w:lang w:val="pl-PL"/>
              </w:rPr>
              <w:t>Phone : +38976456684</w:t>
            </w:r>
          </w:p>
          <w:p w14:paraId="475D8777" w14:textId="7C1713DA" w:rsidR="0015386E" w:rsidRPr="003E5645" w:rsidRDefault="0015386E" w:rsidP="00086E19">
            <w:pPr>
              <w:rPr>
                <w:b/>
                <w:szCs w:val="22"/>
                <w:lang w:val="pl-PL"/>
              </w:rPr>
            </w:pPr>
            <w:r w:rsidRPr="0015386E">
              <w:rPr>
                <w:rStyle w:val="Bodytext2NotBold"/>
                <w:rFonts w:ascii="Times New Roman" w:hAnsi="Times New Roman" w:cs="Times New Roman"/>
                <w:b w:val="0"/>
                <w:sz w:val="22"/>
                <w:szCs w:val="22"/>
                <w:lang w:val="pl-PL"/>
              </w:rPr>
              <w:t>Internet site address:</w:t>
            </w:r>
            <w:r w:rsidRPr="0015386E">
              <w:rPr>
                <w:b/>
                <w:szCs w:val="22"/>
                <w:lang w:val="pl-PL"/>
              </w:rPr>
              <w:t xml:space="preserve"> </w:t>
            </w:r>
            <w:r w:rsidRPr="0015386E">
              <w:rPr>
                <w:rStyle w:val="Hyperlink"/>
                <w:rFonts w:eastAsiaTheme="majorEastAsia"/>
                <w:szCs w:val="22"/>
                <w:lang w:val="pl-PL"/>
              </w:rPr>
              <w:t>www.cov.gov.mk</w:t>
            </w:r>
            <w:r w:rsidRPr="003E5645">
              <w:rPr>
                <w:b/>
                <w:szCs w:val="22"/>
                <w:lang w:val="pl-PL"/>
              </w:rPr>
              <w:t xml:space="preserve"> </w:t>
            </w:r>
          </w:p>
        </w:tc>
      </w:tr>
    </w:tbl>
    <w:p w14:paraId="1AF52A3F" w14:textId="77777777" w:rsidR="0015386E" w:rsidRPr="003E5645" w:rsidRDefault="0015386E" w:rsidP="009F7FB2">
      <w:pPr>
        <w:rPr>
          <w:b/>
          <w:lang w:val="pl-PL"/>
        </w:rPr>
      </w:pPr>
    </w:p>
    <w:p w14:paraId="3EEC91B0" w14:textId="77777777" w:rsidR="009F726E" w:rsidRPr="003E5645" w:rsidRDefault="009F726E" w:rsidP="0015386E">
      <w:pPr>
        <w:rPr>
          <w:lang w:val="pl-PL"/>
        </w:rPr>
      </w:pPr>
    </w:p>
    <w:p w14:paraId="648FB6EC" w14:textId="77777777" w:rsidR="004D39E0" w:rsidRPr="003E5645" w:rsidRDefault="004D39E0">
      <w:pPr>
        <w:rPr>
          <w:b/>
          <w:lang w:val="pl-PL"/>
        </w:rPr>
      </w:pPr>
      <w:r w:rsidRPr="003E5645">
        <w:rPr>
          <w:b/>
          <w:lang w:val="pl-PL"/>
        </w:rPr>
        <w:br w:type="page"/>
      </w:r>
    </w:p>
    <w:p w14:paraId="0691976F" w14:textId="2F61423B" w:rsidR="0015386E" w:rsidRPr="003E5645" w:rsidRDefault="0015386E" w:rsidP="0015386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46" w:name="_Toc498008899"/>
      <w:r w:rsidRPr="003E5645">
        <w:lastRenderedPageBreak/>
        <w:t xml:space="preserve">REFERENCE: </w:t>
      </w:r>
      <w:r w:rsidRPr="003E5645">
        <w:rPr>
          <w:lang w:bidi="en-US"/>
        </w:rPr>
        <w:t>592067-EPP-1-2017-1-MT-EPPKA3-AL-AGENDA</w:t>
      </w:r>
      <w:bookmarkEnd w:id="46"/>
    </w:p>
    <w:p w14:paraId="1A6B2317" w14:textId="7FA107A5" w:rsidR="0015386E" w:rsidRPr="00372F00" w:rsidRDefault="0015386E" w:rsidP="0015386E">
      <w:pPr>
        <w:pStyle w:val="Heading1"/>
        <w:pBdr>
          <w:bottom w:val="single" w:sz="4" w:space="1" w:color="auto"/>
        </w:pBdr>
        <w:rPr>
          <w:sz w:val="24"/>
        </w:rPr>
      </w:pPr>
      <w:bookmarkStart w:id="47" w:name="_Toc498008900"/>
      <w:r w:rsidRPr="00372F00">
        <w:rPr>
          <w:sz w:val="24"/>
        </w:rPr>
        <w:t xml:space="preserve">TITLE: </w:t>
      </w:r>
      <w:r w:rsidRPr="0015386E">
        <w:rPr>
          <w:sz w:val="24"/>
          <w:lang w:bidi="en-US"/>
        </w:rPr>
        <w:t>National Coordinator for Adult Learning Work Plan - Malta</w:t>
      </w:r>
      <w:bookmarkEnd w:id="47"/>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15386E" w:rsidRPr="00512B50" w14:paraId="4FE4C1F7" w14:textId="77777777" w:rsidTr="0015386E">
        <w:trPr>
          <w:tblCellSpacing w:w="28" w:type="dxa"/>
        </w:trPr>
        <w:tc>
          <w:tcPr>
            <w:tcW w:w="1353" w:type="dxa"/>
          </w:tcPr>
          <w:p w14:paraId="0BA2F99C" w14:textId="77777777" w:rsidR="0015386E" w:rsidRDefault="0015386E" w:rsidP="0015386E">
            <w:r>
              <w:t>Description:</w:t>
            </w:r>
          </w:p>
        </w:tc>
        <w:tc>
          <w:tcPr>
            <w:tcW w:w="7879" w:type="dxa"/>
          </w:tcPr>
          <w:p w14:paraId="5D349435" w14:textId="77777777" w:rsidR="0015386E" w:rsidRPr="0015386E" w:rsidRDefault="0015386E" w:rsidP="0015386E">
            <w:pPr>
              <w:autoSpaceDE w:val="0"/>
              <w:autoSpaceDN w:val="0"/>
              <w:adjustRightInd w:val="0"/>
              <w:rPr>
                <w:szCs w:val="22"/>
                <w:lang w:val="en-GB"/>
              </w:rPr>
            </w:pPr>
            <w:r w:rsidRPr="0015386E">
              <w:rPr>
                <w:szCs w:val="22"/>
                <w:lang w:val="en-GB"/>
              </w:rPr>
              <w:t>Building on the previous projects funding under the EU Agenda for Adult Learning, the Directorate for Research, Lifelong Learning and Innovation (DRLLI) will focus on three main objectives:</w:t>
            </w:r>
          </w:p>
          <w:p w14:paraId="45268ECB" w14:textId="77777777" w:rsidR="0015386E" w:rsidRPr="0015386E" w:rsidRDefault="0015386E" w:rsidP="0015386E">
            <w:pPr>
              <w:autoSpaceDE w:val="0"/>
              <w:autoSpaceDN w:val="0"/>
              <w:adjustRightInd w:val="0"/>
              <w:rPr>
                <w:szCs w:val="22"/>
                <w:lang w:val="en-GB"/>
              </w:rPr>
            </w:pPr>
            <w:r w:rsidRPr="0015386E">
              <w:rPr>
                <w:szCs w:val="22"/>
                <w:lang w:val="en-GB"/>
              </w:rPr>
              <w:t>1. Ensure effective communication and coordination with relevant stakeholders to encourage coherence in policy making and adult learning provision and to raise awareness on the significance adult learning and to give a higher profile to this area.</w:t>
            </w:r>
          </w:p>
          <w:p w14:paraId="7340DDE8" w14:textId="77777777" w:rsidR="0015386E" w:rsidRPr="0015386E" w:rsidRDefault="0015386E" w:rsidP="0015386E">
            <w:pPr>
              <w:autoSpaceDE w:val="0"/>
              <w:autoSpaceDN w:val="0"/>
              <w:adjustRightInd w:val="0"/>
              <w:rPr>
                <w:szCs w:val="22"/>
                <w:lang w:val="en-GB"/>
              </w:rPr>
            </w:pPr>
            <w:r w:rsidRPr="0015386E">
              <w:rPr>
                <w:szCs w:val="22"/>
                <w:lang w:val="en-GB"/>
              </w:rPr>
              <w:t xml:space="preserve">2. Coordinate the </w:t>
            </w:r>
            <w:r w:rsidRPr="0015386E">
              <w:rPr>
                <w:b/>
                <w:szCs w:val="22"/>
                <w:lang w:val="en-GB"/>
              </w:rPr>
              <w:t>implementation of</w:t>
            </w:r>
            <w:r w:rsidRPr="0015386E">
              <w:rPr>
                <w:szCs w:val="22"/>
                <w:lang w:val="en-GB"/>
              </w:rPr>
              <w:t xml:space="preserve"> the Recommendation on </w:t>
            </w:r>
            <w:r w:rsidRPr="0015386E">
              <w:rPr>
                <w:b/>
                <w:szCs w:val="22"/>
                <w:lang w:val="en-GB"/>
              </w:rPr>
              <w:t>Upskilling Pathways in Malta</w:t>
            </w:r>
            <w:r w:rsidRPr="0015386E">
              <w:rPr>
                <w:szCs w:val="22"/>
                <w:lang w:val="en-GB"/>
              </w:rPr>
              <w:t xml:space="preserve"> and focus on how various entities will be working on establishing and improving skills assessment, learning offer, validation and recognition for adult learners. The aim is to secure the commitment of all relevant stakeholders in implementing the recommendation.</w:t>
            </w:r>
          </w:p>
          <w:p w14:paraId="1A8DF728" w14:textId="77777777" w:rsidR="0015386E" w:rsidRDefault="0015386E" w:rsidP="0015386E">
            <w:pPr>
              <w:autoSpaceDE w:val="0"/>
              <w:autoSpaceDN w:val="0"/>
              <w:adjustRightInd w:val="0"/>
              <w:rPr>
                <w:szCs w:val="22"/>
                <w:lang w:val="en-GB"/>
              </w:rPr>
            </w:pPr>
            <w:r w:rsidRPr="0015386E">
              <w:rPr>
                <w:szCs w:val="22"/>
                <w:lang w:val="en-GB"/>
              </w:rPr>
              <w:t>3. Improve basic skills of parents whose children are in compulsory education by implementing a Schools as Community Learning Spaces programme to significantly increase the rate of participation in learning by parents, guardians and community members who need to improve their basic skills would like to progress to a qualification at EQF level 3 or 4.</w:t>
            </w:r>
          </w:p>
          <w:p w14:paraId="2B59CF72" w14:textId="77777777" w:rsidR="00052721" w:rsidRPr="0015386E" w:rsidRDefault="00052721" w:rsidP="0015386E">
            <w:pPr>
              <w:autoSpaceDE w:val="0"/>
              <w:autoSpaceDN w:val="0"/>
              <w:adjustRightInd w:val="0"/>
              <w:rPr>
                <w:szCs w:val="22"/>
                <w:lang w:val="en-GB"/>
              </w:rPr>
            </w:pPr>
          </w:p>
          <w:p w14:paraId="2CE14BB0" w14:textId="77777777" w:rsidR="0015386E" w:rsidRPr="0015386E" w:rsidRDefault="0015386E" w:rsidP="0015386E">
            <w:pPr>
              <w:autoSpaceDE w:val="0"/>
              <w:autoSpaceDN w:val="0"/>
              <w:adjustRightInd w:val="0"/>
              <w:rPr>
                <w:b/>
                <w:bCs/>
                <w:szCs w:val="22"/>
                <w:lang w:val="en-GB"/>
              </w:rPr>
            </w:pPr>
            <w:r w:rsidRPr="0015386E">
              <w:rPr>
                <w:b/>
                <w:bCs/>
                <w:szCs w:val="22"/>
                <w:lang w:val="en-GB"/>
              </w:rPr>
              <w:t>Target Groups</w:t>
            </w:r>
          </w:p>
          <w:p w14:paraId="5A216C7D" w14:textId="19E8992C" w:rsidR="0015386E" w:rsidRPr="00052721" w:rsidRDefault="00052721" w:rsidP="00052721">
            <w:pPr>
              <w:rPr>
                <w:lang w:val="en-GB"/>
              </w:rPr>
            </w:pPr>
            <w:r w:rsidRPr="00052721">
              <w:rPr>
                <w:lang w:val="en-GB"/>
              </w:rPr>
              <w:t xml:space="preserve">- </w:t>
            </w:r>
            <w:r w:rsidR="0015386E" w:rsidRPr="00052721">
              <w:rPr>
                <w:lang w:val="en-GB"/>
              </w:rPr>
              <w:t>Relevant policy makers, Ministries and Government entities</w:t>
            </w:r>
          </w:p>
          <w:p w14:paraId="4F4BD12C" w14:textId="0B48DE5E" w:rsidR="0015386E" w:rsidRPr="00052721" w:rsidRDefault="00052721" w:rsidP="00052721">
            <w:pPr>
              <w:rPr>
                <w:lang w:val="en-GB"/>
              </w:rPr>
            </w:pPr>
            <w:r w:rsidRPr="00052721">
              <w:rPr>
                <w:lang w:val="en-GB"/>
              </w:rPr>
              <w:t xml:space="preserve">- </w:t>
            </w:r>
            <w:r w:rsidR="0015386E" w:rsidRPr="00052721">
              <w:rPr>
                <w:lang w:val="en-GB"/>
              </w:rPr>
              <w:t>Community Centres and Local Councils;</w:t>
            </w:r>
          </w:p>
          <w:p w14:paraId="2AA4760E" w14:textId="0587642A" w:rsidR="0015386E" w:rsidRPr="00052721" w:rsidRDefault="00052721" w:rsidP="00052721">
            <w:pPr>
              <w:rPr>
                <w:lang w:val="en-GB"/>
              </w:rPr>
            </w:pPr>
            <w:r w:rsidRPr="00052721">
              <w:rPr>
                <w:lang w:val="en-GB"/>
              </w:rPr>
              <w:t xml:space="preserve">- </w:t>
            </w:r>
            <w:r w:rsidR="0015386E" w:rsidRPr="00052721">
              <w:rPr>
                <w:lang w:val="en-GB"/>
              </w:rPr>
              <w:t>Trade Unions, non-Governmental, civil society organisations;</w:t>
            </w:r>
          </w:p>
          <w:p w14:paraId="0251AE3D" w14:textId="361A5296" w:rsidR="0015386E" w:rsidRPr="00052721" w:rsidRDefault="00052721" w:rsidP="00052721">
            <w:pPr>
              <w:rPr>
                <w:lang w:val="en-GB"/>
              </w:rPr>
            </w:pPr>
            <w:r w:rsidRPr="00052721">
              <w:rPr>
                <w:lang w:val="en-GB"/>
              </w:rPr>
              <w:t xml:space="preserve">- </w:t>
            </w:r>
            <w:r w:rsidR="0015386E" w:rsidRPr="00052721">
              <w:rPr>
                <w:lang w:val="en-GB"/>
              </w:rPr>
              <w:t>Businesses and employers’ associations;</w:t>
            </w:r>
          </w:p>
          <w:p w14:paraId="129601A7" w14:textId="2ADF083B" w:rsidR="0015386E" w:rsidRPr="00052721" w:rsidRDefault="00052721" w:rsidP="00052721">
            <w:pPr>
              <w:rPr>
                <w:lang w:val="en-GB"/>
              </w:rPr>
            </w:pPr>
            <w:r w:rsidRPr="00052721">
              <w:rPr>
                <w:lang w:val="en-GB"/>
              </w:rPr>
              <w:t xml:space="preserve">- </w:t>
            </w:r>
            <w:r w:rsidR="0015386E" w:rsidRPr="00052721">
              <w:rPr>
                <w:lang w:val="en-GB"/>
              </w:rPr>
              <w:t>Adult education professionals, college principals, school management teams, job coaches and guidance teacher, parents’ association;</w:t>
            </w:r>
          </w:p>
          <w:p w14:paraId="1FCA0C95" w14:textId="494B7AB4" w:rsidR="0015386E" w:rsidRPr="00052721" w:rsidRDefault="00052721" w:rsidP="00052721">
            <w:pPr>
              <w:rPr>
                <w:lang w:val="en-GB"/>
              </w:rPr>
            </w:pPr>
            <w:r w:rsidRPr="00052721">
              <w:rPr>
                <w:lang w:val="en-GB"/>
              </w:rPr>
              <w:t xml:space="preserve">- </w:t>
            </w:r>
            <w:r w:rsidR="0015386E" w:rsidRPr="00052721">
              <w:rPr>
                <w:lang w:val="en-GB"/>
              </w:rPr>
              <w:t>Public providers and private training firms;</w:t>
            </w:r>
          </w:p>
          <w:p w14:paraId="2551815A" w14:textId="6FAF18DD" w:rsidR="0015386E" w:rsidRPr="00052721" w:rsidRDefault="00052721" w:rsidP="00052721">
            <w:pPr>
              <w:rPr>
                <w:lang w:val="en-GB"/>
              </w:rPr>
            </w:pPr>
            <w:r>
              <w:rPr>
                <w:lang w:val="en-GB"/>
              </w:rPr>
              <w:t xml:space="preserve">- </w:t>
            </w:r>
            <w:r w:rsidR="0015386E" w:rsidRPr="00052721">
              <w:rPr>
                <w:lang w:val="en-GB"/>
              </w:rPr>
              <w:t>Low-skilled and low-qualified workers and in particular parents of students in primary education.</w:t>
            </w:r>
          </w:p>
          <w:p w14:paraId="2F781751" w14:textId="77777777" w:rsidR="00052721" w:rsidRDefault="00052721" w:rsidP="0015386E">
            <w:pPr>
              <w:autoSpaceDE w:val="0"/>
              <w:autoSpaceDN w:val="0"/>
              <w:adjustRightInd w:val="0"/>
              <w:rPr>
                <w:b/>
                <w:bCs/>
                <w:szCs w:val="22"/>
                <w:lang w:val="en-GB"/>
              </w:rPr>
            </w:pPr>
          </w:p>
          <w:p w14:paraId="42DC2FA3" w14:textId="77777777" w:rsidR="0015386E" w:rsidRPr="0015386E" w:rsidRDefault="0015386E" w:rsidP="0015386E">
            <w:pPr>
              <w:autoSpaceDE w:val="0"/>
              <w:autoSpaceDN w:val="0"/>
              <w:adjustRightInd w:val="0"/>
              <w:rPr>
                <w:b/>
                <w:bCs/>
                <w:szCs w:val="22"/>
                <w:lang w:val="en-GB"/>
              </w:rPr>
            </w:pPr>
            <w:r w:rsidRPr="0015386E">
              <w:rPr>
                <w:b/>
                <w:bCs/>
                <w:szCs w:val="22"/>
                <w:lang w:val="en-GB"/>
              </w:rPr>
              <w:t>Impact envisaged</w:t>
            </w:r>
          </w:p>
          <w:p w14:paraId="20AEA621" w14:textId="7B78B8E4" w:rsidR="0015386E" w:rsidRPr="0015386E" w:rsidRDefault="0015386E" w:rsidP="0015386E">
            <w:pPr>
              <w:autoSpaceDE w:val="0"/>
              <w:autoSpaceDN w:val="0"/>
              <w:adjustRightInd w:val="0"/>
              <w:rPr>
                <w:szCs w:val="22"/>
                <w:lang w:val="en-GB"/>
              </w:rPr>
            </w:pPr>
            <w:r w:rsidRPr="0015386E">
              <w:rPr>
                <w:szCs w:val="22"/>
                <w:lang w:val="en-GB"/>
              </w:rPr>
              <w:t>The Directorate is responsible for the coordination of the National Lifelong Learning Steering</w:t>
            </w:r>
            <w:r>
              <w:rPr>
                <w:szCs w:val="22"/>
                <w:lang w:val="en-GB"/>
              </w:rPr>
              <w:t xml:space="preserve"> </w:t>
            </w:r>
            <w:r w:rsidRPr="0015386E">
              <w:rPr>
                <w:szCs w:val="22"/>
                <w:lang w:val="en-GB"/>
              </w:rPr>
              <w:t xml:space="preserve">Committee and is therefore well placed to reach decision-makers </w:t>
            </w:r>
            <w:r>
              <w:rPr>
                <w:szCs w:val="22"/>
                <w:lang w:val="en-GB"/>
              </w:rPr>
              <w:t>and stakeholders. The project started i</w:t>
            </w:r>
            <w:r w:rsidRPr="0015386E">
              <w:rPr>
                <w:szCs w:val="22"/>
                <w:lang w:val="en-GB"/>
              </w:rPr>
              <w:t>n March 2017, the Research Unit was integrated within the Directorate for Lifelong Learning and Early School Leavers, following a restructuring exercise at Ministerial level. The newly designated title is Directorate for Research, Lifelong Learning and Innovation.</w:t>
            </w:r>
            <w:r>
              <w:rPr>
                <w:szCs w:val="22"/>
                <w:lang w:val="en-GB"/>
              </w:rPr>
              <w:t xml:space="preserve"> The project is </w:t>
            </w:r>
            <w:r w:rsidRPr="0015386E">
              <w:rPr>
                <w:szCs w:val="22"/>
                <w:lang w:val="en-GB"/>
              </w:rPr>
              <w:t>expected to have a direct impact at national level as the coordination aims to achieve coherence of all policies affecting adult learning, including broader social and economic policies.</w:t>
            </w:r>
          </w:p>
          <w:p w14:paraId="6727FABB" w14:textId="77777777" w:rsidR="0015386E" w:rsidRPr="0015386E" w:rsidRDefault="0015386E" w:rsidP="0015386E">
            <w:pPr>
              <w:autoSpaceDE w:val="0"/>
              <w:autoSpaceDN w:val="0"/>
              <w:adjustRightInd w:val="0"/>
              <w:rPr>
                <w:szCs w:val="22"/>
                <w:lang w:val="en-GB"/>
              </w:rPr>
            </w:pPr>
            <w:r w:rsidRPr="0015386E">
              <w:rPr>
                <w:szCs w:val="22"/>
                <w:lang w:val="en-GB"/>
              </w:rPr>
              <w:t xml:space="preserve">As identified in the Lifelong Learning Strategy, one of the key challenges is the persistence of low education passed on from generation to generation. By working with schools and </w:t>
            </w:r>
            <w:r w:rsidRPr="0015386E">
              <w:rPr>
                <w:b/>
                <w:szCs w:val="22"/>
                <w:lang w:val="en-GB"/>
              </w:rPr>
              <w:t>reaching out to parents and families</w:t>
            </w:r>
            <w:r w:rsidRPr="0015386E">
              <w:rPr>
                <w:szCs w:val="22"/>
                <w:lang w:val="en-GB"/>
              </w:rPr>
              <w:t xml:space="preserve"> the project is set to reach a large cohort of learners. By advocating a learning culture for all, the project will also be beneficial to young learners and will </w:t>
            </w:r>
            <w:r w:rsidRPr="0015386E">
              <w:rPr>
                <w:b/>
                <w:szCs w:val="22"/>
                <w:lang w:val="en-GB"/>
              </w:rPr>
              <w:t>address intergeneration persistence of low education</w:t>
            </w:r>
            <w:r w:rsidRPr="0015386E">
              <w:rPr>
                <w:szCs w:val="22"/>
                <w:lang w:val="en-GB"/>
              </w:rPr>
              <w:t>al attainment levels.</w:t>
            </w:r>
          </w:p>
          <w:p w14:paraId="2D233C2B" w14:textId="77777777" w:rsidR="00052721" w:rsidRDefault="00052721" w:rsidP="00052721">
            <w:pPr>
              <w:autoSpaceDE w:val="0"/>
              <w:autoSpaceDN w:val="0"/>
              <w:adjustRightInd w:val="0"/>
              <w:rPr>
                <w:szCs w:val="22"/>
                <w:lang w:val="en-GB"/>
              </w:rPr>
            </w:pPr>
          </w:p>
          <w:p w14:paraId="0004B6C8" w14:textId="2192DB02" w:rsidR="0015386E" w:rsidRPr="00052721" w:rsidRDefault="0015386E" w:rsidP="00052721">
            <w:pPr>
              <w:autoSpaceDE w:val="0"/>
              <w:autoSpaceDN w:val="0"/>
              <w:adjustRightInd w:val="0"/>
              <w:rPr>
                <w:szCs w:val="22"/>
                <w:lang w:val="en-GB"/>
              </w:rPr>
            </w:pPr>
            <w:r w:rsidRPr="0015386E">
              <w:rPr>
                <w:szCs w:val="22"/>
                <w:lang w:val="en-GB"/>
              </w:rPr>
              <w:t xml:space="preserve">According to a research note by the European Institute for Gender Equality (EIGE) – ‘Gender, skills and precarious work in the EU’ (2017), less than a third of women in Malta with up to lower secondary level education are currently in employment, compared to three-quarters of their male counterparts. In providing a </w:t>
            </w:r>
            <w:r w:rsidRPr="0015386E">
              <w:rPr>
                <w:b/>
                <w:szCs w:val="22"/>
                <w:lang w:val="en-GB"/>
              </w:rPr>
              <w:t>basic skills programme within a school setting</w:t>
            </w:r>
            <w:r w:rsidRPr="0015386E">
              <w:rPr>
                <w:szCs w:val="22"/>
                <w:lang w:val="en-GB"/>
              </w:rPr>
              <w:t xml:space="preserve">, the project also aims to </w:t>
            </w:r>
            <w:r w:rsidRPr="0015386E">
              <w:rPr>
                <w:b/>
                <w:szCs w:val="22"/>
                <w:lang w:val="en-GB"/>
              </w:rPr>
              <w:t>reach mothers who wish to enter the labour market</w:t>
            </w:r>
            <w:r w:rsidRPr="0015386E">
              <w:rPr>
                <w:szCs w:val="22"/>
                <w:lang w:val="en-GB"/>
              </w:rPr>
              <w:t xml:space="preserve"> but lack the necessary basic skills.</w:t>
            </w:r>
          </w:p>
        </w:tc>
      </w:tr>
      <w:tr w:rsidR="0015386E" w:rsidRPr="00512B50" w14:paraId="702B603C" w14:textId="77777777" w:rsidTr="0015386E">
        <w:trPr>
          <w:tblCellSpacing w:w="28" w:type="dxa"/>
        </w:trPr>
        <w:tc>
          <w:tcPr>
            <w:tcW w:w="1353" w:type="dxa"/>
          </w:tcPr>
          <w:p w14:paraId="15F1FA20" w14:textId="77777777" w:rsidR="0015386E" w:rsidRPr="009A49C0" w:rsidRDefault="0015386E" w:rsidP="0015386E">
            <w:pPr>
              <w:rPr>
                <w:lang w:val="en-GB"/>
              </w:rPr>
            </w:pPr>
            <w:r>
              <w:rPr>
                <w:lang w:val="en-GB"/>
              </w:rPr>
              <w:lastRenderedPageBreak/>
              <w:t>Main outcomes:</w:t>
            </w:r>
          </w:p>
        </w:tc>
        <w:tc>
          <w:tcPr>
            <w:tcW w:w="7879" w:type="dxa"/>
          </w:tcPr>
          <w:p w14:paraId="7F155358" w14:textId="5E513C1A" w:rsidR="0015386E" w:rsidRPr="000B1D30" w:rsidRDefault="00052721" w:rsidP="00052721">
            <w:pPr>
              <w:rPr>
                <w:lang w:val="en-GB"/>
              </w:rPr>
            </w:pPr>
            <w:r w:rsidRPr="0015386E">
              <w:rPr>
                <w:szCs w:val="22"/>
                <w:lang w:val="en-GB"/>
              </w:rPr>
              <w:t xml:space="preserve">Compendium or guide; </w:t>
            </w:r>
            <w:r>
              <w:rPr>
                <w:szCs w:val="22"/>
                <w:lang w:val="en-GB"/>
              </w:rPr>
              <w:t>t</w:t>
            </w:r>
            <w:r w:rsidRPr="0015386E">
              <w:rPr>
                <w:szCs w:val="22"/>
                <w:lang w:val="en-GB"/>
              </w:rPr>
              <w:t>raining of trainers and adult education staff;</w:t>
            </w:r>
            <w:r>
              <w:rPr>
                <w:szCs w:val="22"/>
                <w:lang w:val="en-GB"/>
              </w:rPr>
              <w:t xml:space="preserve"> u</w:t>
            </w:r>
            <w:r w:rsidRPr="0015386E">
              <w:rPr>
                <w:szCs w:val="22"/>
                <w:lang w:val="en-GB"/>
              </w:rPr>
              <w:t>pdate or testing of an educational concept or methodology.</w:t>
            </w:r>
          </w:p>
        </w:tc>
      </w:tr>
      <w:tr w:rsidR="0015386E" w:rsidRPr="0015386E" w14:paraId="5233E69E" w14:textId="77777777" w:rsidTr="0015386E">
        <w:trPr>
          <w:tblCellSpacing w:w="28" w:type="dxa"/>
        </w:trPr>
        <w:tc>
          <w:tcPr>
            <w:tcW w:w="1353" w:type="dxa"/>
          </w:tcPr>
          <w:p w14:paraId="4B17D502" w14:textId="77777777" w:rsidR="0015386E" w:rsidRPr="009A49C0" w:rsidRDefault="0015386E" w:rsidP="0015386E">
            <w:pPr>
              <w:rPr>
                <w:lang w:val="en-GB"/>
              </w:rPr>
            </w:pPr>
            <w:r w:rsidRPr="009A49C0">
              <w:rPr>
                <w:lang w:val="en-GB"/>
              </w:rPr>
              <w:t>Organisation contact details:</w:t>
            </w:r>
          </w:p>
        </w:tc>
        <w:tc>
          <w:tcPr>
            <w:tcW w:w="7879" w:type="dxa"/>
            <w:vAlign w:val="center"/>
          </w:tcPr>
          <w:p w14:paraId="6FD7295C" w14:textId="77777777" w:rsidR="00052721" w:rsidRPr="003E5645" w:rsidRDefault="00052721" w:rsidP="00052721">
            <w:pPr>
              <w:rPr>
                <w:b/>
                <w:szCs w:val="22"/>
                <w:lang w:val="en-GB"/>
              </w:rPr>
            </w:pPr>
            <w:r w:rsidRPr="00052721">
              <w:rPr>
                <w:rStyle w:val="Bodytext2NotBold"/>
                <w:rFonts w:ascii="Times New Roman" w:hAnsi="Times New Roman" w:cs="Times New Roman"/>
                <w:b w:val="0"/>
                <w:sz w:val="22"/>
                <w:szCs w:val="22"/>
              </w:rPr>
              <w:t>MINISTRY FOR EDUCATION AND EMPLOYMENT</w:t>
            </w:r>
          </w:p>
          <w:p w14:paraId="2C5A9A05" w14:textId="77777777" w:rsidR="00052721" w:rsidRPr="003E5645" w:rsidRDefault="00052721" w:rsidP="00052721">
            <w:pPr>
              <w:rPr>
                <w:b/>
                <w:szCs w:val="22"/>
                <w:lang w:val="en-GB"/>
              </w:rPr>
            </w:pPr>
            <w:r w:rsidRPr="00052721">
              <w:rPr>
                <w:rStyle w:val="Bodytext2NotBold"/>
                <w:rFonts w:ascii="Times New Roman" w:hAnsi="Times New Roman" w:cs="Times New Roman"/>
                <w:b w:val="0"/>
                <w:sz w:val="22"/>
                <w:szCs w:val="22"/>
              </w:rPr>
              <w:t>Great Siege Road</w:t>
            </w:r>
          </w:p>
          <w:p w14:paraId="2AD3855D" w14:textId="77777777" w:rsidR="00052721" w:rsidRPr="00052721" w:rsidRDefault="00052721" w:rsidP="00052721">
            <w:pPr>
              <w:rPr>
                <w:b/>
                <w:szCs w:val="22"/>
              </w:rPr>
            </w:pPr>
            <w:r w:rsidRPr="00052721">
              <w:rPr>
                <w:rStyle w:val="Bodytext2NotBold"/>
                <w:rFonts w:ascii="Times New Roman" w:hAnsi="Times New Roman" w:cs="Times New Roman"/>
                <w:b w:val="0"/>
                <w:sz w:val="22"/>
                <w:szCs w:val="22"/>
                <w:lang w:val="en-GB" w:eastAsia="it-IT" w:bidi="it-IT"/>
              </w:rPr>
              <w:t xml:space="preserve">Floriana </w:t>
            </w:r>
            <w:r w:rsidRPr="00052721">
              <w:rPr>
                <w:rStyle w:val="Bodytext2NotBold"/>
                <w:rFonts w:ascii="Times New Roman" w:hAnsi="Times New Roman" w:cs="Times New Roman"/>
                <w:b w:val="0"/>
                <w:sz w:val="22"/>
                <w:szCs w:val="22"/>
              </w:rPr>
              <w:t>VLT 2000,MT</w:t>
            </w:r>
          </w:p>
          <w:p w14:paraId="0FB00892" w14:textId="77777777" w:rsidR="00052721" w:rsidRPr="00052721" w:rsidRDefault="00052721" w:rsidP="00052721">
            <w:pPr>
              <w:rPr>
                <w:b/>
                <w:szCs w:val="22"/>
              </w:rPr>
            </w:pPr>
            <w:r w:rsidRPr="00052721">
              <w:rPr>
                <w:rStyle w:val="Bodytext2NotBold"/>
                <w:rFonts w:ascii="Times New Roman" w:hAnsi="Times New Roman" w:cs="Times New Roman"/>
                <w:b w:val="0"/>
                <w:sz w:val="22"/>
                <w:szCs w:val="22"/>
              </w:rPr>
              <w:t>Phone : 00356 25982285</w:t>
            </w:r>
          </w:p>
          <w:p w14:paraId="642DF599" w14:textId="55D88E47" w:rsidR="0015386E" w:rsidRPr="0015386E" w:rsidRDefault="0015386E" w:rsidP="0015386E">
            <w:pPr>
              <w:rPr>
                <w:b/>
                <w:szCs w:val="22"/>
                <w:lang w:val="pl-PL"/>
              </w:rPr>
            </w:pPr>
          </w:p>
        </w:tc>
      </w:tr>
    </w:tbl>
    <w:p w14:paraId="38A42B86" w14:textId="77777777" w:rsidR="0015386E" w:rsidRPr="0015386E" w:rsidRDefault="0015386E" w:rsidP="009F7FB2">
      <w:pPr>
        <w:rPr>
          <w:b/>
          <w:lang w:val="pl-PL"/>
        </w:rPr>
      </w:pPr>
    </w:p>
    <w:p w14:paraId="214576BA" w14:textId="4FBC4799" w:rsidR="004D39E0" w:rsidRDefault="004D39E0" w:rsidP="004D39E0">
      <w:pPr>
        <w:autoSpaceDE w:val="0"/>
        <w:autoSpaceDN w:val="0"/>
        <w:adjustRightInd w:val="0"/>
        <w:rPr>
          <w:lang w:val="en-GB"/>
        </w:rPr>
      </w:pPr>
      <w:r>
        <w:rPr>
          <w:lang w:val="en-GB"/>
        </w:rPr>
        <w:br w:type="page"/>
      </w:r>
    </w:p>
    <w:p w14:paraId="0539FFDB" w14:textId="3DE7F47A" w:rsidR="00C70715" w:rsidRPr="00F8459A" w:rsidRDefault="00C70715" w:rsidP="00C7071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it-IT"/>
        </w:rPr>
      </w:pPr>
      <w:bookmarkStart w:id="48" w:name="_Toc498008901"/>
      <w:r w:rsidRPr="00F8459A">
        <w:rPr>
          <w:lang w:val="it-IT"/>
        </w:rPr>
        <w:lastRenderedPageBreak/>
        <w:t xml:space="preserve">REFERENCE: </w:t>
      </w:r>
      <w:r w:rsidRPr="00C70715">
        <w:rPr>
          <w:lang w:val="it-IT" w:bidi="en-US"/>
        </w:rPr>
        <w:t>592030-EPP-1-2017-1-ME-EPPKA3-AL-AGENDA</w:t>
      </w:r>
      <w:bookmarkEnd w:id="48"/>
    </w:p>
    <w:p w14:paraId="1D191E4C" w14:textId="6B91D4D0" w:rsidR="00C70715" w:rsidRPr="00372F00" w:rsidRDefault="00C70715" w:rsidP="00C70715">
      <w:pPr>
        <w:pStyle w:val="Heading1"/>
        <w:pBdr>
          <w:bottom w:val="single" w:sz="4" w:space="1" w:color="auto"/>
        </w:pBdr>
        <w:rPr>
          <w:sz w:val="24"/>
        </w:rPr>
      </w:pPr>
      <w:bookmarkStart w:id="49" w:name="_Toc498008902"/>
      <w:r w:rsidRPr="00372F00">
        <w:rPr>
          <w:sz w:val="24"/>
        </w:rPr>
        <w:t xml:space="preserve">TITLE: </w:t>
      </w:r>
      <w:r w:rsidRPr="00C70715">
        <w:rPr>
          <w:sz w:val="24"/>
          <w:lang w:bidi="en-US"/>
        </w:rPr>
        <w:t>National Coordinators for the Implementation of the European Agenda for Adult Learning in Montenegro</w:t>
      </w:r>
      <w:bookmarkEnd w:id="49"/>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C70715" w:rsidRPr="00512B50" w14:paraId="10A7FF77" w14:textId="77777777" w:rsidTr="003E5645">
        <w:trPr>
          <w:tblCellSpacing w:w="28" w:type="dxa"/>
        </w:trPr>
        <w:tc>
          <w:tcPr>
            <w:tcW w:w="1353" w:type="dxa"/>
          </w:tcPr>
          <w:p w14:paraId="64FF40EF" w14:textId="77777777" w:rsidR="00C70715" w:rsidRDefault="00C70715" w:rsidP="003E5645">
            <w:r>
              <w:t>Description:</w:t>
            </w:r>
          </w:p>
        </w:tc>
        <w:tc>
          <w:tcPr>
            <w:tcW w:w="7879" w:type="dxa"/>
          </w:tcPr>
          <w:p w14:paraId="68E66D80" w14:textId="77777777" w:rsidR="00C70715" w:rsidRPr="00C70715" w:rsidRDefault="00C70715" w:rsidP="00C70715">
            <w:pPr>
              <w:autoSpaceDE w:val="0"/>
              <w:autoSpaceDN w:val="0"/>
              <w:adjustRightInd w:val="0"/>
              <w:rPr>
                <w:szCs w:val="22"/>
                <w:lang w:val="en-GB"/>
              </w:rPr>
            </w:pPr>
            <w:r w:rsidRPr="00C70715">
              <w:rPr>
                <w:szCs w:val="22"/>
                <w:lang w:val="en-GB"/>
              </w:rPr>
              <w:t>As Montenegro follows the guidelines, within the National Strategy for Adult learning, Montenegro has recognized the following objectives as national priorities: (1) to increase social inclusion of adult citizens through lifelong learning activities and education; (2) to improve the knowledge, skills and competences for adult employability, labour market mobility and competitiveness; (3) to increase the competences of employees in order to achieve faster economic growth; (4) to establish a system of quality assurance in adult education; (5) to provide flexible and sustainable system of adult education. Therefore, the target groups for this work plan</w:t>
            </w:r>
            <w:r w:rsidRPr="00C70715">
              <w:rPr>
                <w:i/>
                <w:szCs w:val="22"/>
                <w:lang w:val="en-GB"/>
              </w:rPr>
              <w:t xml:space="preserve"> for the Implementation of the European Agenda for Adult Learning </w:t>
            </w:r>
            <w:r w:rsidRPr="00C70715">
              <w:rPr>
                <w:szCs w:val="22"/>
                <w:lang w:val="en-GB"/>
              </w:rPr>
              <w:t xml:space="preserve">in 2017.19, will be low qualified adults. Throughout the country, this group will be better informed on national policies for adult education. </w:t>
            </w:r>
          </w:p>
          <w:p w14:paraId="6B03BCFC" w14:textId="77777777" w:rsidR="00C70715" w:rsidRPr="00C70715" w:rsidRDefault="00C70715" w:rsidP="00C70715">
            <w:pPr>
              <w:autoSpaceDE w:val="0"/>
              <w:autoSpaceDN w:val="0"/>
              <w:adjustRightInd w:val="0"/>
              <w:rPr>
                <w:szCs w:val="22"/>
                <w:lang w:val="en-GB"/>
              </w:rPr>
            </w:pPr>
          </w:p>
          <w:p w14:paraId="0976088F" w14:textId="77777777" w:rsidR="00C70715" w:rsidRPr="00C70715" w:rsidRDefault="00C70715" w:rsidP="00C70715">
            <w:pPr>
              <w:autoSpaceDE w:val="0"/>
              <w:autoSpaceDN w:val="0"/>
              <w:adjustRightInd w:val="0"/>
              <w:rPr>
                <w:szCs w:val="22"/>
                <w:lang w:val="en-GB"/>
              </w:rPr>
            </w:pPr>
            <w:r w:rsidRPr="00C70715">
              <w:rPr>
                <w:szCs w:val="22"/>
                <w:lang w:val="en-GB"/>
              </w:rPr>
              <w:t xml:space="preserve">In its capacity of national Coordinator, the Ministry of Education will conduct the following activities: </w:t>
            </w:r>
          </w:p>
          <w:p w14:paraId="103316EA" w14:textId="77777777" w:rsidR="00C70715" w:rsidRPr="00C70715" w:rsidRDefault="00C70715" w:rsidP="00C70715">
            <w:pPr>
              <w:pStyle w:val="2TexteItalic"/>
              <w:spacing w:before="60" w:after="60"/>
              <w:jc w:val="left"/>
              <w:rPr>
                <w:rFonts w:ascii="Times New Roman" w:hAnsi="Times New Roman"/>
                <w:b/>
                <w:sz w:val="22"/>
                <w:szCs w:val="22"/>
              </w:rPr>
            </w:pPr>
            <w:r w:rsidRPr="00C70715">
              <w:rPr>
                <w:rFonts w:ascii="Times New Roman" w:hAnsi="Times New Roman"/>
                <w:b/>
                <w:sz w:val="22"/>
                <w:szCs w:val="22"/>
              </w:rPr>
              <w:t>(1) Coordination between all stakeholders relevant for adult learning</w:t>
            </w:r>
          </w:p>
          <w:p w14:paraId="1302D4FE" w14:textId="77777777" w:rsidR="00C70715" w:rsidRPr="00C70715" w:rsidRDefault="00C70715" w:rsidP="00C70715">
            <w:pPr>
              <w:pStyle w:val="2TexteItalic"/>
              <w:spacing w:before="60" w:after="60"/>
              <w:jc w:val="left"/>
              <w:rPr>
                <w:rFonts w:ascii="Times New Roman" w:hAnsi="Times New Roman"/>
                <w:sz w:val="22"/>
                <w:szCs w:val="22"/>
              </w:rPr>
            </w:pPr>
            <w:r w:rsidRPr="00C70715">
              <w:rPr>
                <w:rFonts w:ascii="Times New Roman" w:hAnsi="Times New Roman"/>
                <w:sz w:val="22"/>
                <w:szCs w:val="22"/>
              </w:rPr>
              <w:t>1.1. Establishment of an Expert group in order to follow the implementation of the Agenda through cooperation with all relevant stakeholders</w:t>
            </w:r>
          </w:p>
          <w:p w14:paraId="6EB1E0C6" w14:textId="77777777" w:rsidR="00C70715" w:rsidRPr="00C70715" w:rsidRDefault="00C70715" w:rsidP="00C70715">
            <w:pPr>
              <w:pStyle w:val="2TexteItalic"/>
              <w:spacing w:before="60" w:after="60"/>
              <w:jc w:val="left"/>
              <w:rPr>
                <w:rFonts w:ascii="Times New Roman" w:hAnsi="Times New Roman"/>
                <w:sz w:val="22"/>
                <w:szCs w:val="22"/>
              </w:rPr>
            </w:pPr>
            <w:r w:rsidRPr="00C70715">
              <w:rPr>
                <w:rFonts w:ascii="Times New Roman" w:hAnsi="Times New Roman"/>
                <w:sz w:val="22"/>
                <w:szCs w:val="22"/>
              </w:rPr>
              <w:t>1.2. The update and translation of the Guide to system of non-formal education in Montenegro (prepared last year) to Albanian and English language and its printing.</w:t>
            </w:r>
          </w:p>
          <w:p w14:paraId="3908F73A" w14:textId="77777777" w:rsidR="00C70715" w:rsidRPr="00C70715" w:rsidRDefault="00C70715" w:rsidP="00C70715">
            <w:pPr>
              <w:pStyle w:val="2TexteItalic"/>
              <w:spacing w:before="60" w:after="60"/>
              <w:jc w:val="left"/>
              <w:rPr>
                <w:rFonts w:ascii="Times New Roman" w:hAnsi="Times New Roman"/>
                <w:b/>
                <w:sz w:val="22"/>
                <w:szCs w:val="22"/>
              </w:rPr>
            </w:pPr>
            <w:r w:rsidRPr="00C70715">
              <w:rPr>
                <w:rFonts w:ascii="Times New Roman" w:hAnsi="Times New Roman"/>
                <w:b/>
                <w:sz w:val="22"/>
                <w:szCs w:val="22"/>
              </w:rPr>
              <w:t xml:space="preserve">(2) Adult learning promotion </w:t>
            </w:r>
          </w:p>
          <w:p w14:paraId="28014A1B" w14:textId="77777777" w:rsidR="00C70715" w:rsidRPr="00C70715" w:rsidRDefault="00C70715" w:rsidP="00C70715">
            <w:pPr>
              <w:pStyle w:val="2TexteItalic"/>
              <w:spacing w:before="60" w:after="60"/>
              <w:jc w:val="left"/>
              <w:rPr>
                <w:rFonts w:ascii="Times New Roman" w:hAnsi="Times New Roman"/>
                <w:sz w:val="22"/>
                <w:szCs w:val="22"/>
              </w:rPr>
            </w:pPr>
            <w:r w:rsidRPr="00C70715">
              <w:rPr>
                <w:rFonts w:ascii="Times New Roman" w:hAnsi="Times New Roman"/>
                <w:sz w:val="22"/>
                <w:szCs w:val="22"/>
              </w:rPr>
              <w:t xml:space="preserve">2.1. Revision of web portal of adult education, http://www.obrazovanjeodraslih.me/ </w:t>
            </w:r>
          </w:p>
          <w:p w14:paraId="5484C613" w14:textId="77777777" w:rsidR="00C70715" w:rsidRPr="00C70715" w:rsidRDefault="00C70715" w:rsidP="00C70715">
            <w:pPr>
              <w:pStyle w:val="2TexteItalic"/>
              <w:spacing w:before="60" w:after="60"/>
              <w:jc w:val="left"/>
              <w:rPr>
                <w:rFonts w:ascii="Times New Roman" w:hAnsi="Times New Roman"/>
                <w:sz w:val="22"/>
                <w:szCs w:val="22"/>
              </w:rPr>
            </w:pPr>
            <w:r w:rsidRPr="00C70715">
              <w:rPr>
                <w:rFonts w:ascii="Times New Roman" w:hAnsi="Times New Roman"/>
                <w:sz w:val="22"/>
                <w:szCs w:val="22"/>
              </w:rPr>
              <w:t xml:space="preserve">2.2. Preparation of promo materials (leaflets and posters) </w:t>
            </w:r>
          </w:p>
          <w:p w14:paraId="04AF9FB2" w14:textId="77777777" w:rsidR="00C70715" w:rsidRPr="00C70715" w:rsidRDefault="00C70715" w:rsidP="00C70715">
            <w:pPr>
              <w:pStyle w:val="2TexteItalic"/>
              <w:spacing w:before="60" w:after="60"/>
              <w:jc w:val="left"/>
              <w:rPr>
                <w:rFonts w:ascii="Times New Roman" w:hAnsi="Times New Roman"/>
                <w:sz w:val="22"/>
                <w:szCs w:val="22"/>
              </w:rPr>
            </w:pPr>
            <w:r w:rsidRPr="00C70715">
              <w:rPr>
                <w:rFonts w:ascii="Times New Roman" w:hAnsi="Times New Roman"/>
                <w:sz w:val="22"/>
                <w:szCs w:val="22"/>
              </w:rPr>
              <w:t>2.3  Organisation of raising awareness campaign</w:t>
            </w:r>
          </w:p>
          <w:p w14:paraId="608E2C81" w14:textId="77777777" w:rsidR="00C70715" w:rsidRPr="00C70715" w:rsidRDefault="00C70715" w:rsidP="00C70715">
            <w:pPr>
              <w:pStyle w:val="2TexteItalic"/>
              <w:spacing w:before="60" w:after="60"/>
              <w:jc w:val="left"/>
              <w:rPr>
                <w:rFonts w:ascii="Times New Roman" w:hAnsi="Times New Roman"/>
                <w:b/>
                <w:sz w:val="22"/>
                <w:szCs w:val="22"/>
              </w:rPr>
            </w:pPr>
            <w:r w:rsidRPr="00C70715">
              <w:rPr>
                <w:rFonts w:ascii="Times New Roman" w:hAnsi="Times New Roman"/>
                <w:b/>
                <w:sz w:val="22"/>
                <w:szCs w:val="22"/>
              </w:rPr>
              <w:t>(3) Development of adult learning system in Montenegro</w:t>
            </w:r>
          </w:p>
          <w:p w14:paraId="494E3D96" w14:textId="77777777" w:rsidR="00C70715" w:rsidRPr="00C70715" w:rsidRDefault="00C70715" w:rsidP="00C70715">
            <w:pPr>
              <w:pStyle w:val="2TexteItalic"/>
              <w:spacing w:before="60" w:after="60"/>
              <w:jc w:val="left"/>
              <w:rPr>
                <w:rFonts w:ascii="Times New Roman" w:hAnsi="Times New Roman"/>
                <w:sz w:val="22"/>
                <w:szCs w:val="22"/>
              </w:rPr>
            </w:pPr>
            <w:r w:rsidRPr="00C70715">
              <w:rPr>
                <w:rFonts w:ascii="Times New Roman" w:hAnsi="Times New Roman"/>
                <w:sz w:val="22"/>
                <w:szCs w:val="22"/>
              </w:rPr>
              <w:t xml:space="preserve">3.1. Organization of study visit to one EU Member country </w:t>
            </w:r>
          </w:p>
          <w:p w14:paraId="599D6C79" w14:textId="77777777" w:rsidR="00C70715" w:rsidRPr="00C70715" w:rsidRDefault="00C70715" w:rsidP="00C70715">
            <w:pPr>
              <w:pStyle w:val="2TexteItalic"/>
              <w:spacing w:before="60" w:after="60"/>
              <w:jc w:val="left"/>
              <w:rPr>
                <w:rFonts w:ascii="Times New Roman" w:hAnsi="Times New Roman"/>
                <w:sz w:val="22"/>
                <w:szCs w:val="22"/>
              </w:rPr>
            </w:pPr>
            <w:r w:rsidRPr="00C70715">
              <w:rPr>
                <w:rFonts w:ascii="Times New Roman" w:hAnsi="Times New Roman"/>
                <w:sz w:val="22"/>
                <w:szCs w:val="22"/>
              </w:rPr>
              <w:t>3.2. Participation in 2 regular meetings organized by the Agency and minimum 2 regular thematic meetings in Brussels and Member States</w:t>
            </w:r>
          </w:p>
          <w:p w14:paraId="075734A7" w14:textId="77777777" w:rsidR="00C70715" w:rsidRPr="00C70715" w:rsidRDefault="00C70715" w:rsidP="00C70715">
            <w:pPr>
              <w:pStyle w:val="2TexteItalic"/>
              <w:spacing w:before="60" w:after="60"/>
              <w:jc w:val="left"/>
              <w:rPr>
                <w:rFonts w:ascii="Times New Roman" w:hAnsi="Times New Roman"/>
                <w:sz w:val="22"/>
                <w:szCs w:val="22"/>
              </w:rPr>
            </w:pPr>
            <w:r w:rsidRPr="00C70715">
              <w:rPr>
                <w:rFonts w:ascii="Times New Roman" w:hAnsi="Times New Roman"/>
                <w:sz w:val="22"/>
                <w:szCs w:val="22"/>
              </w:rPr>
              <w:t>3.2. Organization of the National conference</w:t>
            </w:r>
          </w:p>
          <w:p w14:paraId="378BA437" w14:textId="77777777" w:rsidR="00C70715" w:rsidRPr="00C70715" w:rsidRDefault="00C70715" w:rsidP="00C70715">
            <w:pPr>
              <w:pStyle w:val="2TexteItalic"/>
              <w:spacing w:before="60" w:after="60"/>
              <w:jc w:val="left"/>
              <w:rPr>
                <w:rFonts w:ascii="Times New Roman" w:hAnsi="Times New Roman"/>
                <w:b/>
                <w:sz w:val="22"/>
                <w:szCs w:val="22"/>
              </w:rPr>
            </w:pPr>
            <w:r w:rsidRPr="00C70715">
              <w:rPr>
                <w:rFonts w:ascii="Times New Roman" w:hAnsi="Times New Roman"/>
                <w:b/>
                <w:sz w:val="22"/>
                <w:szCs w:val="22"/>
              </w:rPr>
              <w:t xml:space="preserve">(4) Project coordination and evaluation </w:t>
            </w:r>
          </w:p>
          <w:p w14:paraId="032798A4" w14:textId="77777777" w:rsidR="00C70715" w:rsidRPr="00C70715" w:rsidRDefault="00C70715" w:rsidP="00C70715">
            <w:pPr>
              <w:pStyle w:val="2TexteItalic"/>
              <w:spacing w:before="60" w:after="60"/>
              <w:ind w:left="0"/>
              <w:rPr>
                <w:rFonts w:ascii="Times New Roman" w:hAnsi="Times New Roman"/>
                <w:sz w:val="22"/>
                <w:szCs w:val="22"/>
              </w:rPr>
            </w:pPr>
          </w:p>
          <w:p w14:paraId="21178A12" w14:textId="77777777" w:rsidR="00C70715" w:rsidRPr="00C70715" w:rsidRDefault="00C70715" w:rsidP="00C70715">
            <w:pPr>
              <w:autoSpaceDE w:val="0"/>
              <w:autoSpaceDN w:val="0"/>
              <w:adjustRightInd w:val="0"/>
              <w:rPr>
                <w:szCs w:val="22"/>
                <w:lang w:val="en-GB"/>
              </w:rPr>
            </w:pPr>
            <w:r w:rsidRPr="00C70715">
              <w:rPr>
                <w:szCs w:val="22"/>
                <w:lang w:val="en-GB"/>
              </w:rPr>
              <w:t xml:space="preserve"> Therefore, the all proposed activities are fully in line with the general and specific objective of this Call.</w:t>
            </w:r>
          </w:p>
          <w:p w14:paraId="67A06DFA" w14:textId="3CDDA2F9" w:rsidR="00C70715" w:rsidRPr="00052721" w:rsidRDefault="00C70715" w:rsidP="003E5645">
            <w:pPr>
              <w:autoSpaceDE w:val="0"/>
              <w:autoSpaceDN w:val="0"/>
              <w:adjustRightInd w:val="0"/>
              <w:rPr>
                <w:szCs w:val="22"/>
                <w:lang w:val="en-GB"/>
              </w:rPr>
            </w:pPr>
          </w:p>
        </w:tc>
      </w:tr>
      <w:tr w:rsidR="00C70715" w:rsidRPr="00512B50" w14:paraId="1A0AFEE9" w14:textId="77777777" w:rsidTr="003E5645">
        <w:trPr>
          <w:tblCellSpacing w:w="28" w:type="dxa"/>
        </w:trPr>
        <w:tc>
          <w:tcPr>
            <w:tcW w:w="1353" w:type="dxa"/>
          </w:tcPr>
          <w:p w14:paraId="1800446F" w14:textId="77777777" w:rsidR="00C70715" w:rsidRPr="009A49C0" w:rsidRDefault="00C70715" w:rsidP="003E5645">
            <w:pPr>
              <w:rPr>
                <w:lang w:val="en-GB"/>
              </w:rPr>
            </w:pPr>
            <w:r>
              <w:rPr>
                <w:lang w:val="en-GB"/>
              </w:rPr>
              <w:t>Main outcomes:</w:t>
            </w:r>
          </w:p>
        </w:tc>
        <w:tc>
          <w:tcPr>
            <w:tcW w:w="7879" w:type="dxa"/>
          </w:tcPr>
          <w:p w14:paraId="5D4E25BF" w14:textId="20C89F98" w:rsidR="00C70715" w:rsidRPr="000B1D30" w:rsidRDefault="00C70715" w:rsidP="00C70715">
            <w:pPr>
              <w:autoSpaceDE w:val="0"/>
              <w:autoSpaceDN w:val="0"/>
              <w:adjustRightInd w:val="0"/>
              <w:rPr>
                <w:lang w:val="en-GB"/>
              </w:rPr>
            </w:pPr>
            <w:r w:rsidRPr="00EA34BD">
              <w:rPr>
                <w:lang w:val="en-GB"/>
              </w:rPr>
              <w:t xml:space="preserve">Awareness raising </w:t>
            </w:r>
            <w:r>
              <w:rPr>
                <w:lang w:val="en-GB"/>
              </w:rPr>
              <w:t>campaign</w:t>
            </w:r>
            <w:r w:rsidRPr="00EA34BD">
              <w:rPr>
                <w:lang w:val="en-GB"/>
              </w:rPr>
              <w:t xml:space="preserve">; </w:t>
            </w:r>
            <w:r>
              <w:rPr>
                <w:lang w:val="en-GB"/>
              </w:rPr>
              <w:t>national conference; updated adult education portal</w:t>
            </w:r>
            <w:r w:rsidRPr="00EA34BD">
              <w:rPr>
                <w:lang w:val="en-GB"/>
              </w:rPr>
              <w:t>.</w:t>
            </w:r>
          </w:p>
        </w:tc>
      </w:tr>
      <w:tr w:rsidR="00C70715" w:rsidRPr="0015386E" w14:paraId="2F03B904" w14:textId="77777777" w:rsidTr="003E5645">
        <w:trPr>
          <w:tblCellSpacing w:w="28" w:type="dxa"/>
        </w:trPr>
        <w:tc>
          <w:tcPr>
            <w:tcW w:w="1353" w:type="dxa"/>
          </w:tcPr>
          <w:p w14:paraId="32E1E10D" w14:textId="77777777" w:rsidR="00C70715" w:rsidRPr="009A49C0" w:rsidRDefault="00C70715" w:rsidP="00C70715">
            <w:pPr>
              <w:rPr>
                <w:lang w:val="en-GB"/>
              </w:rPr>
            </w:pPr>
            <w:r w:rsidRPr="009A49C0">
              <w:rPr>
                <w:lang w:val="en-GB"/>
              </w:rPr>
              <w:t>Organisation contact details:</w:t>
            </w:r>
          </w:p>
        </w:tc>
        <w:tc>
          <w:tcPr>
            <w:tcW w:w="7879" w:type="dxa"/>
            <w:vAlign w:val="center"/>
          </w:tcPr>
          <w:p w14:paraId="5FEB4BBA" w14:textId="77777777" w:rsidR="00C70715" w:rsidRPr="003E5645" w:rsidRDefault="00C70715" w:rsidP="00C70715">
            <w:pPr>
              <w:rPr>
                <w:b/>
                <w:szCs w:val="22"/>
                <w:lang w:val="en-GB"/>
              </w:rPr>
            </w:pPr>
            <w:r w:rsidRPr="00C70715">
              <w:rPr>
                <w:rStyle w:val="Bodytext2NotBold"/>
                <w:rFonts w:ascii="Times New Roman" w:hAnsi="Times New Roman" w:cs="Times New Roman"/>
                <w:b w:val="0"/>
                <w:sz w:val="22"/>
                <w:szCs w:val="22"/>
              </w:rPr>
              <w:t>Ministry of Education</w:t>
            </w:r>
          </w:p>
          <w:p w14:paraId="60C518A0" w14:textId="77777777" w:rsidR="00C70715" w:rsidRPr="003E5645" w:rsidRDefault="00C70715" w:rsidP="00C70715">
            <w:pPr>
              <w:rPr>
                <w:b/>
                <w:szCs w:val="22"/>
                <w:lang w:val="en-GB"/>
              </w:rPr>
            </w:pPr>
            <w:r w:rsidRPr="00C70715">
              <w:rPr>
                <w:rStyle w:val="Bodytext2NotBold"/>
                <w:rFonts w:ascii="Times New Roman" w:hAnsi="Times New Roman" w:cs="Times New Roman"/>
                <w:b w:val="0"/>
                <w:sz w:val="22"/>
                <w:szCs w:val="22"/>
                <w:lang w:val="en-GB" w:eastAsia="fi-FI" w:bidi="fi-FI"/>
              </w:rPr>
              <w:t xml:space="preserve">Vaka </w:t>
            </w:r>
            <w:r w:rsidRPr="00C70715">
              <w:rPr>
                <w:rStyle w:val="Bodytext2NotBold"/>
                <w:rFonts w:ascii="Times New Roman" w:hAnsi="Times New Roman" w:cs="Times New Roman"/>
                <w:b w:val="0"/>
                <w:sz w:val="22"/>
                <w:szCs w:val="22"/>
              </w:rPr>
              <w:t>Djurovica bb</w:t>
            </w:r>
          </w:p>
          <w:p w14:paraId="044EAE36" w14:textId="77777777" w:rsidR="00C70715" w:rsidRPr="00C70715" w:rsidRDefault="00C70715" w:rsidP="00C70715">
            <w:pPr>
              <w:rPr>
                <w:b/>
                <w:szCs w:val="22"/>
              </w:rPr>
            </w:pPr>
            <w:r w:rsidRPr="00C70715">
              <w:rPr>
                <w:rStyle w:val="Bodytext2NotBold"/>
                <w:rFonts w:ascii="Times New Roman" w:hAnsi="Times New Roman" w:cs="Times New Roman"/>
                <w:b w:val="0"/>
                <w:sz w:val="22"/>
                <w:szCs w:val="22"/>
              </w:rPr>
              <w:t>Podgorica 81000,ME</w:t>
            </w:r>
          </w:p>
          <w:p w14:paraId="597DF94D" w14:textId="77777777" w:rsidR="00C70715" w:rsidRPr="00C70715" w:rsidRDefault="00C70715" w:rsidP="00C70715">
            <w:pPr>
              <w:rPr>
                <w:b/>
                <w:szCs w:val="22"/>
              </w:rPr>
            </w:pPr>
            <w:r w:rsidRPr="00C70715">
              <w:rPr>
                <w:rStyle w:val="Bodytext2NotBold"/>
                <w:rFonts w:ascii="Times New Roman" w:hAnsi="Times New Roman" w:cs="Times New Roman"/>
                <w:b w:val="0"/>
                <w:sz w:val="22"/>
                <w:szCs w:val="22"/>
              </w:rPr>
              <w:t>Phone : +38220410123</w:t>
            </w:r>
          </w:p>
          <w:p w14:paraId="50D1D4D7" w14:textId="77777777" w:rsidR="00C70715" w:rsidRPr="00C70715" w:rsidRDefault="00C70715" w:rsidP="00C70715">
            <w:pPr>
              <w:rPr>
                <w:b/>
                <w:szCs w:val="22"/>
              </w:rPr>
            </w:pPr>
            <w:r w:rsidRPr="00C70715">
              <w:rPr>
                <w:rStyle w:val="Bodytext2NotBold"/>
                <w:rFonts w:ascii="Times New Roman" w:hAnsi="Times New Roman" w:cs="Times New Roman"/>
                <w:b w:val="0"/>
                <w:sz w:val="22"/>
                <w:szCs w:val="22"/>
              </w:rPr>
              <w:t>Fax :+38220410101</w:t>
            </w:r>
          </w:p>
          <w:p w14:paraId="2FB4328B" w14:textId="1C619AA4" w:rsidR="00C70715" w:rsidRPr="00C70715" w:rsidRDefault="00C70715" w:rsidP="00086E19">
            <w:pPr>
              <w:rPr>
                <w:b/>
                <w:szCs w:val="22"/>
                <w:lang w:val="pl-PL"/>
              </w:rPr>
            </w:pPr>
            <w:r w:rsidRPr="00C70715">
              <w:rPr>
                <w:rStyle w:val="Bodytext2NotBold"/>
                <w:rFonts w:ascii="Times New Roman" w:hAnsi="Times New Roman" w:cs="Times New Roman"/>
                <w:b w:val="0"/>
                <w:sz w:val="22"/>
                <w:szCs w:val="22"/>
              </w:rPr>
              <w:t xml:space="preserve">Internet site address: </w:t>
            </w:r>
            <w:hyperlink r:id="rId20" w:history="1">
              <w:r w:rsidRPr="00C70715">
                <w:rPr>
                  <w:rStyle w:val="Hyperlink"/>
                  <w:rFonts w:eastAsiaTheme="majorEastAsia"/>
                  <w:szCs w:val="22"/>
                </w:rPr>
                <w:t>http://www.obrazovanjeodraslih.me/</w:t>
              </w:r>
            </w:hyperlink>
          </w:p>
        </w:tc>
      </w:tr>
    </w:tbl>
    <w:p w14:paraId="0458A4B1" w14:textId="77777777" w:rsidR="005D4EA7" w:rsidRDefault="005D4EA7" w:rsidP="009F7FB2">
      <w:pPr>
        <w:autoSpaceDE w:val="0"/>
        <w:autoSpaceDN w:val="0"/>
        <w:adjustRightInd w:val="0"/>
        <w:rPr>
          <w:lang w:val="en-GB"/>
        </w:rPr>
      </w:pPr>
    </w:p>
    <w:p w14:paraId="57B2CD2D" w14:textId="77777777" w:rsidR="004D39E0" w:rsidRDefault="004D39E0">
      <w:pPr>
        <w:rPr>
          <w:b/>
          <w:lang w:val="en-GB"/>
        </w:rPr>
      </w:pPr>
      <w:r>
        <w:rPr>
          <w:b/>
          <w:lang w:val="en-GB"/>
        </w:rPr>
        <w:br w:type="page"/>
      </w:r>
    </w:p>
    <w:p w14:paraId="18ACE784" w14:textId="5CA15485" w:rsidR="001102BB" w:rsidRPr="001102BB" w:rsidRDefault="001102BB" w:rsidP="001102B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50" w:name="_Toc498008903"/>
      <w:r w:rsidRPr="001102BB">
        <w:lastRenderedPageBreak/>
        <w:t xml:space="preserve">REFERENCE: </w:t>
      </w:r>
      <w:r w:rsidRPr="001102BB">
        <w:rPr>
          <w:lang w:bidi="en-US"/>
        </w:rPr>
        <w:t>592055-EPP-1-2017-1-NL-EPPKA3-AL-AGENDA</w:t>
      </w:r>
      <w:bookmarkEnd w:id="50"/>
    </w:p>
    <w:p w14:paraId="3C3A824E" w14:textId="2316E2C6" w:rsidR="001102BB" w:rsidRPr="00372F00" w:rsidRDefault="001102BB" w:rsidP="001102BB">
      <w:pPr>
        <w:pStyle w:val="Heading1"/>
        <w:pBdr>
          <w:bottom w:val="single" w:sz="4" w:space="1" w:color="auto"/>
        </w:pBdr>
        <w:rPr>
          <w:sz w:val="24"/>
        </w:rPr>
      </w:pPr>
      <w:bookmarkStart w:id="51" w:name="_Toc498008904"/>
      <w:r w:rsidRPr="00372F00">
        <w:rPr>
          <w:sz w:val="24"/>
        </w:rPr>
        <w:t xml:space="preserve">TITLE: </w:t>
      </w:r>
      <w:r>
        <w:rPr>
          <w:sz w:val="24"/>
          <w:lang w:bidi="en-US"/>
        </w:rPr>
        <w:t>Boost for Basic Skills</w:t>
      </w:r>
      <w:r w:rsidRPr="001102BB">
        <w:rPr>
          <w:sz w:val="24"/>
          <w:lang w:bidi="en-US"/>
        </w:rPr>
        <w:t>: Quality improvement in Dutch Adult Learning</w:t>
      </w:r>
      <w:bookmarkEnd w:id="51"/>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1102BB" w:rsidRPr="00512B50" w14:paraId="49C3AE8A" w14:textId="77777777" w:rsidTr="003E5645">
        <w:trPr>
          <w:tblCellSpacing w:w="28" w:type="dxa"/>
        </w:trPr>
        <w:tc>
          <w:tcPr>
            <w:tcW w:w="1353" w:type="dxa"/>
          </w:tcPr>
          <w:p w14:paraId="42776BD1" w14:textId="77777777" w:rsidR="001102BB" w:rsidRDefault="001102BB" w:rsidP="003E5645">
            <w:r>
              <w:t>Description:</w:t>
            </w:r>
          </w:p>
        </w:tc>
        <w:tc>
          <w:tcPr>
            <w:tcW w:w="7879" w:type="dxa"/>
          </w:tcPr>
          <w:p w14:paraId="24FC7B41" w14:textId="77777777" w:rsidR="001102BB" w:rsidRPr="00531441" w:rsidRDefault="001102BB" w:rsidP="001102BB">
            <w:pPr>
              <w:rPr>
                <w:lang w:val="en-GB"/>
              </w:rPr>
            </w:pPr>
            <w:r w:rsidRPr="00531441">
              <w:rPr>
                <w:lang w:val="en-GB"/>
              </w:rPr>
              <w:t xml:space="preserve">This project aims at </w:t>
            </w:r>
            <w:r w:rsidRPr="005D4EA7">
              <w:rPr>
                <w:b/>
                <w:lang w:val="en-GB"/>
              </w:rPr>
              <w:t>improving quality in basic skills education</w:t>
            </w:r>
            <w:r w:rsidRPr="00531441">
              <w:rPr>
                <w:lang w:val="en-GB"/>
              </w:rPr>
              <w:t xml:space="preserve"> in the Netherlands. Under the current legal framework, municipalities enjoy a large degree of autonomy in providing basic skills courses to their residents. Municipalities however face difficulties in setting quality criteria for providers, particularly non-formal providers. Effective standards for quality assurance, particularly in non-formal adult learning, are not well known and therefore oftentimes not used. </w:t>
            </w:r>
          </w:p>
          <w:p w14:paraId="051131A0" w14:textId="77777777" w:rsidR="001102BB" w:rsidRPr="00531441" w:rsidRDefault="001102BB" w:rsidP="001102BB">
            <w:pPr>
              <w:rPr>
                <w:lang w:val="en-GB"/>
              </w:rPr>
            </w:pPr>
          </w:p>
          <w:p w14:paraId="7FA985C3" w14:textId="77777777" w:rsidR="001102BB" w:rsidRPr="00531441" w:rsidRDefault="001102BB" w:rsidP="001102BB">
            <w:pPr>
              <w:rPr>
                <w:lang w:val="en-GB"/>
              </w:rPr>
            </w:pPr>
            <w:r w:rsidRPr="00531441">
              <w:rPr>
                <w:lang w:val="en-GB"/>
              </w:rPr>
              <w:t xml:space="preserve">With this new </w:t>
            </w:r>
            <w:r>
              <w:rPr>
                <w:lang w:val="en-GB"/>
              </w:rPr>
              <w:t>work plan</w:t>
            </w:r>
            <w:r w:rsidRPr="00531441">
              <w:rPr>
                <w:lang w:val="en-GB"/>
              </w:rPr>
              <w:t xml:space="preserve"> we therefore aim to support municipalities </w:t>
            </w:r>
            <w:r>
              <w:rPr>
                <w:lang w:val="en-GB"/>
              </w:rPr>
              <w:t>in</w:t>
            </w:r>
            <w:r w:rsidRPr="00531441">
              <w:rPr>
                <w:lang w:val="en-GB"/>
              </w:rPr>
              <w:t xml:space="preserve"> improving </w:t>
            </w:r>
            <w:r>
              <w:rPr>
                <w:lang w:val="en-GB"/>
              </w:rPr>
              <w:t xml:space="preserve">the </w:t>
            </w:r>
            <w:r w:rsidRPr="00531441">
              <w:rPr>
                <w:lang w:val="en-GB"/>
              </w:rPr>
              <w:t xml:space="preserve">quality </w:t>
            </w:r>
            <w:r>
              <w:rPr>
                <w:lang w:val="en-GB"/>
              </w:rPr>
              <w:t>of</w:t>
            </w:r>
            <w:r w:rsidRPr="00531441">
              <w:rPr>
                <w:lang w:val="en-GB"/>
              </w:rPr>
              <w:t xml:space="preserve"> adult basic skills education. This wi</w:t>
            </w:r>
            <w:r>
              <w:rPr>
                <w:lang w:val="en-GB"/>
              </w:rPr>
              <w:t>l</w:t>
            </w:r>
            <w:r w:rsidRPr="00531441">
              <w:rPr>
                <w:lang w:val="en-GB"/>
              </w:rPr>
              <w:t xml:space="preserve">l be done via a national dialogue on quality assurance, developing </w:t>
            </w:r>
            <w:r w:rsidRPr="005D4EA7">
              <w:rPr>
                <w:b/>
                <w:lang w:val="en-GB"/>
              </w:rPr>
              <w:t>a framework for quality improvement</w:t>
            </w:r>
            <w:r w:rsidRPr="00531441">
              <w:rPr>
                <w:lang w:val="en-GB"/>
              </w:rPr>
              <w:t xml:space="preserve"> and developing an </w:t>
            </w:r>
            <w:r w:rsidRPr="005D4EA7">
              <w:rPr>
                <w:b/>
                <w:lang w:val="en-GB"/>
              </w:rPr>
              <w:t>online course</w:t>
            </w:r>
            <w:r w:rsidRPr="00531441">
              <w:rPr>
                <w:lang w:val="en-GB"/>
              </w:rPr>
              <w:t xml:space="preserve"> for the dissemination and usage of existing and new tools aimed at quality improvement.  </w:t>
            </w:r>
          </w:p>
          <w:p w14:paraId="257D8459" w14:textId="77777777" w:rsidR="001102BB" w:rsidRPr="00531441" w:rsidRDefault="001102BB" w:rsidP="001102BB">
            <w:pPr>
              <w:rPr>
                <w:lang w:val="en-GB"/>
              </w:rPr>
            </w:pPr>
          </w:p>
          <w:p w14:paraId="5B4B2392" w14:textId="77777777" w:rsidR="001102BB" w:rsidRPr="00531441" w:rsidRDefault="001102BB" w:rsidP="001102BB">
            <w:pPr>
              <w:rPr>
                <w:lang w:val="en-GB"/>
              </w:rPr>
            </w:pPr>
            <w:r w:rsidRPr="00531441">
              <w:rPr>
                <w:lang w:val="en-GB"/>
              </w:rPr>
              <w:t xml:space="preserve">For the National Adult Learning Dialogue, four Adult Learning Labs are envisioned. These were recently piloted as interactive working seminars in which small groups of stakeholders come together to propose concrete activities and policies for a specific budget and a limited timeframe. Adult Learning Labs are therefore not merely about consulting experts and collecting different viewpoints, but making stakeholders key players (and owners) of the policy making process. They are aimed at obtaining specific recommendations for quality assurance in adult learning. </w:t>
            </w:r>
          </w:p>
          <w:p w14:paraId="6CA07EB0" w14:textId="77777777" w:rsidR="001102BB" w:rsidRPr="00531441" w:rsidRDefault="001102BB" w:rsidP="001102BB">
            <w:pPr>
              <w:rPr>
                <w:lang w:val="en-GB"/>
              </w:rPr>
            </w:pPr>
          </w:p>
          <w:p w14:paraId="6429204B" w14:textId="77777777" w:rsidR="001102BB" w:rsidRPr="00531441" w:rsidRDefault="001102BB" w:rsidP="001102BB">
            <w:pPr>
              <w:rPr>
                <w:lang w:val="en-GB"/>
              </w:rPr>
            </w:pPr>
            <w:r w:rsidRPr="00531441">
              <w:rPr>
                <w:lang w:val="en-GB"/>
              </w:rPr>
              <w:t xml:space="preserve">The results of a literature study on existing quality assurance measures will be used in the National Dialogue on Quality Assurance. Participants in this dialogue will be asked to identify gaps and together discuss means of filling these gaps. Developing complementary instruments and/or creating a new comprehensive quality assurance framework based on the literature review may result from this effort. </w:t>
            </w:r>
          </w:p>
          <w:p w14:paraId="741AF8B2" w14:textId="6AB6AF89" w:rsidR="001102BB" w:rsidRPr="001102BB" w:rsidRDefault="001102BB" w:rsidP="001102BB">
            <w:pPr>
              <w:rPr>
                <w:lang w:val="en-GB"/>
              </w:rPr>
            </w:pPr>
            <w:r w:rsidRPr="00531441">
              <w:rPr>
                <w:lang w:val="en-GB"/>
              </w:rPr>
              <w:t>This will culminate in the development of a massive online open course which will guide participants through different aspects of quality assurance, including the different roles of volunteers and professionals, measuring impact/effectiveness, local cooperation, including quality guarantees in tendering procedures and using the quality framework from the National Dialogue in practice.</w:t>
            </w:r>
          </w:p>
        </w:tc>
      </w:tr>
      <w:tr w:rsidR="001102BB" w:rsidRPr="00512B50" w14:paraId="7B389166" w14:textId="77777777" w:rsidTr="003E5645">
        <w:trPr>
          <w:tblCellSpacing w:w="28" w:type="dxa"/>
        </w:trPr>
        <w:tc>
          <w:tcPr>
            <w:tcW w:w="1353" w:type="dxa"/>
          </w:tcPr>
          <w:p w14:paraId="730BB0EE" w14:textId="77777777" w:rsidR="001102BB" w:rsidRPr="009A49C0" w:rsidRDefault="001102BB" w:rsidP="003E5645">
            <w:pPr>
              <w:rPr>
                <w:lang w:val="en-GB"/>
              </w:rPr>
            </w:pPr>
            <w:r>
              <w:rPr>
                <w:lang w:val="en-GB"/>
              </w:rPr>
              <w:t>Main outcomes:</w:t>
            </w:r>
          </w:p>
        </w:tc>
        <w:tc>
          <w:tcPr>
            <w:tcW w:w="7879" w:type="dxa"/>
          </w:tcPr>
          <w:p w14:paraId="228FA1A2" w14:textId="2B9CB89F" w:rsidR="001102BB" w:rsidRPr="000B1D30" w:rsidRDefault="001102BB" w:rsidP="001102BB">
            <w:pPr>
              <w:rPr>
                <w:lang w:val="en-GB"/>
              </w:rPr>
            </w:pPr>
            <w:r>
              <w:rPr>
                <w:lang w:val="en-GB"/>
              </w:rPr>
              <w:t>National dialogue and Adult Learning Labs and literature study on quality assurance; f</w:t>
            </w:r>
            <w:r w:rsidRPr="00531441">
              <w:rPr>
                <w:lang w:val="en-GB"/>
              </w:rPr>
              <w:t>ramework for quality improvement</w:t>
            </w:r>
            <w:r>
              <w:rPr>
                <w:lang w:val="en-GB"/>
              </w:rPr>
              <w:t xml:space="preserve"> of basic skills provision in municipalities</w:t>
            </w:r>
            <w:r w:rsidRPr="005D2E79">
              <w:rPr>
                <w:lang w:val="en-GB"/>
              </w:rPr>
              <w:t xml:space="preserve">; </w:t>
            </w:r>
            <w:r>
              <w:rPr>
                <w:lang w:val="en-GB"/>
              </w:rPr>
              <w:t xml:space="preserve">online </w:t>
            </w:r>
            <w:r w:rsidRPr="005D2E79">
              <w:rPr>
                <w:lang w:val="en-GB"/>
              </w:rPr>
              <w:t>training</w:t>
            </w:r>
            <w:r>
              <w:rPr>
                <w:lang w:val="en-GB"/>
              </w:rPr>
              <w:t xml:space="preserve"> course for practitioners (MOOC)</w:t>
            </w:r>
            <w:r w:rsidRPr="005D2E79">
              <w:rPr>
                <w:lang w:val="en-GB"/>
              </w:rPr>
              <w:t>.</w:t>
            </w:r>
          </w:p>
        </w:tc>
      </w:tr>
      <w:tr w:rsidR="001102BB" w:rsidRPr="0015386E" w14:paraId="57B911E5" w14:textId="77777777" w:rsidTr="003E5645">
        <w:trPr>
          <w:tblCellSpacing w:w="28" w:type="dxa"/>
        </w:trPr>
        <w:tc>
          <w:tcPr>
            <w:tcW w:w="1353" w:type="dxa"/>
          </w:tcPr>
          <w:p w14:paraId="442EF62F" w14:textId="77777777" w:rsidR="001102BB" w:rsidRPr="009A49C0" w:rsidRDefault="001102BB" w:rsidP="001102BB">
            <w:pPr>
              <w:rPr>
                <w:lang w:val="en-GB"/>
              </w:rPr>
            </w:pPr>
            <w:r w:rsidRPr="009A49C0">
              <w:rPr>
                <w:lang w:val="en-GB"/>
              </w:rPr>
              <w:t>Organisation contact details:</w:t>
            </w:r>
          </w:p>
        </w:tc>
        <w:tc>
          <w:tcPr>
            <w:tcW w:w="7879" w:type="dxa"/>
            <w:vAlign w:val="center"/>
          </w:tcPr>
          <w:p w14:paraId="55CEFDB4" w14:textId="77777777" w:rsidR="001102BB" w:rsidRPr="001102BB" w:rsidRDefault="001102BB" w:rsidP="001102BB">
            <w:pPr>
              <w:rPr>
                <w:b/>
                <w:szCs w:val="22"/>
                <w:lang w:val="nl-NL"/>
              </w:rPr>
            </w:pPr>
            <w:r w:rsidRPr="001102BB">
              <w:rPr>
                <w:rStyle w:val="Bodytext2NotBold"/>
                <w:rFonts w:ascii="Times New Roman" w:hAnsi="Times New Roman" w:cs="Times New Roman"/>
                <w:b w:val="0"/>
                <w:sz w:val="22"/>
                <w:szCs w:val="22"/>
                <w:lang w:val="nl-NL" w:eastAsia="nl-NL" w:bidi="nl-NL"/>
              </w:rPr>
              <w:t xml:space="preserve">MINISTERIE </w:t>
            </w:r>
            <w:r w:rsidRPr="001102BB">
              <w:rPr>
                <w:rStyle w:val="Bodytext2NotBold"/>
                <w:rFonts w:ascii="Times New Roman" w:hAnsi="Times New Roman" w:cs="Times New Roman"/>
                <w:b w:val="0"/>
                <w:sz w:val="22"/>
                <w:szCs w:val="22"/>
                <w:lang w:val="nl-NL"/>
              </w:rPr>
              <w:t xml:space="preserve">VAN </w:t>
            </w:r>
            <w:r w:rsidRPr="001102BB">
              <w:rPr>
                <w:rStyle w:val="Bodytext2NotBold"/>
                <w:rFonts w:ascii="Times New Roman" w:hAnsi="Times New Roman" w:cs="Times New Roman"/>
                <w:b w:val="0"/>
                <w:sz w:val="22"/>
                <w:szCs w:val="22"/>
                <w:lang w:val="nl-NL" w:eastAsia="nl-NL" w:bidi="nl-NL"/>
              </w:rPr>
              <w:t>ONDERWIJS, CULTUUR EN WETENSCHAP</w:t>
            </w:r>
          </w:p>
          <w:p w14:paraId="00E7BAA9" w14:textId="77777777" w:rsidR="001102BB" w:rsidRPr="001102BB" w:rsidRDefault="001102BB" w:rsidP="001102BB">
            <w:pPr>
              <w:rPr>
                <w:b/>
                <w:szCs w:val="22"/>
                <w:lang w:val="nl-NL"/>
              </w:rPr>
            </w:pPr>
            <w:r w:rsidRPr="001102BB">
              <w:rPr>
                <w:rStyle w:val="Bodytext2NotBold"/>
                <w:rFonts w:ascii="Times New Roman" w:hAnsi="Times New Roman" w:cs="Times New Roman"/>
                <w:b w:val="0"/>
                <w:sz w:val="22"/>
                <w:szCs w:val="22"/>
                <w:lang w:val="nl-NL" w:eastAsia="nl-NL" w:bidi="nl-NL"/>
              </w:rPr>
              <w:t>Rijnstraat 50</w:t>
            </w:r>
          </w:p>
          <w:p w14:paraId="54F097D2" w14:textId="77777777" w:rsidR="001102BB" w:rsidRPr="001102BB" w:rsidRDefault="001102BB" w:rsidP="001102BB">
            <w:pPr>
              <w:rPr>
                <w:b/>
                <w:szCs w:val="22"/>
                <w:lang w:val="nl-NL"/>
              </w:rPr>
            </w:pPr>
            <w:r w:rsidRPr="001102BB">
              <w:rPr>
                <w:rStyle w:val="Bodytext2NotBold"/>
                <w:rFonts w:ascii="Times New Roman" w:hAnsi="Times New Roman" w:cs="Times New Roman"/>
                <w:b w:val="0"/>
                <w:sz w:val="22"/>
                <w:szCs w:val="22"/>
                <w:lang w:val="nl-NL" w:eastAsia="nl-NL" w:bidi="nl-NL"/>
              </w:rPr>
              <w:t>DEN HAAG 2500 BJ,NL</w:t>
            </w:r>
          </w:p>
          <w:p w14:paraId="2CFD367F" w14:textId="77777777" w:rsidR="001102BB" w:rsidRPr="001102BB" w:rsidRDefault="001102BB" w:rsidP="001102BB">
            <w:pPr>
              <w:rPr>
                <w:b/>
                <w:szCs w:val="22"/>
                <w:lang w:val="nl-NL"/>
              </w:rPr>
            </w:pPr>
            <w:r w:rsidRPr="001102BB">
              <w:rPr>
                <w:rStyle w:val="Bodytext2NotBold"/>
                <w:rFonts w:ascii="Times New Roman" w:hAnsi="Times New Roman" w:cs="Times New Roman"/>
                <w:b w:val="0"/>
                <w:sz w:val="22"/>
                <w:szCs w:val="22"/>
                <w:lang w:val="nl-NL"/>
              </w:rPr>
              <w:t xml:space="preserve">Phone </w:t>
            </w:r>
            <w:r w:rsidRPr="001102BB">
              <w:rPr>
                <w:rStyle w:val="Bodytext2NotBold"/>
                <w:rFonts w:ascii="Times New Roman" w:hAnsi="Times New Roman" w:cs="Times New Roman"/>
                <w:b w:val="0"/>
                <w:sz w:val="22"/>
                <w:szCs w:val="22"/>
                <w:lang w:val="nl-NL" w:eastAsia="nl-NL" w:bidi="nl-NL"/>
              </w:rPr>
              <w:t>: 0031646849003</w:t>
            </w:r>
          </w:p>
          <w:p w14:paraId="09B3F48A" w14:textId="41E42CCE" w:rsidR="001102BB" w:rsidRPr="001102BB" w:rsidRDefault="001102BB" w:rsidP="001102BB">
            <w:pPr>
              <w:rPr>
                <w:b/>
                <w:szCs w:val="22"/>
                <w:lang w:val="pl-PL"/>
              </w:rPr>
            </w:pPr>
            <w:r w:rsidRPr="001102BB">
              <w:rPr>
                <w:rStyle w:val="Bodytext2NotBold"/>
                <w:rFonts w:ascii="Times New Roman" w:hAnsi="Times New Roman" w:cs="Times New Roman"/>
                <w:b w:val="0"/>
                <w:sz w:val="22"/>
                <w:szCs w:val="22"/>
                <w:lang w:val="nl-NL" w:eastAsia="nl-NL" w:bidi="nl-NL"/>
              </w:rPr>
              <w:t xml:space="preserve">Internet </w:t>
            </w:r>
            <w:r w:rsidR="00086E19">
              <w:rPr>
                <w:rStyle w:val="Bodytext2NotBold"/>
                <w:rFonts w:ascii="Times New Roman" w:hAnsi="Times New Roman" w:cs="Times New Roman"/>
                <w:b w:val="0"/>
                <w:sz w:val="22"/>
                <w:szCs w:val="22"/>
              </w:rPr>
              <w:t>site address</w:t>
            </w:r>
            <w:r w:rsidRPr="001102BB">
              <w:rPr>
                <w:rStyle w:val="Bodytext2NotBold"/>
                <w:rFonts w:ascii="Times New Roman" w:hAnsi="Times New Roman" w:cs="Times New Roman"/>
                <w:b w:val="0"/>
                <w:sz w:val="22"/>
                <w:szCs w:val="22"/>
                <w:lang w:val="nl-NL" w:eastAsia="nl-NL" w:bidi="nl-NL"/>
              </w:rPr>
              <w:t xml:space="preserve">: </w:t>
            </w:r>
            <w:hyperlink r:id="rId21" w:history="1">
              <w:r w:rsidRPr="001102BB">
                <w:rPr>
                  <w:rStyle w:val="Hyperlink"/>
                  <w:rFonts w:eastAsiaTheme="majorEastAsia"/>
                  <w:szCs w:val="22"/>
                </w:rPr>
                <w:t>www.telmeemettaal.nl</w:t>
              </w:r>
            </w:hyperlink>
          </w:p>
        </w:tc>
      </w:tr>
    </w:tbl>
    <w:p w14:paraId="649A5FBB" w14:textId="77777777" w:rsidR="001102BB" w:rsidRDefault="001102BB" w:rsidP="009F7FB2">
      <w:pPr>
        <w:autoSpaceDE w:val="0"/>
        <w:autoSpaceDN w:val="0"/>
        <w:adjustRightInd w:val="0"/>
        <w:rPr>
          <w:b/>
          <w:lang w:val="en-GB"/>
        </w:rPr>
      </w:pPr>
    </w:p>
    <w:p w14:paraId="52E90BDC" w14:textId="77777777" w:rsidR="005D2E79" w:rsidRDefault="005D2E79" w:rsidP="009F7FB2">
      <w:pPr>
        <w:autoSpaceDE w:val="0"/>
        <w:autoSpaceDN w:val="0"/>
        <w:adjustRightInd w:val="0"/>
        <w:rPr>
          <w:lang w:val="en-GB"/>
        </w:rPr>
      </w:pPr>
    </w:p>
    <w:p w14:paraId="5178C6CB" w14:textId="77777777" w:rsidR="005D2E79" w:rsidRDefault="005D2E79" w:rsidP="009F7FB2">
      <w:pPr>
        <w:autoSpaceDE w:val="0"/>
        <w:autoSpaceDN w:val="0"/>
        <w:adjustRightInd w:val="0"/>
        <w:rPr>
          <w:lang w:val="en-GB"/>
        </w:rPr>
      </w:pPr>
    </w:p>
    <w:p w14:paraId="216F4BB7" w14:textId="77777777" w:rsidR="004D39E0" w:rsidRDefault="004D39E0">
      <w:pPr>
        <w:rPr>
          <w:b/>
          <w:lang w:val="en-GB"/>
        </w:rPr>
      </w:pPr>
      <w:r>
        <w:rPr>
          <w:b/>
          <w:lang w:val="en-GB"/>
        </w:rPr>
        <w:br w:type="page"/>
      </w:r>
    </w:p>
    <w:p w14:paraId="4C68E998" w14:textId="265C257F" w:rsidR="000E513A" w:rsidRPr="001102BB" w:rsidRDefault="000E513A" w:rsidP="000E513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52" w:name="_Toc498008905"/>
      <w:r w:rsidRPr="001102BB">
        <w:lastRenderedPageBreak/>
        <w:t xml:space="preserve">REFERENCE: </w:t>
      </w:r>
      <w:r w:rsidRPr="000E513A">
        <w:rPr>
          <w:lang w:bidi="en-US"/>
        </w:rPr>
        <w:t>592075-EPP-1-2017-1-PL-EPPKA3-AL-AGENDA</w:t>
      </w:r>
      <w:bookmarkEnd w:id="52"/>
    </w:p>
    <w:p w14:paraId="6FD64EAC" w14:textId="29C51FE1" w:rsidR="000E513A" w:rsidRPr="00372F00" w:rsidRDefault="000E513A" w:rsidP="000E513A">
      <w:pPr>
        <w:pStyle w:val="Heading1"/>
        <w:pBdr>
          <w:bottom w:val="single" w:sz="4" w:space="1" w:color="auto"/>
        </w:pBdr>
        <w:rPr>
          <w:sz w:val="24"/>
        </w:rPr>
      </w:pPr>
      <w:bookmarkStart w:id="53" w:name="_Toc498008906"/>
      <w:r w:rsidRPr="00372F00">
        <w:rPr>
          <w:sz w:val="24"/>
        </w:rPr>
        <w:t xml:space="preserve">TITLE: </w:t>
      </w:r>
      <w:r w:rsidRPr="000E513A">
        <w:rPr>
          <w:sz w:val="24"/>
          <w:lang w:bidi="en-US"/>
        </w:rPr>
        <w:t>National Coordinator for the Implementation of the European Agenda for Adult Learning - Poland</w:t>
      </w:r>
      <w:bookmarkEnd w:id="53"/>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0E513A" w:rsidRPr="00512B50" w14:paraId="440990BC" w14:textId="77777777" w:rsidTr="003E5645">
        <w:trPr>
          <w:tblCellSpacing w:w="28" w:type="dxa"/>
        </w:trPr>
        <w:tc>
          <w:tcPr>
            <w:tcW w:w="1353" w:type="dxa"/>
          </w:tcPr>
          <w:p w14:paraId="59773B77" w14:textId="77777777" w:rsidR="000E513A" w:rsidRDefault="000E513A" w:rsidP="003E5645">
            <w:r>
              <w:t>Description:</w:t>
            </w:r>
          </w:p>
        </w:tc>
        <w:tc>
          <w:tcPr>
            <w:tcW w:w="7879" w:type="dxa"/>
          </w:tcPr>
          <w:p w14:paraId="729A7739" w14:textId="77777777" w:rsidR="000E513A" w:rsidRDefault="000E513A" w:rsidP="000E513A">
            <w:pPr>
              <w:rPr>
                <w:lang w:val="en-GB"/>
              </w:rPr>
            </w:pPr>
            <w:r w:rsidRPr="00531441">
              <w:rPr>
                <w:lang w:val="en-GB"/>
              </w:rPr>
              <w:t xml:space="preserve">Due to the specificity of adult learning, where non-formal education pursued outside the education system plays an important role thus requiring </w:t>
            </w:r>
            <w:r w:rsidRPr="00032C35">
              <w:rPr>
                <w:b/>
                <w:lang w:val="en-GB"/>
              </w:rPr>
              <w:t xml:space="preserve">cooperation and coordination of activities </w:t>
            </w:r>
            <w:r w:rsidRPr="00531441">
              <w:rPr>
                <w:lang w:val="en-GB"/>
              </w:rPr>
              <w:t xml:space="preserve">of various actors in areas </w:t>
            </w:r>
            <w:r>
              <w:rPr>
                <w:lang w:val="en-GB"/>
              </w:rPr>
              <w:t xml:space="preserve">under the responsibility </w:t>
            </w:r>
            <w:r w:rsidRPr="00531441">
              <w:rPr>
                <w:lang w:val="en-GB"/>
              </w:rPr>
              <w:t>of many ministries. Given the persistently low participation of adults in education and training in Poland, especially in non-formal education, there is a need to step up existing inter</w:t>
            </w:r>
            <w:r>
              <w:rPr>
                <w:lang w:val="en-GB"/>
              </w:rPr>
              <w:t>-</w:t>
            </w:r>
            <w:r w:rsidRPr="00531441">
              <w:rPr>
                <w:lang w:val="en-GB"/>
              </w:rPr>
              <w:t>ministerial coordination mechanisms. These include the Inter</w:t>
            </w:r>
            <w:r>
              <w:rPr>
                <w:lang w:val="en-GB"/>
              </w:rPr>
              <w:t>-</w:t>
            </w:r>
            <w:r w:rsidRPr="00531441">
              <w:rPr>
                <w:lang w:val="en-GB"/>
              </w:rPr>
              <w:t xml:space="preserve">ministerial Team for Lifelong Learning and the Integrated Qualification System set up by the Prime Minister in February 2010 and renewed in May 2016. In addition, it is important to set up </w:t>
            </w:r>
            <w:r w:rsidRPr="00032C35">
              <w:rPr>
                <w:b/>
                <w:lang w:val="en-GB"/>
              </w:rPr>
              <w:t>permanent coordination mechanisms at regional level with links to local communities</w:t>
            </w:r>
            <w:r w:rsidRPr="00531441">
              <w:rPr>
                <w:lang w:val="en-GB"/>
              </w:rPr>
              <w:t xml:space="preserve">. The work plan therefore envisages the implementation of regular coordination tasks at national level and on a pilot basis in two selected regions. </w:t>
            </w:r>
          </w:p>
          <w:p w14:paraId="2ADCADA2" w14:textId="77777777" w:rsidR="000E513A" w:rsidRPr="00531441" w:rsidRDefault="000E513A" w:rsidP="000E513A">
            <w:pPr>
              <w:rPr>
                <w:lang w:val="en-GB"/>
              </w:rPr>
            </w:pPr>
          </w:p>
          <w:p w14:paraId="6EFDF74A" w14:textId="77777777" w:rsidR="000E513A" w:rsidRPr="00531441" w:rsidRDefault="000E513A" w:rsidP="000E513A">
            <w:pPr>
              <w:rPr>
                <w:lang w:val="en-GB"/>
              </w:rPr>
            </w:pPr>
            <w:r w:rsidRPr="00531441">
              <w:rPr>
                <w:lang w:val="en-GB"/>
              </w:rPr>
              <w:t xml:space="preserve">There is also a need to </w:t>
            </w:r>
            <w:r w:rsidRPr="00032C35">
              <w:rPr>
                <w:b/>
                <w:lang w:val="en-GB"/>
              </w:rPr>
              <w:t>develop training and exchange of experiences of the</w:t>
            </w:r>
            <w:r w:rsidRPr="00531441">
              <w:rPr>
                <w:lang w:val="en-GB"/>
              </w:rPr>
              <w:t xml:space="preserve"> </w:t>
            </w:r>
            <w:r w:rsidRPr="00F20327">
              <w:rPr>
                <w:b/>
                <w:lang w:val="en-GB"/>
              </w:rPr>
              <w:t>staff</w:t>
            </w:r>
            <w:r w:rsidRPr="00531441">
              <w:rPr>
                <w:lang w:val="en-GB"/>
              </w:rPr>
              <w:t xml:space="preserve"> engaged in projects concerning education and counselling for low skilled adults supervised by members of the aforementioned Inter</w:t>
            </w:r>
            <w:r>
              <w:rPr>
                <w:lang w:val="en-GB"/>
              </w:rPr>
              <w:t>-</w:t>
            </w:r>
            <w:r w:rsidRPr="00531441">
              <w:rPr>
                <w:lang w:val="en-GB"/>
              </w:rPr>
              <w:t xml:space="preserve">ministerial Team. It is also important to </w:t>
            </w:r>
            <w:r w:rsidRPr="00032C35">
              <w:rPr>
                <w:b/>
                <w:lang w:val="en-GB"/>
              </w:rPr>
              <w:t>promote a new approach to adult learning and education</w:t>
            </w:r>
            <w:r w:rsidRPr="00531441">
              <w:rPr>
                <w:lang w:val="en-GB"/>
              </w:rPr>
              <w:t xml:space="preserve">, not reducing it to training similar to school activities. Such approach identifies and develops learning in adults’ natural environments, i.e. in the workplace and around social activities. As a result, the work plan includes </w:t>
            </w:r>
            <w:r>
              <w:rPr>
                <w:lang w:val="en-GB"/>
              </w:rPr>
              <w:t>the</w:t>
            </w:r>
            <w:r w:rsidRPr="00531441">
              <w:rPr>
                <w:lang w:val="en-GB"/>
              </w:rPr>
              <w:t xml:space="preserve"> </w:t>
            </w:r>
            <w:r>
              <w:rPr>
                <w:b/>
                <w:lang w:val="en-GB"/>
              </w:rPr>
              <w:t>organis</w:t>
            </w:r>
            <w:r w:rsidRPr="00032C35">
              <w:rPr>
                <w:b/>
                <w:lang w:val="en-GB"/>
              </w:rPr>
              <w:t>ation of training and study visits for the</w:t>
            </w:r>
            <w:r w:rsidRPr="00531441">
              <w:rPr>
                <w:lang w:val="en-GB"/>
              </w:rPr>
              <w:t xml:space="preserve"> staff of initiatives for low skilled adults and workshops on identifying and </w:t>
            </w:r>
            <w:r w:rsidRPr="00032C35">
              <w:rPr>
                <w:b/>
                <w:lang w:val="en-GB"/>
              </w:rPr>
              <w:t>developing forms of adult learning in the workplace</w:t>
            </w:r>
            <w:r w:rsidRPr="00531441">
              <w:rPr>
                <w:lang w:val="en-GB"/>
              </w:rPr>
              <w:t xml:space="preserve">. </w:t>
            </w:r>
          </w:p>
          <w:p w14:paraId="2004D11D" w14:textId="77777777" w:rsidR="000E513A" w:rsidRDefault="000E513A" w:rsidP="000E513A">
            <w:pPr>
              <w:rPr>
                <w:lang w:val="en-GB"/>
              </w:rPr>
            </w:pPr>
            <w:r w:rsidRPr="00531441">
              <w:rPr>
                <w:lang w:val="en-GB"/>
              </w:rPr>
              <w:t xml:space="preserve">Target groups include mainly the staff coordinating adult learning policy at national and regional level, and staff engaged in projects for low skilled adults. </w:t>
            </w:r>
          </w:p>
          <w:p w14:paraId="73D70958" w14:textId="77777777" w:rsidR="000E513A" w:rsidRPr="00531441" w:rsidRDefault="000E513A" w:rsidP="000E513A">
            <w:pPr>
              <w:rPr>
                <w:lang w:val="en-GB"/>
              </w:rPr>
            </w:pPr>
          </w:p>
          <w:p w14:paraId="07E3AA51" w14:textId="3FA87365" w:rsidR="000E513A" w:rsidRPr="001102BB" w:rsidRDefault="000E513A" w:rsidP="003E5645">
            <w:pPr>
              <w:rPr>
                <w:lang w:val="en-GB"/>
              </w:rPr>
            </w:pPr>
            <w:r w:rsidRPr="00531441">
              <w:rPr>
                <w:lang w:val="en-GB"/>
              </w:rPr>
              <w:t xml:space="preserve">The impact envisaged </w:t>
            </w:r>
            <w:r>
              <w:rPr>
                <w:lang w:val="en-GB"/>
              </w:rPr>
              <w:t>includes</w:t>
            </w:r>
            <w:r w:rsidRPr="00531441">
              <w:rPr>
                <w:lang w:val="en-GB"/>
              </w:rPr>
              <w:t xml:space="preserve"> more refined and consolidated coordination mechanisms in support of adult learning at national level and dissemination of such mechanisms at regional level. The training and exchange of experiences of staff engaged in projects for low skilled adults should help to improve the relevance and quality of educational offer and to create a permanent network of adult education providers and practitioners. The expected effect of the work plan activities, including workshops on learning in the workplace, is to raise the profile of non-formal education as the area with the greatest potential to effectively attract adults to lifelong learning. </w:t>
            </w:r>
          </w:p>
        </w:tc>
      </w:tr>
      <w:tr w:rsidR="000E513A" w:rsidRPr="00512B50" w14:paraId="1CB88A03" w14:textId="77777777" w:rsidTr="003E5645">
        <w:trPr>
          <w:tblCellSpacing w:w="28" w:type="dxa"/>
        </w:trPr>
        <w:tc>
          <w:tcPr>
            <w:tcW w:w="1353" w:type="dxa"/>
          </w:tcPr>
          <w:p w14:paraId="3E0255B0" w14:textId="77777777" w:rsidR="000E513A" w:rsidRPr="009A49C0" w:rsidRDefault="000E513A" w:rsidP="003E5645">
            <w:pPr>
              <w:rPr>
                <w:lang w:val="en-GB"/>
              </w:rPr>
            </w:pPr>
            <w:r>
              <w:rPr>
                <w:lang w:val="en-GB"/>
              </w:rPr>
              <w:t>Main outcomes:</w:t>
            </w:r>
          </w:p>
        </w:tc>
        <w:tc>
          <w:tcPr>
            <w:tcW w:w="7879" w:type="dxa"/>
          </w:tcPr>
          <w:p w14:paraId="7A9E0F29" w14:textId="385E6B36" w:rsidR="000E513A" w:rsidRPr="000B1D30" w:rsidRDefault="000E513A" w:rsidP="003E5645">
            <w:pPr>
              <w:rPr>
                <w:lang w:val="en-GB"/>
              </w:rPr>
            </w:pPr>
            <w:r>
              <w:rPr>
                <w:lang w:val="en-GB"/>
              </w:rPr>
              <w:t>Promoting a new approach (non-school based) to adult learning for low-skilled adults, w</w:t>
            </w:r>
            <w:r w:rsidRPr="002F0010">
              <w:rPr>
                <w:lang w:val="en-GB"/>
              </w:rPr>
              <w:t xml:space="preserve">orkshops and meetings; </w:t>
            </w:r>
            <w:r>
              <w:rPr>
                <w:lang w:val="en-GB"/>
              </w:rPr>
              <w:t>s</w:t>
            </w:r>
            <w:r w:rsidRPr="002F0010">
              <w:rPr>
                <w:lang w:val="en-GB"/>
              </w:rPr>
              <w:t>tudy visits.</w:t>
            </w:r>
          </w:p>
        </w:tc>
      </w:tr>
      <w:tr w:rsidR="000E513A" w:rsidRPr="0015386E" w14:paraId="15162112" w14:textId="77777777" w:rsidTr="003E5645">
        <w:trPr>
          <w:tblCellSpacing w:w="28" w:type="dxa"/>
        </w:trPr>
        <w:tc>
          <w:tcPr>
            <w:tcW w:w="1353" w:type="dxa"/>
          </w:tcPr>
          <w:p w14:paraId="6E936124" w14:textId="77777777" w:rsidR="000E513A" w:rsidRPr="009A49C0" w:rsidRDefault="000E513A" w:rsidP="003E5645">
            <w:pPr>
              <w:rPr>
                <w:lang w:val="en-GB"/>
              </w:rPr>
            </w:pPr>
            <w:r w:rsidRPr="009A49C0">
              <w:rPr>
                <w:lang w:val="en-GB"/>
              </w:rPr>
              <w:t>Organisation contact details:</w:t>
            </w:r>
          </w:p>
        </w:tc>
        <w:tc>
          <w:tcPr>
            <w:tcW w:w="7879" w:type="dxa"/>
            <w:vAlign w:val="center"/>
          </w:tcPr>
          <w:p w14:paraId="626777C5" w14:textId="77777777" w:rsidR="000E513A" w:rsidRPr="000E513A" w:rsidRDefault="000E513A" w:rsidP="000E513A">
            <w:pPr>
              <w:rPr>
                <w:b/>
                <w:szCs w:val="22"/>
                <w:lang w:val="pl-PL"/>
              </w:rPr>
            </w:pPr>
            <w:r w:rsidRPr="000E513A">
              <w:rPr>
                <w:rStyle w:val="Bodytext2NotBold"/>
                <w:rFonts w:ascii="Times New Roman" w:hAnsi="Times New Roman" w:cs="Times New Roman"/>
                <w:b w:val="0"/>
                <w:sz w:val="22"/>
                <w:szCs w:val="22"/>
                <w:lang w:val="pl-PL" w:eastAsia="pl-PL" w:bidi="pl-PL"/>
              </w:rPr>
              <w:t>MINISTERSTWO EDUKACJI NARODOWEJ</w:t>
            </w:r>
          </w:p>
          <w:p w14:paraId="366AA412" w14:textId="77777777" w:rsidR="000E513A" w:rsidRPr="000E513A" w:rsidRDefault="000E513A" w:rsidP="000E513A">
            <w:pPr>
              <w:rPr>
                <w:b/>
                <w:szCs w:val="22"/>
                <w:lang w:val="pl-PL"/>
              </w:rPr>
            </w:pPr>
            <w:r w:rsidRPr="000E513A">
              <w:rPr>
                <w:rStyle w:val="Bodytext2NotBold"/>
                <w:rFonts w:ascii="Times New Roman" w:hAnsi="Times New Roman" w:cs="Times New Roman"/>
                <w:b w:val="0"/>
                <w:sz w:val="22"/>
                <w:szCs w:val="22"/>
                <w:lang w:val="pl-PL" w:eastAsia="pl-PL" w:bidi="pl-PL"/>
              </w:rPr>
              <w:t>ALEJA JANA CHRISTIANA SZUCHA 25</w:t>
            </w:r>
          </w:p>
          <w:p w14:paraId="342528C5" w14:textId="77777777" w:rsidR="000E513A" w:rsidRPr="000E513A" w:rsidRDefault="000E513A" w:rsidP="000E513A">
            <w:pPr>
              <w:rPr>
                <w:b/>
                <w:szCs w:val="22"/>
              </w:rPr>
            </w:pPr>
            <w:r w:rsidRPr="000E513A">
              <w:rPr>
                <w:rStyle w:val="Bodytext2NotBold"/>
                <w:rFonts w:ascii="Times New Roman" w:hAnsi="Times New Roman" w:cs="Times New Roman"/>
                <w:b w:val="0"/>
                <w:sz w:val="22"/>
                <w:szCs w:val="22"/>
                <w:lang w:val="pl-PL" w:eastAsia="pl-PL" w:bidi="pl-PL"/>
              </w:rPr>
              <w:t>WARSZAWA 00 918,PL</w:t>
            </w:r>
          </w:p>
          <w:p w14:paraId="4B94588E" w14:textId="1099EC6E" w:rsidR="000E513A" w:rsidRPr="001102BB" w:rsidRDefault="000E513A" w:rsidP="000E513A">
            <w:pPr>
              <w:rPr>
                <w:szCs w:val="22"/>
                <w:lang w:val="pl-PL"/>
              </w:rPr>
            </w:pPr>
            <w:r w:rsidRPr="000E513A">
              <w:rPr>
                <w:rStyle w:val="Bodytext2NotBold"/>
                <w:rFonts w:ascii="Times New Roman" w:hAnsi="Times New Roman" w:cs="Times New Roman"/>
                <w:b w:val="0"/>
                <w:sz w:val="22"/>
                <w:szCs w:val="22"/>
              </w:rPr>
              <w:t>Phone :   +483474100</w:t>
            </w:r>
          </w:p>
        </w:tc>
      </w:tr>
    </w:tbl>
    <w:p w14:paraId="6157B85D" w14:textId="77777777" w:rsidR="000E513A" w:rsidRDefault="000E513A" w:rsidP="009F7FB2">
      <w:pPr>
        <w:autoSpaceDE w:val="0"/>
        <w:autoSpaceDN w:val="0"/>
        <w:adjustRightInd w:val="0"/>
        <w:rPr>
          <w:b/>
          <w:lang w:val="en-GB"/>
        </w:rPr>
      </w:pPr>
    </w:p>
    <w:p w14:paraId="293819CF" w14:textId="77777777" w:rsidR="00F20327" w:rsidRDefault="00F20327" w:rsidP="009F7FB2">
      <w:pPr>
        <w:autoSpaceDE w:val="0"/>
        <w:autoSpaceDN w:val="0"/>
        <w:adjustRightInd w:val="0"/>
        <w:rPr>
          <w:color w:val="000000"/>
          <w:lang w:val="en-GB"/>
        </w:rPr>
      </w:pPr>
    </w:p>
    <w:p w14:paraId="6842EC8B" w14:textId="77777777" w:rsidR="004D39E0" w:rsidRDefault="004D39E0">
      <w:pPr>
        <w:rPr>
          <w:b/>
          <w:color w:val="000000"/>
          <w:lang w:val="en-GB"/>
        </w:rPr>
      </w:pPr>
      <w:r>
        <w:rPr>
          <w:b/>
          <w:color w:val="000000"/>
          <w:lang w:val="en-GB"/>
        </w:rPr>
        <w:br w:type="page"/>
      </w:r>
    </w:p>
    <w:p w14:paraId="4A0D9799" w14:textId="00DFB068" w:rsidR="00521987" w:rsidRPr="001102BB" w:rsidRDefault="00521987" w:rsidP="0052198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54" w:name="_Toc498008907"/>
      <w:r w:rsidRPr="001102BB">
        <w:lastRenderedPageBreak/>
        <w:t xml:space="preserve">REFERENCE: </w:t>
      </w:r>
      <w:r w:rsidRPr="00521987">
        <w:rPr>
          <w:lang w:bidi="en-US"/>
        </w:rPr>
        <w:t>592053-EPP-1-2017-1-PT-EPPKA3-AL-AGENDA</w:t>
      </w:r>
      <w:bookmarkEnd w:id="54"/>
    </w:p>
    <w:p w14:paraId="067DA353" w14:textId="676BD3AA" w:rsidR="00521987" w:rsidRPr="00372F00" w:rsidRDefault="00521987" w:rsidP="00521987">
      <w:pPr>
        <w:pStyle w:val="Heading1"/>
        <w:pBdr>
          <w:bottom w:val="single" w:sz="4" w:space="1" w:color="auto"/>
        </w:pBdr>
        <w:rPr>
          <w:sz w:val="24"/>
        </w:rPr>
      </w:pPr>
      <w:bookmarkStart w:id="55" w:name="_Toc498008908"/>
      <w:r w:rsidRPr="00372F00">
        <w:rPr>
          <w:sz w:val="24"/>
        </w:rPr>
        <w:t xml:space="preserve">TITLE: </w:t>
      </w:r>
      <w:r w:rsidRPr="00521987">
        <w:rPr>
          <w:sz w:val="24"/>
          <w:lang w:bidi="en-US"/>
        </w:rPr>
        <w:t>National Coordinator for Adult Learning Work Plan: Portugal</w:t>
      </w:r>
      <w:bookmarkEnd w:id="55"/>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521987" w:rsidRPr="00512B50" w14:paraId="74DE7DED" w14:textId="77777777" w:rsidTr="003E5645">
        <w:trPr>
          <w:tblCellSpacing w:w="28" w:type="dxa"/>
        </w:trPr>
        <w:tc>
          <w:tcPr>
            <w:tcW w:w="1353" w:type="dxa"/>
          </w:tcPr>
          <w:p w14:paraId="2417955B" w14:textId="77777777" w:rsidR="00521987" w:rsidRDefault="00521987" w:rsidP="003E5645">
            <w:r>
              <w:t>Description:</w:t>
            </w:r>
          </w:p>
        </w:tc>
        <w:tc>
          <w:tcPr>
            <w:tcW w:w="7879" w:type="dxa"/>
          </w:tcPr>
          <w:p w14:paraId="3C4AD808" w14:textId="044DBA00" w:rsidR="00521987" w:rsidRPr="00876577" w:rsidRDefault="00521987" w:rsidP="00521987">
            <w:pPr>
              <w:rPr>
                <w:lang w:val="en-GB"/>
              </w:rPr>
            </w:pPr>
            <w:r w:rsidRPr="00876577">
              <w:rPr>
                <w:lang w:val="en-GB"/>
              </w:rPr>
              <w:t>The Portuguese population continues to present a significant qualification deficit that has a negative influence in the development of the country. According to Eurostat data (2016), more than half of the population, aged 25-64, has a level of qualification equal to or lower than basic education (9th year of schooling).</w:t>
            </w:r>
            <w:r>
              <w:rPr>
                <w:lang w:val="en-GB"/>
              </w:rPr>
              <w:t xml:space="preserve"> </w:t>
            </w:r>
            <w:r w:rsidRPr="00876577">
              <w:rPr>
                <w:lang w:val="en-GB"/>
              </w:rPr>
              <w:t>In order to respond to this situation, the Government has set the revitalization of adult education and training, as a central pillar of the qualifications system, ensuring the continuity of lifelong learning policies. In order to re</w:t>
            </w:r>
            <w:r>
              <w:rPr>
                <w:lang w:val="en-GB"/>
              </w:rPr>
              <w:t>-</w:t>
            </w:r>
            <w:r w:rsidRPr="00876577">
              <w:rPr>
                <w:lang w:val="en-GB"/>
              </w:rPr>
              <w:t>launch this priority, the Government created the Programa Qualifica (Qualification Programme), which is an integrated strategy for the training and qualification of adults.</w:t>
            </w:r>
            <w:r>
              <w:rPr>
                <w:lang w:val="en-GB"/>
              </w:rPr>
              <w:t xml:space="preserve"> </w:t>
            </w:r>
            <w:r w:rsidRPr="00876577">
              <w:rPr>
                <w:lang w:val="en-GB"/>
              </w:rPr>
              <w:t>The aim of this new programme is to improve the levels of education and training of adults, contributing to the improvement of the qualification levels of the population and the employability of individuals.</w:t>
            </w:r>
          </w:p>
          <w:p w14:paraId="1E4E7696" w14:textId="77777777" w:rsidR="00521987" w:rsidRPr="00876577" w:rsidRDefault="00521987" w:rsidP="00521987">
            <w:pPr>
              <w:rPr>
                <w:lang w:val="en-GB"/>
              </w:rPr>
            </w:pPr>
            <w:r w:rsidRPr="00876577">
              <w:rPr>
                <w:lang w:val="en-GB"/>
              </w:rPr>
              <w:t xml:space="preserve">In this context, this </w:t>
            </w:r>
            <w:r>
              <w:rPr>
                <w:lang w:val="en-GB"/>
              </w:rPr>
              <w:t>work plan</w:t>
            </w:r>
            <w:r w:rsidRPr="00876577">
              <w:rPr>
                <w:lang w:val="en-GB"/>
              </w:rPr>
              <w:t xml:space="preserve"> intends to (1) </w:t>
            </w:r>
            <w:r w:rsidRPr="00F20327">
              <w:rPr>
                <w:b/>
                <w:lang w:val="en-GB"/>
              </w:rPr>
              <w:t>redesign/update the Key Competences Reference for Adult Education</w:t>
            </w:r>
            <w:r w:rsidRPr="00876577">
              <w:rPr>
                <w:lang w:val="en-GB"/>
              </w:rPr>
              <w:t xml:space="preserve"> (RCC) - Basic Level (1st, 2nd and 3rd cycles), available on the National Qualifications Catalogue (CNQ), (2) </w:t>
            </w:r>
            <w:r w:rsidRPr="00F20327">
              <w:rPr>
                <w:b/>
                <w:lang w:val="en-GB"/>
              </w:rPr>
              <w:t>integrate in it the Basic Skills Training Programme (reading, writing, arithmetic and ICT</w:t>
            </w:r>
            <w:r w:rsidRPr="00876577">
              <w:rPr>
                <w:lang w:val="en-GB"/>
              </w:rPr>
              <w:t xml:space="preserve">), and (3) </w:t>
            </w:r>
            <w:r w:rsidRPr="00F20327">
              <w:rPr>
                <w:b/>
                <w:lang w:val="en-GB"/>
              </w:rPr>
              <w:t>implement the basic skills e-learning platform</w:t>
            </w:r>
            <w:r w:rsidRPr="00876577">
              <w:rPr>
                <w:lang w:val="en-GB"/>
              </w:rPr>
              <w:t xml:space="preserve"> developed in the 2014-2015 project.</w:t>
            </w:r>
          </w:p>
          <w:p w14:paraId="43281D80" w14:textId="77777777" w:rsidR="00521987" w:rsidRDefault="00521987" w:rsidP="00521987">
            <w:pPr>
              <w:rPr>
                <w:lang w:val="en-GB"/>
              </w:rPr>
            </w:pPr>
          </w:p>
          <w:p w14:paraId="75009C80" w14:textId="77777777" w:rsidR="00521987" w:rsidRDefault="00521987" w:rsidP="00521987">
            <w:pPr>
              <w:rPr>
                <w:lang w:val="en-GB"/>
              </w:rPr>
            </w:pPr>
            <w:r w:rsidRPr="00876577">
              <w:rPr>
                <w:lang w:val="en-GB"/>
              </w:rPr>
              <w:t xml:space="preserve">The RCC that is being implemented since 2001 has enabled the qualification of adults, both through the Recognition, Validation and Certification Process (RVCC), and the development of training courses. However, 15 years since its creation, </w:t>
            </w:r>
            <w:r>
              <w:rPr>
                <w:lang w:val="en-GB"/>
              </w:rPr>
              <w:t>it is placed within the</w:t>
            </w:r>
            <w:r w:rsidRPr="00876577">
              <w:rPr>
                <w:lang w:val="en-GB"/>
              </w:rPr>
              <w:t xml:space="preserve"> Programa Qualifica, in order to continue to address this population (adults with low academic qualifications or no schooling), in the present economic and a social context.</w:t>
            </w:r>
            <w:r>
              <w:rPr>
                <w:lang w:val="en-GB"/>
              </w:rPr>
              <w:t xml:space="preserve"> </w:t>
            </w:r>
            <w:r w:rsidRPr="00876577">
              <w:rPr>
                <w:lang w:val="en-GB"/>
              </w:rPr>
              <w:t>In line with the latest developments in the field of curriculum development and the European guidelines, Portugal has an ongoing updating process of the CNQ in order to organize the qualifications in learning outcomes. In addition to this, ANQEP also wants to align this application with the activities planned under the New Skills Agenda for Europe, in particular the Upskilling Pathways initiative.</w:t>
            </w:r>
          </w:p>
          <w:p w14:paraId="3380D502" w14:textId="77777777" w:rsidR="00521987" w:rsidRPr="00876577" w:rsidRDefault="00521987" w:rsidP="00521987">
            <w:pPr>
              <w:rPr>
                <w:lang w:val="en-GB"/>
              </w:rPr>
            </w:pPr>
          </w:p>
          <w:p w14:paraId="707886F7" w14:textId="77777777" w:rsidR="00521987" w:rsidRPr="00876577" w:rsidRDefault="00521987" w:rsidP="00521987">
            <w:pPr>
              <w:rPr>
                <w:lang w:val="en-GB"/>
              </w:rPr>
            </w:pPr>
            <w:r w:rsidRPr="00876577">
              <w:rPr>
                <w:lang w:val="en-GB"/>
              </w:rPr>
              <w:t xml:space="preserve">A part of the project timetable will be used to work and reflect </w:t>
            </w:r>
            <w:r>
              <w:rPr>
                <w:lang w:val="en-GB"/>
              </w:rPr>
              <w:t>on</w:t>
            </w:r>
            <w:r w:rsidRPr="00876577">
              <w:rPr>
                <w:lang w:val="en-GB"/>
              </w:rPr>
              <w:t xml:space="preserve"> the updating of the RCC. At a later stage it is intended to implement the updated RCC</w:t>
            </w:r>
            <w:r>
              <w:rPr>
                <w:lang w:val="en-GB"/>
              </w:rPr>
              <w:t xml:space="preserve"> on an experimental basis</w:t>
            </w:r>
            <w:r w:rsidRPr="00876577">
              <w:rPr>
                <w:lang w:val="en-GB"/>
              </w:rPr>
              <w:t>, in a sample of Qualifica Centres and training providers. For the development of these actions it is necessary to set up a team of experts in the field of adult education and provide training for the teams of Qualifica Centres and training providers.</w:t>
            </w:r>
          </w:p>
          <w:p w14:paraId="5ADE9862" w14:textId="77777777" w:rsidR="00521987" w:rsidRDefault="00521987" w:rsidP="00521987">
            <w:pPr>
              <w:rPr>
                <w:lang w:val="en-GB"/>
              </w:rPr>
            </w:pPr>
            <w:r w:rsidRPr="00876577">
              <w:rPr>
                <w:lang w:val="en-GB"/>
              </w:rPr>
              <w:t xml:space="preserve">To follow-up and </w:t>
            </w:r>
            <w:r>
              <w:rPr>
                <w:lang w:val="en-GB"/>
              </w:rPr>
              <w:t xml:space="preserve">to </w:t>
            </w:r>
            <w:r w:rsidRPr="00876577">
              <w:rPr>
                <w:lang w:val="en-GB"/>
              </w:rPr>
              <w:t xml:space="preserve">monitor the implementation of the RCC, ANQEP will supervise the work, conduct follow-up visits and implement surveys to assess the impact of the project. These processes will be coordinated with the intervention of experts. A final meeting to present the project evaluation is fundamental in order to prepare its </w:t>
            </w:r>
            <w:r>
              <w:rPr>
                <w:lang w:val="en-GB"/>
              </w:rPr>
              <w:t>dissemination and mainstreaming</w:t>
            </w:r>
            <w:r w:rsidRPr="00876577">
              <w:rPr>
                <w:lang w:val="en-GB"/>
              </w:rPr>
              <w:t>.</w:t>
            </w:r>
          </w:p>
          <w:p w14:paraId="6AF93120" w14:textId="003C4A63" w:rsidR="00521987" w:rsidRPr="001102BB" w:rsidRDefault="00521987" w:rsidP="003E5645">
            <w:pPr>
              <w:rPr>
                <w:lang w:val="en-GB"/>
              </w:rPr>
            </w:pPr>
          </w:p>
        </w:tc>
      </w:tr>
      <w:tr w:rsidR="00521987" w:rsidRPr="00512B50" w14:paraId="4CA63ED1" w14:textId="77777777" w:rsidTr="003E5645">
        <w:trPr>
          <w:tblCellSpacing w:w="28" w:type="dxa"/>
        </w:trPr>
        <w:tc>
          <w:tcPr>
            <w:tcW w:w="1353" w:type="dxa"/>
          </w:tcPr>
          <w:p w14:paraId="1691DD1E" w14:textId="77777777" w:rsidR="00521987" w:rsidRPr="009A49C0" w:rsidRDefault="00521987" w:rsidP="003E5645">
            <w:pPr>
              <w:rPr>
                <w:lang w:val="en-GB"/>
              </w:rPr>
            </w:pPr>
            <w:r>
              <w:rPr>
                <w:lang w:val="en-GB"/>
              </w:rPr>
              <w:t>Main outcomes:</w:t>
            </w:r>
          </w:p>
        </w:tc>
        <w:tc>
          <w:tcPr>
            <w:tcW w:w="7879" w:type="dxa"/>
          </w:tcPr>
          <w:p w14:paraId="74DC90A7" w14:textId="001816EA" w:rsidR="00521987" w:rsidRPr="00521987" w:rsidRDefault="00521987" w:rsidP="00521987">
            <w:pPr>
              <w:rPr>
                <w:lang w:val="en-GB"/>
              </w:rPr>
            </w:pPr>
            <w:r w:rsidRPr="00B70050">
              <w:rPr>
                <w:lang w:val="en-GB"/>
              </w:rPr>
              <w:t>Redesign and testing of RCC</w:t>
            </w:r>
            <w:r>
              <w:rPr>
                <w:lang w:val="en-GB"/>
              </w:rPr>
              <w:t xml:space="preserve"> as part of the Qualifica</w:t>
            </w:r>
            <w:r w:rsidRPr="00BC1293">
              <w:rPr>
                <w:lang w:val="en-GB"/>
              </w:rPr>
              <w:t xml:space="preserve"> educational concept </w:t>
            </w:r>
            <w:r>
              <w:rPr>
                <w:lang w:val="en-GB"/>
              </w:rPr>
              <w:t>and</w:t>
            </w:r>
            <w:r w:rsidRPr="00BC1293">
              <w:rPr>
                <w:lang w:val="en-GB"/>
              </w:rPr>
              <w:t xml:space="preserve"> methodology</w:t>
            </w:r>
            <w:r>
              <w:rPr>
                <w:lang w:val="en-GB"/>
              </w:rPr>
              <w:t xml:space="preserve"> </w:t>
            </w:r>
            <w:r w:rsidRPr="00521987">
              <w:rPr>
                <w:lang w:val="en-GB"/>
              </w:rPr>
              <w:t>e-Portal or e-Platform.</w:t>
            </w:r>
          </w:p>
        </w:tc>
      </w:tr>
      <w:tr w:rsidR="00521987" w:rsidRPr="0015386E" w14:paraId="4F7CC271" w14:textId="77777777" w:rsidTr="003E5645">
        <w:trPr>
          <w:tblCellSpacing w:w="28" w:type="dxa"/>
        </w:trPr>
        <w:tc>
          <w:tcPr>
            <w:tcW w:w="1353" w:type="dxa"/>
          </w:tcPr>
          <w:p w14:paraId="20C4C433" w14:textId="77777777" w:rsidR="00521987" w:rsidRPr="009A49C0" w:rsidRDefault="00521987" w:rsidP="00521987">
            <w:pPr>
              <w:rPr>
                <w:lang w:val="en-GB"/>
              </w:rPr>
            </w:pPr>
            <w:r w:rsidRPr="009A49C0">
              <w:rPr>
                <w:lang w:val="en-GB"/>
              </w:rPr>
              <w:t>Organisation contact details:</w:t>
            </w:r>
          </w:p>
        </w:tc>
        <w:tc>
          <w:tcPr>
            <w:tcW w:w="7879" w:type="dxa"/>
            <w:vAlign w:val="bottom"/>
          </w:tcPr>
          <w:p w14:paraId="0E29CA46" w14:textId="77777777" w:rsidR="00521987" w:rsidRPr="00521987" w:rsidRDefault="00521987" w:rsidP="00521987">
            <w:pPr>
              <w:rPr>
                <w:b/>
                <w:szCs w:val="22"/>
                <w:lang w:val="pt-PT"/>
              </w:rPr>
            </w:pPr>
            <w:r w:rsidRPr="00521987">
              <w:rPr>
                <w:rStyle w:val="Bodytext2NotBold"/>
                <w:rFonts w:ascii="Times New Roman" w:hAnsi="Times New Roman" w:cs="Times New Roman"/>
                <w:b w:val="0"/>
                <w:sz w:val="22"/>
                <w:szCs w:val="22"/>
                <w:lang w:val="pt-PT" w:eastAsia="es-ES" w:bidi="es-ES"/>
              </w:rPr>
              <w:t xml:space="preserve">AGENCIA NACIONAL </w:t>
            </w:r>
            <w:r w:rsidRPr="00521987">
              <w:rPr>
                <w:rStyle w:val="Bodytext2NotBold"/>
                <w:rFonts w:ascii="Times New Roman" w:hAnsi="Times New Roman" w:cs="Times New Roman"/>
                <w:b w:val="0"/>
                <w:sz w:val="22"/>
                <w:szCs w:val="22"/>
                <w:lang w:val="pt-PT"/>
              </w:rPr>
              <w:t xml:space="preserve">PARA A QUALIFICACAO </w:t>
            </w:r>
            <w:r w:rsidRPr="00521987">
              <w:rPr>
                <w:rStyle w:val="Bodytext2NotBold"/>
                <w:rFonts w:ascii="Times New Roman" w:hAnsi="Times New Roman" w:cs="Times New Roman"/>
                <w:b w:val="0"/>
                <w:sz w:val="22"/>
                <w:szCs w:val="22"/>
                <w:lang w:val="lt-LT" w:eastAsia="lt-LT" w:bidi="lt-LT"/>
              </w:rPr>
              <w:t xml:space="preserve">E </w:t>
            </w:r>
            <w:r w:rsidRPr="00521987">
              <w:rPr>
                <w:rStyle w:val="Bodytext2NotBold"/>
                <w:rFonts w:ascii="Times New Roman" w:hAnsi="Times New Roman" w:cs="Times New Roman"/>
                <w:b w:val="0"/>
                <w:sz w:val="22"/>
                <w:szCs w:val="22"/>
                <w:lang w:val="pt-PT" w:eastAsia="pt-PT" w:bidi="pt-PT"/>
              </w:rPr>
              <w:t xml:space="preserve">O ENSINO PROFISSIONAL </w:t>
            </w:r>
            <w:r w:rsidRPr="00521987">
              <w:rPr>
                <w:rStyle w:val="Bodytext2NotBold"/>
                <w:rFonts w:ascii="Times New Roman" w:hAnsi="Times New Roman" w:cs="Times New Roman"/>
                <w:b w:val="0"/>
                <w:sz w:val="22"/>
                <w:szCs w:val="22"/>
                <w:lang w:val="lt-LT" w:eastAsia="lt-LT" w:bidi="lt-LT"/>
              </w:rPr>
              <w:t>I P</w:t>
            </w:r>
          </w:p>
          <w:p w14:paraId="74418604" w14:textId="77777777" w:rsidR="00521987" w:rsidRPr="00521987" w:rsidRDefault="00521987" w:rsidP="00521987">
            <w:pPr>
              <w:rPr>
                <w:b/>
                <w:szCs w:val="22"/>
                <w:lang w:val="pt-PT"/>
              </w:rPr>
            </w:pPr>
            <w:r w:rsidRPr="00521987">
              <w:rPr>
                <w:rStyle w:val="Bodytext2NotBold"/>
                <w:rFonts w:ascii="Times New Roman" w:hAnsi="Times New Roman" w:cs="Times New Roman"/>
                <w:b w:val="0"/>
                <w:sz w:val="22"/>
                <w:szCs w:val="22"/>
                <w:lang w:val="pt-PT" w:eastAsia="es-ES" w:bidi="es-ES"/>
              </w:rPr>
              <w:t xml:space="preserve">AVENIDA </w:t>
            </w:r>
            <w:r w:rsidRPr="00521987">
              <w:rPr>
                <w:rStyle w:val="Bodytext2NotBold"/>
                <w:rFonts w:ascii="Times New Roman" w:hAnsi="Times New Roman" w:cs="Times New Roman"/>
                <w:b w:val="0"/>
                <w:sz w:val="22"/>
                <w:szCs w:val="22"/>
                <w:lang w:val="lt-LT" w:eastAsia="lt-LT" w:bidi="lt-LT"/>
              </w:rPr>
              <w:t xml:space="preserve">24 </w:t>
            </w:r>
            <w:r w:rsidRPr="00521987">
              <w:rPr>
                <w:rStyle w:val="Bodytext2NotBold"/>
                <w:rFonts w:ascii="Times New Roman" w:hAnsi="Times New Roman" w:cs="Times New Roman"/>
                <w:b w:val="0"/>
                <w:sz w:val="22"/>
                <w:szCs w:val="22"/>
                <w:lang w:val="pt-PT" w:eastAsia="pt-PT" w:bidi="pt-PT"/>
              </w:rPr>
              <w:t xml:space="preserve">DE JULHO </w:t>
            </w:r>
            <w:r w:rsidRPr="00521987">
              <w:rPr>
                <w:rStyle w:val="Bodytext2NotBold"/>
                <w:rFonts w:ascii="Times New Roman" w:hAnsi="Times New Roman" w:cs="Times New Roman"/>
                <w:b w:val="0"/>
                <w:sz w:val="22"/>
                <w:szCs w:val="22"/>
                <w:lang w:val="pt-PT" w:eastAsia="it-IT" w:bidi="it-IT"/>
              </w:rPr>
              <w:t>138</w:t>
            </w:r>
          </w:p>
          <w:p w14:paraId="10BF3633" w14:textId="77777777" w:rsidR="00521987" w:rsidRPr="00521987" w:rsidRDefault="00521987" w:rsidP="00521987">
            <w:pPr>
              <w:rPr>
                <w:b/>
                <w:szCs w:val="22"/>
                <w:lang w:val="pt-PT"/>
              </w:rPr>
            </w:pPr>
            <w:r w:rsidRPr="00521987">
              <w:rPr>
                <w:rStyle w:val="Bodytext2NotBold"/>
                <w:rFonts w:ascii="Times New Roman" w:hAnsi="Times New Roman" w:cs="Times New Roman"/>
                <w:b w:val="0"/>
                <w:sz w:val="22"/>
                <w:szCs w:val="22"/>
                <w:lang w:val="pt-PT" w:eastAsia="it-IT" w:bidi="it-IT"/>
              </w:rPr>
              <w:t>LISBOA 1399 026,PT</w:t>
            </w:r>
          </w:p>
          <w:p w14:paraId="128F07D7" w14:textId="77777777" w:rsidR="00521987" w:rsidRPr="00521987" w:rsidRDefault="00521987" w:rsidP="00521987">
            <w:pPr>
              <w:rPr>
                <w:b/>
                <w:szCs w:val="22"/>
                <w:lang w:val="pt-PT"/>
              </w:rPr>
            </w:pPr>
            <w:r w:rsidRPr="00521987">
              <w:rPr>
                <w:rStyle w:val="Bodytext2NotBold"/>
                <w:rFonts w:ascii="Times New Roman" w:hAnsi="Times New Roman" w:cs="Times New Roman"/>
                <w:b w:val="0"/>
                <w:sz w:val="22"/>
                <w:szCs w:val="22"/>
                <w:lang w:val="pt-PT"/>
              </w:rPr>
              <w:t xml:space="preserve">Phone </w:t>
            </w:r>
            <w:r w:rsidRPr="00521987">
              <w:rPr>
                <w:rStyle w:val="Bodytext2NotBold"/>
                <w:rFonts w:ascii="Times New Roman" w:hAnsi="Times New Roman" w:cs="Times New Roman"/>
                <w:b w:val="0"/>
                <w:sz w:val="22"/>
                <w:szCs w:val="22"/>
                <w:lang w:val="pt-PT" w:eastAsia="it-IT" w:bidi="it-IT"/>
              </w:rPr>
              <w:t>: +351213943700</w:t>
            </w:r>
          </w:p>
          <w:p w14:paraId="5D7E407C" w14:textId="07FC21F3" w:rsidR="00521987" w:rsidRPr="00521987" w:rsidRDefault="00521987" w:rsidP="00521987">
            <w:pPr>
              <w:rPr>
                <w:b/>
                <w:szCs w:val="22"/>
                <w:lang w:val="pl-PL"/>
              </w:rPr>
            </w:pPr>
            <w:r w:rsidRPr="00521987">
              <w:rPr>
                <w:rStyle w:val="Bodytext2NotBold"/>
                <w:rFonts w:ascii="Times New Roman" w:hAnsi="Times New Roman" w:cs="Times New Roman"/>
                <w:b w:val="0"/>
                <w:sz w:val="22"/>
                <w:szCs w:val="22"/>
                <w:lang w:val="it-IT" w:eastAsia="it-IT" w:bidi="it-IT"/>
              </w:rPr>
              <w:t xml:space="preserve">Internet site </w:t>
            </w:r>
            <w:r w:rsidRPr="00521987">
              <w:rPr>
                <w:rStyle w:val="Bodytext2NotBold"/>
                <w:rFonts w:ascii="Times New Roman" w:hAnsi="Times New Roman" w:cs="Times New Roman"/>
                <w:b w:val="0"/>
                <w:sz w:val="22"/>
                <w:szCs w:val="22"/>
              </w:rPr>
              <w:t>address</w:t>
            </w:r>
            <w:r>
              <w:rPr>
                <w:rStyle w:val="Bodytext2NotBold"/>
                <w:rFonts w:ascii="Times New Roman" w:hAnsi="Times New Roman" w:cs="Times New Roman"/>
                <w:b w:val="0"/>
                <w:sz w:val="22"/>
                <w:szCs w:val="22"/>
              </w:rPr>
              <w:t xml:space="preserve">: </w:t>
            </w:r>
            <w:r w:rsidRPr="00521987">
              <w:rPr>
                <w:rStyle w:val="Hyperlink"/>
                <w:rFonts w:eastAsiaTheme="majorEastAsia"/>
                <w:szCs w:val="22"/>
              </w:rPr>
              <w:t>www.anqep.gov.pt</w:t>
            </w:r>
          </w:p>
        </w:tc>
      </w:tr>
    </w:tbl>
    <w:p w14:paraId="3B1CD4D3" w14:textId="77777777" w:rsidR="00521987" w:rsidRDefault="00521987" w:rsidP="009F7FB2">
      <w:pPr>
        <w:autoSpaceDE w:val="0"/>
        <w:autoSpaceDN w:val="0"/>
        <w:adjustRightInd w:val="0"/>
        <w:rPr>
          <w:b/>
          <w:color w:val="000000"/>
          <w:lang w:val="en-GB"/>
        </w:rPr>
      </w:pPr>
    </w:p>
    <w:p w14:paraId="5C1D80C3" w14:textId="77777777" w:rsidR="00521987" w:rsidRDefault="00521987" w:rsidP="009F7FB2">
      <w:pPr>
        <w:autoSpaceDE w:val="0"/>
        <w:autoSpaceDN w:val="0"/>
        <w:adjustRightInd w:val="0"/>
        <w:rPr>
          <w:b/>
          <w:color w:val="000000"/>
          <w:lang w:val="en-GB"/>
        </w:rPr>
      </w:pPr>
    </w:p>
    <w:p w14:paraId="09630797" w14:textId="0F01B756" w:rsidR="00521987" w:rsidRPr="001102BB" w:rsidRDefault="00521987" w:rsidP="0052198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56" w:name="_Toc498008909"/>
      <w:r w:rsidRPr="001102BB">
        <w:lastRenderedPageBreak/>
        <w:t xml:space="preserve">REFERENCE: </w:t>
      </w:r>
      <w:r w:rsidRPr="00521987">
        <w:rPr>
          <w:lang w:bidi="en-US"/>
        </w:rPr>
        <w:t>592062-EPP-1-2017-1-RO-EPPKA3-AL-AGENDA</w:t>
      </w:r>
      <w:bookmarkEnd w:id="56"/>
    </w:p>
    <w:p w14:paraId="3726DAD6" w14:textId="1F277443" w:rsidR="00521987" w:rsidRPr="00372F00" w:rsidRDefault="00521987" w:rsidP="00521987">
      <w:pPr>
        <w:pStyle w:val="Heading1"/>
        <w:pBdr>
          <w:bottom w:val="single" w:sz="4" w:space="1" w:color="auto"/>
        </w:pBdr>
        <w:rPr>
          <w:sz w:val="24"/>
        </w:rPr>
      </w:pPr>
      <w:bookmarkStart w:id="57" w:name="_Toc498008910"/>
      <w:r w:rsidRPr="00372F00">
        <w:rPr>
          <w:sz w:val="24"/>
        </w:rPr>
        <w:t xml:space="preserve">TITLE: </w:t>
      </w:r>
      <w:r w:rsidRPr="00521987">
        <w:rPr>
          <w:sz w:val="24"/>
          <w:lang w:bidi="en-US"/>
        </w:rPr>
        <w:t>National Coordinator for the Implementation of the European Agenda in Adult Learning in</w:t>
      </w:r>
      <w:r>
        <w:rPr>
          <w:sz w:val="24"/>
          <w:lang w:bidi="en-US"/>
        </w:rPr>
        <w:t xml:space="preserve"> </w:t>
      </w:r>
      <w:r w:rsidRPr="00521987">
        <w:rPr>
          <w:sz w:val="24"/>
          <w:lang w:bidi="en-US"/>
        </w:rPr>
        <w:t>Romania</w:t>
      </w:r>
      <w:bookmarkEnd w:id="57"/>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081F47" w:rsidRPr="00512B50" w14:paraId="3D42026F" w14:textId="77777777" w:rsidTr="003E5645">
        <w:trPr>
          <w:tblCellSpacing w:w="28" w:type="dxa"/>
        </w:trPr>
        <w:tc>
          <w:tcPr>
            <w:tcW w:w="1353" w:type="dxa"/>
          </w:tcPr>
          <w:p w14:paraId="11D3D2CC" w14:textId="77777777" w:rsidR="00081F47" w:rsidRDefault="00081F47" w:rsidP="003E5645">
            <w:r>
              <w:t>Description:</w:t>
            </w:r>
          </w:p>
        </w:tc>
        <w:tc>
          <w:tcPr>
            <w:tcW w:w="7879" w:type="dxa"/>
          </w:tcPr>
          <w:p w14:paraId="7F0CC5ED" w14:textId="77777777" w:rsidR="00081F47" w:rsidRPr="00081F47" w:rsidRDefault="00081F47" w:rsidP="00081F47">
            <w:pPr>
              <w:spacing w:before="60" w:after="60"/>
              <w:rPr>
                <w:iCs/>
                <w:szCs w:val="22"/>
                <w:lang w:val="en-GB"/>
              </w:rPr>
            </w:pPr>
            <w:r w:rsidRPr="00081F47">
              <w:rPr>
                <w:iCs/>
                <w:szCs w:val="22"/>
                <w:lang w:val="en-GB"/>
              </w:rPr>
              <w:t xml:space="preserve">The goal of this work plan is to encourage an </w:t>
            </w:r>
            <w:r w:rsidRPr="00081F47">
              <w:rPr>
                <w:b/>
                <w:iCs/>
                <w:szCs w:val="22"/>
                <w:lang w:val="en-GB"/>
              </w:rPr>
              <w:t>increase in the rate of participation in adult learning in Romania</w:t>
            </w:r>
            <w:r w:rsidRPr="00081F47">
              <w:rPr>
                <w:iCs/>
                <w:szCs w:val="22"/>
                <w:lang w:val="en-GB"/>
              </w:rPr>
              <w:t xml:space="preserve">, </w:t>
            </w:r>
            <w:r w:rsidRPr="00081F47">
              <w:rPr>
                <w:b/>
                <w:iCs/>
                <w:szCs w:val="22"/>
                <w:lang w:val="en-GB"/>
              </w:rPr>
              <w:t>including through validation of non-formal and informal learning</w:t>
            </w:r>
            <w:r w:rsidRPr="00081F47">
              <w:rPr>
                <w:iCs/>
                <w:szCs w:val="22"/>
                <w:lang w:val="en-GB"/>
              </w:rPr>
              <w:t xml:space="preserve">, in view of </w:t>
            </w:r>
            <w:r w:rsidRPr="00081F47">
              <w:rPr>
                <w:b/>
                <w:iCs/>
                <w:szCs w:val="22"/>
                <w:lang w:val="en-GB"/>
              </w:rPr>
              <w:t>enabling progress to a qualification at EQF level 3 or 4</w:t>
            </w:r>
            <w:r w:rsidRPr="00081F47">
              <w:rPr>
                <w:iCs/>
                <w:szCs w:val="22"/>
                <w:lang w:val="en-GB"/>
              </w:rPr>
              <w:t xml:space="preserve">. </w:t>
            </w:r>
          </w:p>
          <w:p w14:paraId="2812015F" w14:textId="77777777" w:rsidR="00081F47" w:rsidRPr="00081F47" w:rsidRDefault="00081F47" w:rsidP="00081F47">
            <w:pPr>
              <w:spacing w:before="60" w:after="60"/>
              <w:rPr>
                <w:iCs/>
                <w:szCs w:val="22"/>
                <w:lang w:val="en-GB"/>
              </w:rPr>
            </w:pPr>
            <w:r w:rsidRPr="00081F47">
              <w:rPr>
                <w:iCs/>
                <w:szCs w:val="22"/>
                <w:lang w:val="en-GB"/>
              </w:rPr>
              <w:t xml:space="preserve">Through this activity we intend to ensure the coherence and effectiveness of policies affecting adult learning, especially non-formal and informal learning, including broader social and economic policies, through effective coordination of relevant stakeholders as well as </w:t>
            </w:r>
            <w:r w:rsidRPr="00081F47">
              <w:rPr>
                <w:b/>
                <w:iCs/>
                <w:szCs w:val="22"/>
                <w:lang w:val="en-GB"/>
              </w:rPr>
              <w:t>to ensure that adult learning provision is evidence-based, comprehensive and effective.</w:t>
            </w:r>
          </w:p>
          <w:p w14:paraId="55CB5F1E" w14:textId="77777777" w:rsidR="00081F47" w:rsidRPr="00081F47" w:rsidRDefault="00081F47" w:rsidP="00081F47">
            <w:pPr>
              <w:rPr>
                <w:iCs/>
                <w:szCs w:val="22"/>
                <w:lang w:val="en-GB"/>
              </w:rPr>
            </w:pPr>
            <w:r w:rsidRPr="00081F47">
              <w:rPr>
                <w:iCs/>
                <w:szCs w:val="22"/>
                <w:lang w:val="en-GB"/>
              </w:rPr>
              <w:t>The activities carried out within the project include:</w:t>
            </w:r>
          </w:p>
          <w:p w14:paraId="760CF848" w14:textId="77777777" w:rsidR="00081F47" w:rsidRPr="00081F47" w:rsidRDefault="00081F47" w:rsidP="00081F47">
            <w:pPr>
              <w:pStyle w:val="ListParagraph"/>
              <w:numPr>
                <w:ilvl w:val="0"/>
                <w:numId w:val="4"/>
              </w:numPr>
              <w:rPr>
                <w:szCs w:val="22"/>
              </w:rPr>
            </w:pPr>
            <w:r w:rsidRPr="00081F47">
              <w:rPr>
                <w:iCs/>
                <w:szCs w:val="22"/>
              </w:rPr>
              <w:t>c</w:t>
            </w:r>
            <w:r w:rsidRPr="00081F47">
              <w:rPr>
                <w:szCs w:val="22"/>
              </w:rPr>
              <w:t>oordination between all stakeholders relevant for adult learning – in meetings with relevant stakeholders for non-formal and informal learning – at regional level</w:t>
            </w:r>
          </w:p>
          <w:p w14:paraId="6A9DE20E" w14:textId="77777777" w:rsidR="00081F47" w:rsidRPr="00081F47" w:rsidRDefault="00081F47" w:rsidP="00081F47">
            <w:pPr>
              <w:pStyle w:val="ListParagraph"/>
              <w:numPr>
                <w:ilvl w:val="0"/>
                <w:numId w:val="4"/>
              </w:numPr>
              <w:rPr>
                <w:iCs/>
                <w:szCs w:val="22"/>
              </w:rPr>
            </w:pPr>
            <w:r w:rsidRPr="00081F47">
              <w:rPr>
                <w:iCs/>
                <w:szCs w:val="22"/>
              </w:rPr>
              <w:t>development of user-friendly ICT application as a tool in extracting statistical data on persons that have their skills acquired as result of non-formal and informal learning, assessed in validation centres</w:t>
            </w:r>
          </w:p>
          <w:p w14:paraId="45F635B0" w14:textId="77777777" w:rsidR="00081F47" w:rsidRPr="00081F47" w:rsidRDefault="00081F47" w:rsidP="00081F47">
            <w:pPr>
              <w:pStyle w:val="ListParagraph"/>
              <w:numPr>
                <w:ilvl w:val="0"/>
                <w:numId w:val="4"/>
              </w:numPr>
              <w:rPr>
                <w:iCs/>
                <w:szCs w:val="22"/>
              </w:rPr>
            </w:pPr>
            <w:r w:rsidRPr="00081F47">
              <w:rPr>
                <w:iCs/>
                <w:szCs w:val="22"/>
              </w:rPr>
              <w:t>organization of an international conference on non-formal and informal learning (with volume of conference papers published and indexed in international databases)</w:t>
            </w:r>
          </w:p>
          <w:p w14:paraId="11766B6B" w14:textId="77777777" w:rsidR="00081F47" w:rsidRPr="00081F47" w:rsidRDefault="00081F47" w:rsidP="00081F47">
            <w:pPr>
              <w:pStyle w:val="ListParagraph"/>
              <w:numPr>
                <w:ilvl w:val="0"/>
                <w:numId w:val="4"/>
              </w:numPr>
              <w:rPr>
                <w:iCs/>
                <w:szCs w:val="22"/>
              </w:rPr>
            </w:pPr>
            <w:r w:rsidRPr="00081F47">
              <w:rPr>
                <w:iCs/>
                <w:szCs w:val="22"/>
              </w:rPr>
              <w:t>promotion of adult learning based on non-formal and informal learning – in regional meetings/trainings and online (Facebook, website)</w:t>
            </w:r>
          </w:p>
          <w:p w14:paraId="0703B07B" w14:textId="77777777" w:rsidR="00081F47" w:rsidRPr="00081F47" w:rsidRDefault="00081F47" w:rsidP="00081F47">
            <w:pPr>
              <w:pStyle w:val="ListParagraph"/>
              <w:numPr>
                <w:ilvl w:val="0"/>
                <w:numId w:val="4"/>
              </w:numPr>
              <w:rPr>
                <w:szCs w:val="22"/>
              </w:rPr>
            </w:pPr>
            <w:r w:rsidRPr="00081F47">
              <w:rPr>
                <w:noProof/>
                <w:szCs w:val="22"/>
              </w:rPr>
              <w:t>inputs to EPALE - promoting adult learning, informing about project developments</w:t>
            </w:r>
          </w:p>
          <w:p w14:paraId="33961289" w14:textId="77777777" w:rsidR="00081F47" w:rsidRPr="00081F47" w:rsidRDefault="00081F47" w:rsidP="00081F47">
            <w:pPr>
              <w:pStyle w:val="ListParagraph"/>
              <w:numPr>
                <w:ilvl w:val="0"/>
                <w:numId w:val="4"/>
              </w:numPr>
              <w:rPr>
                <w:iCs/>
                <w:szCs w:val="22"/>
              </w:rPr>
            </w:pPr>
            <w:r w:rsidRPr="00081F47">
              <w:rPr>
                <w:iCs/>
                <w:szCs w:val="22"/>
              </w:rPr>
              <w:t xml:space="preserve">participation to international meetings/workshops and PLA activities </w:t>
            </w:r>
          </w:p>
          <w:p w14:paraId="1F51DFEC" w14:textId="77777777" w:rsidR="00081F47" w:rsidRPr="00081F47" w:rsidRDefault="00081F47" w:rsidP="00081F47">
            <w:pPr>
              <w:pStyle w:val="ListParagraph"/>
              <w:numPr>
                <w:ilvl w:val="0"/>
                <w:numId w:val="4"/>
              </w:numPr>
              <w:rPr>
                <w:iCs/>
                <w:szCs w:val="22"/>
              </w:rPr>
            </w:pPr>
            <w:r w:rsidRPr="00081F47">
              <w:rPr>
                <w:iCs/>
                <w:szCs w:val="22"/>
              </w:rPr>
              <w:t>study visit in another EU country a seminar on non-formal and informal learning on the challenges and opportunities in adult learning in view of identifying aspects that need improvement in the Romanian policy framework (reports).</w:t>
            </w:r>
          </w:p>
          <w:p w14:paraId="23082585" w14:textId="77777777" w:rsidR="00081F47" w:rsidRPr="00081F47" w:rsidRDefault="00081F47" w:rsidP="00081F47">
            <w:pPr>
              <w:pStyle w:val="ListParagraph"/>
              <w:numPr>
                <w:ilvl w:val="0"/>
                <w:numId w:val="4"/>
              </w:numPr>
              <w:rPr>
                <w:iCs/>
                <w:szCs w:val="22"/>
              </w:rPr>
            </w:pPr>
          </w:p>
          <w:p w14:paraId="0457F441" w14:textId="43C4380F" w:rsidR="00081F47" w:rsidRPr="00081F47" w:rsidRDefault="00081F47" w:rsidP="003E5645">
            <w:pPr>
              <w:rPr>
                <w:szCs w:val="22"/>
                <w:lang w:val="en-GB"/>
              </w:rPr>
            </w:pPr>
            <w:r w:rsidRPr="00081F47">
              <w:rPr>
                <w:szCs w:val="22"/>
                <w:lang w:val="en-GB"/>
              </w:rPr>
              <w:t>Target groups include representatives from validation centres, sector committees, education and training providers, social partners, representatives of policy makers, public authorities and institutions, researchers and teaching staff, researchers and academic community.</w:t>
            </w:r>
          </w:p>
        </w:tc>
      </w:tr>
      <w:tr w:rsidR="00081F47" w:rsidRPr="00521987" w14:paraId="69AC9A8F" w14:textId="77777777" w:rsidTr="003E5645">
        <w:trPr>
          <w:tblCellSpacing w:w="28" w:type="dxa"/>
        </w:trPr>
        <w:tc>
          <w:tcPr>
            <w:tcW w:w="1353" w:type="dxa"/>
          </w:tcPr>
          <w:p w14:paraId="2864253B" w14:textId="77777777" w:rsidR="00081F47" w:rsidRPr="009A49C0" w:rsidRDefault="00081F47" w:rsidP="003E5645">
            <w:pPr>
              <w:rPr>
                <w:lang w:val="en-GB"/>
              </w:rPr>
            </w:pPr>
            <w:r>
              <w:rPr>
                <w:lang w:val="en-GB"/>
              </w:rPr>
              <w:t>Main outcomes:</w:t>
            </w:r>
          </w:p>
        </w:tc>
        <w:tc>
          <w:tcPr>
            <w:tcW w:w="7879" w:type="dxa"/>
          </w:tcPr>
          <w:p w14:paraId="2F85ADD8" w14:textId="77777777" w:rsidR="00081F47" w:rsidRPr="002F0010" w:rsidRDefault="00081F47" w:rsidP="00081F47">
            <w:pPr>
              <w:autoSpaceDE w:val="0"/>
              <w:autoSpaceDN w:val="0"/>
              <w:adjustRightInd w:val="0"/>
              <w:rPr>
                <w:lang w:val="en-GB"/>
              </w:rPr>
            </w:pPr>
            <w:r>
              <w:rPr>
                <w:lang w:val="en-GB"/>
              </w:rPr>
              <w:t>Promoting validation of non-formal and informal learning as an upskilling/progression route, d</w:t>
            </w:r>
            <w:r w:rsidRPr="002F0010">
              <w:rPr>
                <w:lang w:val="en-GB"/>
              </w:rPr>
              <w:t>esign or update of ICT application</w:t>
            </w:r>
            <w:r>
              <w:rPr>
                <w:lang w:val="en-GB"/>
              </w:rPr>
              <w:t xml:space="preserve"> to monitor outflows/outcomes from NFIL</w:t>
            </w:r>
            <w:r w:rsidRPr="002F0010">
              <w:rPr>
                <w:lang w:val="en-GB"/>
              </w:rPr>
              <w:t>;</w:t>
            </w:r>
            <w:r>
              <w:rPr>
                <w:lang w:val="en-GB"/>
              </w:rPr>
              <w:t xml:space="preserve"> l</w:t>
            </w:r>
            <w:r w:rsidRPr="002F0010">
              <w:rPr>
                <w:lang w:val="en-GB"/>
              </w:rPr>
              <w:t>arge conference;</w:t>
            </w:r>
            <w:r>
              <w:rPr>
                <w:lang w:val="en-GB"/>
              </w:rPr>
              <w:t xml:space="preserve"> s</w:t>
            </w:r>
            <w:r w:rsidRPr="002F0010">
              <w:rPr>
                <w:lang w:val="en-GB"/>
              </w:rPr>
              <w:t xml:space="preserve">tudy visits; </w:t>
            </w:r>
          </w:p>
          <w:p w14:paraId="24F51829" w14:textId="44CE9202" w:rsidR="00081F47" w:rsidRPr="00521987" w:rsidRDefault="00081F47" w:rsidP="00081F47">
            <w:pPr>
              <w:autoSpaceDE w:val="0"/>
              <w:autoSpaceDN w:val="0"/>
              <w:adjustRightInd w:val="0"/>
              <w:rPr>
                <w:lang w:val="en-GB"/>
              </w:rPr>
            </w:pPr>
            <w:r>
              <w:rPr>
                <w:lang w:val="en-GB"/>
              </w:rPr>
              <w:t>w</w:t>
            </w:r>
            <w:r w:rsidRPr="002F0010">
              <w:rPr>
                <w:lang w:val="en-GB"/>
              </w:rPr>
              <w:t>orkshops and meetings.</w:t>
            </w:r>
          </w:p>
        </w:tc>
      </w:tr>
      <w:tr w:rsidR="00081F47" w:rsidRPr="0015386E" w14:paraId="0C7933BF" w14:textId="77777777" w:rsidTr="003E5645">
        <w:trPr>
          <w:tblCellSpacing w:w="28" w:type="dxa"/>
        </w:trPr>
        <w:tc>
          <w:tcPr>
            <w:tcW w:w="1353" w:type="dxa"/>
          </w:tcPr>
          <w:p w14:paraId="1DB24C99" w14:textId="77777777" w:rsidR="00081F47" w:rsidRPr="009A49C0" w:rsidRDefault="00081F47" w:rsidP="003E5645">
            <w:pPr>
              <w:rPr>
                <w:lang w:val="en-GB"/>
              </w:rPr>
            </w:pPr>
            <w:r w:rsidRPr="009A49C0">
              <w:rPr>
                <w:lang w:val="en-GB"/>
              </w:rPr>
              <w:t>Organisation contact details:</w:t>
            </w:r>
          </w:p>
        </w:tc>
        <w:tc>
          <w:tcPr>
            <w:tcW w:w="7879" w:type="dxa"/>
            <w:vAlign w:val="bottom"/>
          </w:tcPr>
          <w:p w14:paraId="47A4749C" w14:textId="77777777" w:rsidR="00081F47" w:rsidRPr="00081F47" w:rsidRDefault="00081F47" w:rsidP="00081F47">
            <w:pPr>
              <w:rPr>
                <w:b/>
                <w:lang w:val="it-IT"/>
              </w:rPr>
            </w:pPr>
            <w:r w:rsidRPr="00081F47">
              <w:rPr>
                <w:rStyle w:val="Bodytext2NotBold"/>
                <w:rFonts w:ascii="Times New Roman" w:hAnsi="Times New Roman" w:cs="Times New Roman"/>
                <w:b w:val="0"/>
                <w:sz w:val="22"/>
                <w:szCs w:val="22"/>
                <w:lang w:val="ro-RO" w:eastAsia="ro-RO" w:bidi="ro-RO"/>
              </w:rPr>
              <w:t xml:space="preserve">AUTORITATEA </w:t>
            </w:r>
            <w:r w:rsidRPr="00081F47">
              <w:rPr>
                <w:rStyle w:val="Bodytext2NotBold"/>
                <w:rFonts w:ascii="Times New Roman" w:hAnsi="Times New Roman" w:cs="Times New Roman"/>
                <w:b w:val="0"/>
                <w:sz w:val="22"/>
                <w:szCs w:val="22"/>
                <w:lang w:val="it-IT" w:eastAsia="da-DK" w:bidi="da-DK"/>
              </w:rPr>
              <w:t xml:space="preserve">NATIONALA </w:t>
            </w:r>
            <w:r w:rsidRPr="00081F47">
              <w:rPr>
                <w:rStyle w:val="Bodytext2NotBold"/>
                <w:rFonts w:ascii="Times New Roman" w:hAnsi="Times New Roman" w:cs="Times New Roman"/>
                <w:b w:val="0"/>
                <w:sz w:val="22"/>
                <w:szCs w:val="22"/>
                <w:lang w:val="ro-RO" w:eastAsia="ro-RO" w:bidi="ro-RO"/>
              </w:rPr>
              <w:t xml:space="preserve">PENTRU </w:t>
            </w:r>
            <w:r w:rsidRPr="00081F47">
              <w:rPr>
                <w:rStyle w:val="Bodytext2NotBold"/>
                <w:rFonts w:ascii="Times New Roman" w:hAnsi="Times New Roman" w:cs="Times New Roman"/>
                <w:b w:val="0"/>
                <w:sz w:val="22"/>
                <w:szCs w:val="22"/>
                <w:lang w:val="it-IT"/>
              </w:rPr>
              <w:t>CALIFICARI-ANC</w:t>
            </w:r>
          </w:p>
          <w:p w14:paraId="0B1A6B67" w14:textId="77777777" w:rsidR="00081F47" w:rsidRPr="00081F47" w:rsidRDefault="00081F47" w:rsidP="00081F47">
            <w:pPr>
              <w:rPr>
                <w:b/>
                <w:lang w:val="it-IT"/>
              </w:rPr>
            </w:pPr>
            <w:r w:rsidRPr="00081F47">
              <w:rPr>
                <w:rStyle w:val="Bodytext2NotBold"/>
                <w:rFonts w:ascii="Times New Roman" w:hAnsi="Times New Roman" w:cs="Times New Roman"/>
                <w:b w:val="0"/>
                <w:sz w:val="22"/>
                <w:szCs w:val="22"/>
                <w:lang w:val="it-IT" w:eastAsia="it-IT" w:bidi="it-IT"/>
              </w:rPr>
              <w:t xml:space="preserve">PIATA </w:t>
            </w:r>
            <w:r w:rsidRPr="00081F47">
              <w:rPr>
                <w:rStyle w:val="Bodytext2NotBold"/>
                <w:rFonts w:ascii="Times New Roman" w:hAnsi="Times New Roman" w:cs="Times New Roman"/>
                <w:b w:val="0"/>
                <w:sz w:val="22"/>
                <w:szCs w:val="22"/>
                <w:lang w:val="it-IT"/>
              </w:rPr>
              <w:t>VALTER MARACINEANU 1-3</w:t>
            </w:r>
          </w:p>
          <w:p w14:paraId="0F970305" w14:textId="77777777" w:rsidR="00081F47" w:rsidRPr="00081F47" w:rsidRDefault="00081F47" w:rsidP="00081F47">
            <w:pPr>
              <w:rPr>
                <w:b/>
              </w:rPr>
            </w:pPr>
            <w:r w:rsidRPr="00081F47">
              <w:rPr>
                <w:rStyle w:val="Bodytext2NotBold"/>
                <w:rFonts w:ascii="Times New Roman" w:hAnsi="Times New Roman" w:cs="Times New Roman"/>
                <w:b w:val="0"/>
                <w:sz w:val="22"/>
                <w:szCs w:val="22"/>
                <w:lang w:val="ro-RO" w:eastAsia="ro-RO" w:bidi="ro-RO"/>
              </w:rPr>
              <w:t xml:space="preserve">BUCUREŞTI </w:t>
            </w:r>
            <w:r w:rsidRPr="00081F47">
              <w:rPr>
                <w:rStyle w:val="Bodytext2NotBold"/>
                <w:rFonts w:ascii="Times New Roman" w:hAnsi="Times New Roman" w:cs="Times New Roman"/>
                <w:b w:val="0"/>
                <w:sz w:val="22"/>
                <w:szCs w:val="22"/>
              </w:rPr>
              <w:t>010155,RO</w:t>
            </w:r>
          </w:p>
          <w:p w14:paraId="2F5B9DED" w14:textId="77777777" w:rsidR="00081F47" w:rsidRPr="00081F47" w:rsidRDefault="00081F47" w:rsidP="00081F47">
            <w:pPr>
              <w:rPr>
                <w:b/>
              </w:rPr>
            </w:pPr>
            <w:r w:rsidRPr="00081F47">
              <w:rPr>
                <w:rStyle w:val="Bodytext2NotBold"/>
                <w:rFonts w:ascii="Times New Roman" w:hAnsi="Times New Roman" w:cs="Times New Roman"/>
                <w:b w:val="0"/>
                <w:sz w:val="22"/>
                <w:szCs w:val="22"/>
              </w:rPr>
              <w:t>Phone : +40.21.313.00.50</w:t>
            </w:r>
          </w:p>
          <w:p w14:paraId="4B5B6687" w14:textId="6997A7C9" w:rsidR="00081F47" w:rsidRPr="00081F47" w:rsidRDefault="00081F47" w:rsidP="00086E19">
            <w:pPr>
              <w:rPr>
                <w:rFonts w:ascii="Arial" w:hAnsi="Arial" w:cs="Arial"/>
                <w:b/>
                <w:sz w:val="15"/>
                <w:szCs w:val="15"/>
                <w:u w:val="single"/>
                <w:lang w:val="en-GB"/>
              </w:rPr>
            </w:pPr>
            <w:r w:rsidRPr="00081F47">
              <w:rPr>
                <w:rStyle w:val="Bodytext2NotBold"/>
                <w:rFonts w:ascii="Times New Roman" w:hAnsi="Times New Roman" w:cs="Times New Roman"/>
                <w:b w:val="0"/>
                <w:sz w:val="22"/>
                <w:szCs w:val="22"/>
              </w:rPr>
              <w:t xml:space="preserve">Internet site address: </w:t>
            </w:r>
            <w:r w:rsidRPr="00081F47">
              <w:rPr>
                <w:rStyle w:val="Hyperlink"/>
                <w:szCs w:val="22"/>
                <w:lang w:val="en-GB"/>
              </w:rPr>
              <w:t>http://www.anc.edu.ro/coordonatornational</w:t>
            </w:r>
            <w:r w:rsidRPr="00081F47">
              <w:rPr>
                <w:rStyle w:val="Bodytext2NotBold"/>
                <w:rFonts w:ascii="Times New Roman" w:hAnsi="Times New Roman" w:cs="Times New Roman"/>
                <w:b w:val="0"/>
                <w:bCs w:val="0"/>
                <w:sz w:val="22"/>
                <w:szCs w:val="22"/>
              </w:rPr>
              <w:t xml:space="preserve"> </w:t>
            </w:r>
          </w:p>
        </w:tc>
      </w:tr>
    </w:tbl>
    <w:p w14:paraId="4806D925" w14:textId="77777777" w:rsidR="00BC1293" w:rsidRPr="00521987" w:rsidRDefault="00BC1293" w:rsidP="009F7FB2">
      <w:pPr>
        <w:autoSpaceDE w:val="0"/>
        <w:autoSpaceDN w:val="0"/>
        <w:adjustRightInd w:val="0"/>
        <w:rPr>
          <w:lang w:val="en-GB"/>
        </w:rPr>
      </w:pPr>
    </w:p>
    <w:p w14:paraId="699DD653" w14:textId="77777777" w:rsidR="002F0010" w:rsidRDefault="002F0010" w:rsidP="009F7FB2">
      <w:pPr>
        <w:autoSpaceDE w:val="0"/>
        <w:autoSpaceDN w:val="0"/>
        <w:adjustRightInd w:val="0"/>
        <w:rPr>
          <w:lang w:val="en-GB"/>
        </w:rPr>
      </w:pPr>
    </w:p>
    <w:p w14:paraId="673421B1" w14:textId="77777777" w:rsidR="002F0010" w:rsidRDefault="002F0010" w:rsidP="009F7FB2">
      <w:pPr>
        <w:autoSpaceDE w:val="0"/>
        <w:autoSpaceDN w:val="0"/>
        <w:adjustRightInd w:val="0"/>
        <w:rPr>
          <w:lang w:val="en-GB"/>
        </w:rPr>
      </w:pPr>
    </w:p>
    <w:p w14:paraId="55FD6096" w14:textId="77777777" w:rsidR="004D39E0" w:rsidRDefault="004D39E0">
      <w:pPr>
        <w:rPr>
          <w:b/>
          <w:lang w:val="en-GB"/>
        </w:rPr>
      </w:pPr>
      <w:r>
        <w:rPr>
          <w:b/>
          <w:lang w:val="en-GB"/>
        </w:rPr>
        <w:br w:type="page"/>
      </w:r>
    </w:p>
    <w:p w14:paraId="7738A936" w14:textId="406B13F4" w:rsidR="003E5645" w:rsidRPr="001102BB" w:rsidRDefault="003E5645" w:rsidP="003E564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58" w:name="_Toc498008911"/>
      <w:r w:rsidRPr="001102BB">
        <w:lastRenderedPageBreak/>
        <w:t xml:space="preserve">REFERENCE: </w:t>
      </w:r>
      <w:r w:rsidRPr="003E5645">
        <w:rPr>
          <w:lang w:bidi="en-US"/>
        </w:rPr>
        <w:t>592063-EPP-1-2017-1-SK-EPPKA3-AL-AGENDA</w:t>
      </w:r>
      <w:bookmarkEnd w:id="58"/>
    </w:p>
    <w:p w14:paraId="53C06AC3" w14:textId="5650FC71" w:rsidR="003E5645" w:rsidRPr="00372F00" w:rsidRDefault="003E5645" w:rsidP="003E5645">
      <w:pPr>
        <w:pStyle w:val="Heading1"/>
        <w:pBdr>
          <w:bottom w:val="single" w:sz="4" w:space="1" w:color="auto"/>
        </w:pBdr>
        <w:rPr>
          <w:sz w:val="24"/>
        </w:rPr>
      </w:pPr>
      <w:bookmarkStart w:id="59" w:name="_Toc498008912"/>
      <w:r w:rsidRPr="00372F00">
        <w:rPr>
          <w:sz w:val="24"/>
        </w:rPr>
        <w:t xml:space="preserve">TITLE: </w:t>
      </w:r>
      <w:r w:rsidRPr="003E5645">
        <w:rPr>
          <w:sz w:val="24"/>
          <w:lang w:bidi="en-US"/>
        </w:rPr>
        <w:t>National Coordinator for Adult Learning Work Plan: Slovakia</w:t>
      </w:r>
      <w:bookmarkEnd w:id="59"/>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3E5645" w:rsidRPr="00512B50" w14:paraId="44753B27" w14:textId="77777777" w:rsidTr="003E5645">
        <w:trPr>
          <w:tblCellSpacing w:w="28" w:type="dxa"/>
        </w:trPr>
        <w:tc>
          <w:tcPr>
            <w:tcW w:w="1353" w:type="dxa"/>
          </w:tcPr>
          <w:p w14:paraId="2166A295" w14:textId="77777777" w:rsidR="003E5645" w:rsidRDefault="003E5645" w:rsidP="003E5645">
            <w:r>
              <w:t>Description:</w:t>
            </w:r>
          </w:p>
        </w:tc>
        <w:tc>
          <w:tcPr>
            <w:tcW w:w="7879" w:type="dxa"/>
          </w:tcPr>
          <w:p w14:paraId="54401FCB" w14:textId="77777777" w:rsidR="003E5645" w:rsidRDefault="003E5645" w:rsidP="003E5645">
            <w:pPr>
              <w:rPr>
                <w:lang w:val="en-GB"/>
              </w:rPr>
            </w:pPr>
            <w:r w:rsidRPr="00BB74F9">
              <w:rPr>
                <w:lang w:val="en-GB"/>
              </w:rPr>
              <w:t xml:space="preserve">In Slovakia there are still discrepancies in the adult learning and lifelong guidance policy. The main objective of this </w:t>
            </w:r>
            <w:r>
              <w:rPr>
                <w:lang w:val="en-GB"/>
              </w:rPr>
              <w:t>work plan</w:t>
            </w:r>
            <w:r w:rsidRPr="00BB74F9">
              <w:rPr>
                <w:lang w:val="en-GB"/>
              </w:rPr>
              <w:t xml:space="preserve"> is to eliminate these discrepancies mainly between state and private sector and to create the open method of coordination in the field of adult learning and lifelong guidance. This </w:t>
            </w:r>
            <w:r>
              <w:rPr>
                <w:lang w:val="en-GB"/>
              </w:rPr>
              <w:t>activity</w:t>
            </w:r>
            <w:r w:rsidRPr="00BB74F9">
              <w:rPr>
                <w:lang w:val="en-GB"/>
              </w:rPr>
              <w:t xml:space="preserve"> will concentrate on individuals and their needs through the system of guidance and the educational program</w:t>
            </w:r>
            <w:r>
              <w:rPr>
                <w:lang w:val="en-GB"/>
              </w:rPr>
              <w:t>me</w:t>
            </w:r>
            <w:r w:rsidRPr="00BB74F9">
              <w:rPr>
                <w:lang w:val="en-GB"/>
              </w:rPr>
              <w:t xml:space="preserve">s for low qualified people. Main activities will be to develop the model of coordination of adult learning between relevant ministries and other stakeholders, </w:t>
            </w:r>
            <w:r w:rsidRPr="00974C3B">
              <w:rPr>
                <w:b/>
                <w:lang w:val="en-GB"/>
              </w:rPr>
              <w:t>develop a model of guidance services integrating all subsystems</w:t>
            </w:r>
            <w:r w:rsidRPr="00BB74F9">
              <w:rPr>
                <w:lang w:val="en-GB"/>
              </w:rPr>
              <w:t xml:space="preserve"> of guidance as a support document for developing the legislation on lifelong guidance, to follow the activity started during the previous project on using the diagnostic tools in the guidance process and </w:t>
            </w:r>
            <w:r w:rsidRPr="00974C3B">
              <w:rPr>
                <w:b/>
                <w:lang w:val="en-GB"/>
              </w:rPr>
              <w:t>develop the diagnostic tool usable and comprehensible for low qualified people</w:t>
            </w:r>
            <w:r w:rsidRPr="00BB74F9">
              <w:rPr>
                <w:lang w:val="en-GB"/>
              </w:rPr>
              <w:t xml:space="preserve">, to follow the activity on monitoring of qualifications needed on the labour market and to </w:t>
            </w:r>
            <w:r w:rsidRPr="00974C3B">
              <w:rPr>
                <w:b/>
                <w:lang w:val="en-GB"/>
              </w:rPr>
              <w:t>develop methodology and educational program</w:t>
            </w:r>
            <w:r>
              <w:rPr>
                <w:b/>
                <w:lang w:val="en-GB"/>
              </w:rPr>
              <w:t>n</w:t>
            </w:r>
            <w:r w:rsidRPr="00974C3B">
              <w:rPr>
                <w:b/>
                <w:lang w:val="en-GB"/>
              </w:rPr>
              <w:t>es for low qualified people</w:t>
            </w:r>
            <w:r w:rsidRPr="00BB74F9">
              <w:rPr>
                <w:lang w:val="en-GB"/>
              </w:rPr>
              <w:t xml:space="preserve">. The main target group are </w:t>
            </w:r>
            <w:r w:rsidRPr="00974C3B">
              <w:rPr>
                <w:b/>
                <w:lang w:val="en-GB"/>
              </w:rPr>
              <w:t>individuals who would like to obtain a qualification</w:t>
            </w:r>
            <w:r w:rsidRPr="00BB74F9">
              <w:rPr>
                <w:lang w:val="en-GB"/>
              </w:rPr>
              <w:t xml:space="preserve">, stakeholders, guidance counsellors, experts in the field of adult learning and lifelong guidance, employers, social partners. </w:t>
            </w:r>
          </w:p>
          <w:p w14:paraId="7223049F" w14:textId="04BF0F62" w:rsidR="003E5645" w:rsidRPr="003E5645" w:rsidRDefault="003E5645" w:rsidP="003E5645">
            <w:pPr>
              <w:rPr>
                <w:rFonts w:ascii="Tahoma" w:hAnsi="Tahoma" w:cs="Tahoma"/>
                <w:sz w:val="20"/>
                <w:lang w:val="en-GB"/>
              </w:rPr>
            </w:pPr>
            <w:r w:rsidRPr="00BB74F9">
              <w:rPr>
                <w:lang w:val="en-GB"/>
              </w:rPr>
              <w:t xml:space="preserve">After the realisation of the project we will have a new model of guidance services based on </w:t>
            </w:r>
            <w:r>
              <w:rPr>
                <w:lang w:val="en-GB"/>
              </w:rPr>
              <w:t>good practice in</w:t>
            </w:r>
            <w:r w:rsidRPr="00BB74F9">
              <w:rPr>
                <w:lang w:val="en-GB"/>
              </w:rPr>
              <w:t xml:space="preserve"> Denmark and </w:t>
            </w:r>
            <w:r>
              <w:rPr>
                <w:lang w:val="en-GB"/>
              </w:rPr>
              <w:t>a</w:t>
            </w:r>
            <w:r w:rsidRPr="00BB74F9">
              <w:rPr>
                <w:lang w:val="en-GB"/>
              </w:rPr>
              <w:t xml:space="preserve"> model f</w:t>
            </w:r>
            <w:r>
              <w:rPr>
                <w:lang w:val="en-GB"/>
              </w:rPr>
              <w:t>or</w:t>
            </w:r>
            <w:r w:rsidRPr="00BB74F9">
              <w:rPr>
                <w:lang w:val="en-GB"/>
              </w:rPr>
              <w:t xml:space="preserve"> coordination of adult learning  which will create a common tool and bases for all providers of adult learning and lifelong guidance, we will have a methodology how to develop the educational program</w:t>
            </w:r>
            <w:r>
              <w:rPr>
                <w:lang w:val="en-GB"/>
              </w:rPr>
              <w:t>me</w:t>
            </w:r>
            <w:r w:rsidRPr="00BB74F9">
              <w:rPr>
                <w:lang w:val="en-GB"/>
              </w:rPr>
              <w:t>s for low qualified people, providers will know about the requirements for qualifications of employees and they could develop the educational program</w:t>
            </w:r>
            <w:r>
              <w:rPr>
                <w:lang w:val="en-GB"/>
              </w:rPr>
              <w:t>me</w:t>
            </w:r>
            <w:r w:rsidRPr="00BB74F9">
              <w:rPr>
                <w:lang w:val="en-GB"/>
              </w:rPr>
              <w:t>s concentrated on these needs for better employability of individuals and the individuals will have a possibility to obtain the qualification with guidance concentrated on them</w:t>
            </w:r>
            <w:r w:rsidRPr="00BB74F9">
              <w:rPr>
                <w:rFonts w:ascii="Tahoma" w:hAnsi="Tahoma" w:cs="Tahoma"/>
                <w:sz w:val="20"/>
                <w:lang w:val="en-GB"/>
              </w:rPr>
              <w:t>.</w:t>
            </w:r>
          </w:p>
        </w:tc>
      </w:tr>
      <w:tr w:rsidR="003E5645" w:rsidRPr="00512B50" w14:paraId="68F89440" w14:textId="77777777" w:rsidTr="003E5645">
        <w:trPr>
          <w:tblCellSpacing w:w="28" w:type="dxa"/>
        </w:trPr>
        <w:tc>
          <w:tcPr>
            <w:tcW w:w="1353" w:type="dxa"/>
          </w:tcPr>
          <w:p w14:paraId="606B1684" w14:textId="77777777" w:rsidR="003E5645" w:rsidRPr="009A49C0" w:rsidRDefault="003E5645" w:rsidP="003E5645">
            <w:pPr>
              <w:rPr>
                <w:lang w:val="en-GB"/>
              </w:rPr>
            </w:pPr>
            <w:r>
              <w:rPr>
                <w:lang w:val="en-GB"/>
              </w:rPr>
              <w:t>Main outcomes:</w:t>
            </w:r>
          </w:p>
        </w:tc>
        <w:tc>
          <w:tcPr>
            <w:tcW w:w="7879" w:type="dxa"/>
          </w:tcPr>
          <w:p w14:paraId="7D4C08BF" w14:textId="458D8F96" w:rsidR="003E5645" w:rsidRPr="00521987" w:rsidRDefault="003E5645" w:rsidP="003E5645">
            <w:pPr>
              <w:rPr>
                <w:lang w:val="en-GB"/>
              </w:rPr>
            </w:pPr>
            <w:r>
              <w:rPr>
                <w:lang w:val="en-GB"/>
              </w:rPr>
              <w:t>T</w:t>
            </w:r>
            <w:r w:rsidRPr="00A40BB9">
              <w:rPr>
                <w:lang w:val="en-GB"/>
              </w:rPr>
              <w:t>esting of a</w:t>
            </w:r>
            <w:r>
              <w:rPr>
                <w:lang w:val="en-GB"/>
              </w:rPr>
              <w:t xml:space="preserve"> new guidance</w:t>
            </w:r>
            <w:r w:rsidRPr="00A40BB9">
              <w:rPr>
                <w:lang w:val="en-GB"/>
              </w:rPr>
              <w:t xml:space="preserve"> methodology</w:t>
            </w:r>
            <w:r>
              <w:rPr>
                <w:lang w:val="en-GB"/>
              </w:rPr>
              <w:t xml:space="preserve"> and services, providing </w:t>
            </w:r>
            <w:r w:rsidRPr="00BB74F9">
              <w:rPr>
                <w:lang w:val="en-GB"/>
              </w:rPr>
              <w:t xml:space="preserve">methodology </w:t>
            </w:r>
            <w:r>
              <w:rPr>
                <w:lang w:val="en-GB"/>
              </w:rPr>
              <w:t xml:space="preserve">on </w:t>
            </w:r>
            <w:r w:rsidRPr="00BB74F9">
              <w:rPr>
                <w:lang w:val="en-GB"/>
              </w:rPr>
              <w:t>how to develop the educational program</w:t>
            </w:r>
            <w:r>
              <w:rPr>
                <w:lang w:val="en-GB"/>
              </w:rPr>
              <w:t>me</w:t>
            </w:r>
            <w:r w:rsidRPr="00BB74F9">
              <w:rPr>
                <w:lang w:val="en-GB"/>
              </w:rPr>
              <w:t>s for low qualified people</w:t>
            </w:r>
            <w:r>
              <w:rPr>
                <w:lang w:val="en-GB"/>
              </w:rPr>
              <w:t xml:space="preserve">. </w:t>
            </w:r>
          </w:p>
        </w:tc>
      </w:tr>
      <w:tr w:rsidR="00C906FC" w:rsidRPr="0015386E" w14:paraId="30040DCC" w14:textId="77777777" w:rsidTr="00521D08">
        <w:trPr>
          <w:tblCellSpacing w:w="28" w:type="dxa"/>
        </w:trPr>
        <w:tc>
          <w:tcPr>
            <w:tcW w:w="1353" w:type="dxa"/>
          </w:tcPr>
          <w:p w14:paraId="235C47AC" w14:textId="77777777" w:rsidR="00C906FC" w:rsidRPr="009A49C0" w:rsidRDefault="00C906FC" w:rsidP="00C906FC">
            <w:pPr>
              <w:rPr>
                <w:lang w:val="en-GB"/>
              </w:rPr>
            </w:pPr>
            <w:r w:rsidRPr="009A49C0">
              <w:rPr>
                <w:lang w:val="en-GB"/>
              </w:rPr>
              <w:t>Organisation contact details:</w:t>
            </w:r>
          </w:p>
        </w:tc>
        <w:tc>
          <w:tcPr>
            <w:tcW w:w="7879" w:type="dxa"/>
            <w:vAlign w:val="center"/>
          </w:tcPr>
          <w:p w14:paraId="351F243A" w14:textId="77777777" w:rsidR="00C906FC" w:rsidRPr="003B415F" w:rsidRDefault="00C906FC" w:rsidP="00C906FC">
            <w:pPr>
              <w:rPr>
                <w:b/>
                <w:szCs w:val="22"/>
                <w:lang w:val="en-GB"/>
              </w:rPr>
            </w:pPr>
            <w:r w:rsidRPr="00C906FC">
              <w:rPr>
                <w:rStyle w:val="Bodytext2NotBold"/>
                <w:rFonts w:ascii="Times New Roman" w:hAnsi="Times New Roman" w:cs="Times New Roman"/>
                <w:b w:val="0"/>
                <w:sz w:val="22"/>
                <w:szCs w:val="22"/>
              </w:rPr>
              <w:t xml:space="preserve">NARODNY </w:t>
            </w:r>
            <w:r w:rsidRPr="00C906FC">
              <w:rPr>
                <w:rStyle w:val="Bodytext2NotBold"/>
                <w:rFonts w:ascii="Times New Roman" w:hAnsi="Times New Roman" w:cs="Times New Roman"/>
                <w:b w:val="0"/>
                <w:sz w:val="22"/>
                <w:szCs w:val="22"/>
                <w:lang w:val="hr-HR" w:eastAsia="hr-HR" w:bidi="hr-HR"/>
              </w:rPr>
              <w:t xml:space="preserve">USTAV </w:t>
            </w:r>
            <w:r w:rsidRPr="00C906FC">
              <w:rPr>
                <w:rStyle w:val="Bodytext2NotBold"/>
                <w:rFonts w:ascii="Times New Roman" w:hAnsi="Times New Roman" w:cs="Times New Roman"/>
                <w:b w:val="0"/>
                <w:sz w:val="22"/>
                <w:szCs w:val="22"/>
              </w:rPr>
              <w:t>CELOZIVOTNEHO VZDELAVANIA</w:t>
            </w:r>
          </w:p>
          <w:p w14:paraId="06BD9553" w14:textId="77777777" w:rsidR="00C906FC" w:rsidRPr="003B415F" w:rsidRDefault="00C906FC" w:rsidP="00C906FC">
            <w:pPr>
              <w:rPr>
                <w:b/>
                <w:szCs w:val="22"/>
                <w:lang w:val="en-GB"/>
              </w:rPr>
            </w:pPr>
            <w:r w:rsidRPr="00C906FC">
              <w:rPr>
                <w:rStyle w:val="Bodytext2NotBold"/>
                <w:rFonts w:ascii="Times New Roman" w:hAnsi="Times New Roman" w:cs="Times New Roman"/>
                <w:b w:val="0"/>
                <w:sz w:val="22"/>
                <w:szCs w:val="22"/>
              </w:rPr>
              <w:t>TOMASIKOVA 4</w:t>
            </w:r>
          </w:p>
          <w:p w14:paraId="321632DF" w14:textId="77777777" w:rsidR="00C906FC" w:rsidRPr="00C906FC" w:rsidRDefault="00C906FC" w:rsidP="00C906FC">
            <w:pPr>
              <w:rPr>
                <w:b/>
                <w:szCs w:val="22"/>
              </w:rPr>
            </w:pPr>
            <w:r w:rsidRPr="00C906FC">
              <w:rPr>
                <w:rStyle w:val="Bodytext2NotBold"/>
                <w:rFonts w:ascii="Times New Roman" w:hAnsi="Times New Roman" w:cs="Times New Roman"/>
                <w:b w:val="0"/>
                <w:sz w:val="22"/>
                <w:szCs w:val="22"/>
              </w:rPr>
              <w:t>BRATISLAVA 820 09,SK</w:t>
            </w:r>
          </w:p>
          <w:p w14:paraId="18AA64D0" w14:textId="3CB14F53" w:rsidR="00C906FC" w:rsidRPr="00C906FC" w:rsidRDefault="00C906FC" w:rsidP="00C906FC">
            <w:pPr>
              <w:rPr>
                <w:b/>
                <w:szCs w:val="22"/>
              </w:rPr>
            </w:pPr>
            <w:r w:rsidRPr="00C906FC">
              <w:rPr>
                <w:rStyle w:val="Bodytext2NotBold"/>
                <w:rFonts w:ascii="Times New Roman" w:hAnsi="Times New Roman" w:cs="Times New Roman"/>
                <w:b w:val="0"/>
                <w:sz w:val="22"/>
                <w:szCs w:val="22"/>
              </w:rPr>
              <w:t>Phone: +421 2 692 02 206</w:t>
            </w:r>
          </w:p>
          <w:p w14:paraId="6068D018" w14:textId="0F43F241" w:rsidR="00C906FC" w:rsidRPr="00C906FC" w:rsidRDefault="00C906FC" w:rsidP="00C906FC">
            <w:pPr>
              <w:rPr>
                <w:b/>
                <w:szCs w:val="22"/>
                <w:u w:val="single"/>
                <w:lang w:val="en-GB"/>
              </w:rPr>
            </w:pPr>
            <w:r w:rsidRPr="00C906FC">
              <w:rPr>
                <w:rStyle w:val="Bodytext2NotBold"/>
                <w:rFonts w:ascii="Times New Roman" w:hAnsi="Times New Roman" w:cs="Times New Roman"/>
                <w:b w:val="0"/>
                <w:sz w:val="22"/>
                <w:szCs w:val="22"/>
              </w:rPr>
              <w:t xml:space="preserve">Internet site address: </w:t>
            </w:r>
            <w:r w:rsidRPr="00C906FC">
              <w:rPr>
                <w:b/>
                <w:szCs w:val="22"/>
              </w:rPr>
              <w:t xml:space="preserve"> </w:t>
            </w:r>
            <w:r w:rsidRPr="00C906FC">
              <w:rPr>
                <w:rStyle w:val="Hyperlink"/>
                <w:szCs w:val="22"/>
                <w:lang w:val="en-GB"/>
              </w:rPr>
              <w:t>http://www.nuczv.sk/o-projekte</w:t>
            </w:r>
          </w:p>
        </w:tc>
      </w:tr>
    </w:tbl>
    <w:p w14:paraId="49B31BA7" w14:textId="77777777" w:rsidR="003E5645" w:rsidRDefault="003E5645" w:rsidP="009F7FB2">
      <w:pPr>
        <w:autoSpaceDE w:val="0"/>
        <w:autoSpaceDN w:val="0"/>
        <w:adjustRightInd w:val="0"/>
        <w:rPr>
          <w:b/>
          <w:lang w:val="en-GB"/>
        </w:rPr>
      </w:pPr>
    </w:p>
    <w:p w14:paraId="57A6F959" w14:textId="77777777" w:rsidR="00EA399C" w:rsidRPr="00A40BB9" w:rsidRDefault="00EA399C" w:rsidP="009F7FB2">
      <w:pPr>
        <w:autoSpaceDE w:val="0"/>
        <w:autoSpaceDN w:val="0"/>
        <w:adjustRightInd w:val="0"/>
        <w:rPr>
          <w:lang w:val="en-GB"/>
        </w:rPr>
      </w:pPr>
    </w:p>
    <w:p w14:paraId="3BB8A10D" w14:textId="77777777" w:rsidR="004D39E0" w:rsidRDefault="004D39E0">
      <w:pPr>
        <w:rPr>
          <w:b/>
          <w:lang w:val="en-GB"/>
        </w:rPr>
      </w:pPr>
      <w:r>
        <w:rPr>
          <w:b/>
          <w:lang w:val="en-GB"/>
        </w:rPr>
        <w:br w:type="page"/>
      </w:r>
    </w:p>
    <w:p w14:paraId="53D7C646" w14:textId="7F4B6BD0" w:rsidR="008D35D7" w:rsidRPr="008D35D7" w:rsidRDefault="008D35D7" w:rsidP="008D35D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it-IT"/>
        </w:rPr>
      </w:pPr>
      <w:bookmarkStart w:id="60" w:name="_Toc498008913"/>
      <w:r w:rsidRPr="008D35D7">
        <w:rPr>
          <w:lang w:val="it-IT"/>
        </w:rPr>
        <w:lastRenderedPageBreak/>
        <w:t xml:space="preserve">REFERENCE: </w:t>
      </w:r>
      <w:r w:rsidRPr="008D35D7">
        <w:rPr>
          <w:lang w:val="it-IT" w:bidi="en-US"/>
        </w:rPr>
        <w:t>592019-EPP-1-2017-1-SI-EPPKA3-AL-AGENDA</w:t>
      </w:r>
      <w:bookmarkEnd w:id="60"/>
    </w:p>
    <w:p w14:paraId="17DE3C0E" w14:textId="455415DA" w:rsidR="008D35D7" w:rsidRPr="00372F00" w:rsidRDefault="008D35D7" w:rsidP="008D35D7">
      <w:pPr>
        <w:pStyle w:val="Heading1"/>
        <w:pBdr>
          <w:bottom w:val="single" w:sz="4" w:space="1" w:color="auto"/>
        </w:pBdr>
        <w:rPr>
          <w:sz w:val="24"/>
        </w:rPr>
      </w:pPr>
      <w:bookmarkStart w:id="61" w:name="_Toc498008914"/>
      <w:r w:rsidRPr="00372F00">
        <w:rPr>
          <w:sz w:val="24"/>
        </w:rPr>
        <w:t xml:space="preserve">TITLE: </w:t>
      </w:r>
      <w:r w:rsidRPr="008D35D7">
        <w:rPr>
          <w:sz w:val="24"/>
          <w:lang w:bidi="en-US"/>
        </w:rPr>
        <w:t>National Coordinator for Adult Learning Work Plan: Slovenia</w:t>
      </w:r>
      <w:bookmarkEnd w:id="61"/>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8D35D7" w:rsidRPr="00512B50" w14:paraId="149A396A" w14:textId="77777777" w:rsidTr="00CE58B8">
        <w:trPr>
          <w:tblCellSpacing w:w="28" w:type="dxa"/>
        </w:trPr>
        <w:tc>
          <w:tcPr>
            <w:tcW w:w="1353" w:type="dxa"/>
          </w:tcPr>
          <w:p w14:paraId="6DB195B3" w14:textId="77777777" w:rsidR="008D35D7" w:rsidRDefault="008D35D7" w:rsidP="00CE58B8">
            <w:r>
              <w:t>Description:</w:t>
            </w:r>
          </w:p>
        </w:tc>
        <w:tc>
          <w:tcPr>
            <w:tcW w:w="7879" w:type="dxa"/>
          </w:tcPr>
          <w:p w14:paraId="7B71408E" w14:textId="77777777" w:rsidR="008D35D7" w:rsidRPr="003B415F" w:rsidRDefault="008D35D7" w:rsidP="008D35D7">
            <w:pPr>
              <w:rPr>
                <w:lang w:val="en-GB"/>
              </w:rPr>
            </w:pPr>
            <w:r w:rsidRPr="003B415F">
              <w:rPr>
                <w:lang w:val="en-GB"/>
              </w:rPr>
              <w:t xml:space="preserve">With the </w:t>
            </w:r>
            <w:r w:rsidRPr="003B415F">
              <w:rPr>
                <w:b/>
                <w:lang w:val="en-GB"/>
              </w:rPr>
              <w:t>general aim</w:t>
            </w:r>
            <w:r w:rsidRPr="003B415F">
              <w:rPr>
                <w:lang w:val="en-GB"/>
              </w:rPr>
              <w:t xml:space="preserve"> of coordinating the implementation of the European Agenda for Adult Learning in Slovenia (EAAL), the proposed activities’ </w:t>
            </w:r>
            <w:r w:rsidRPr="003B415F">
              <w:rPr>
                <w:b/>
                <w:lang w:val="en-GB"/>
              </w:rPr>
              <w:t>overall</w:t>
            </w:r>
            <w:r w:rsidRPr="003B415F">
              <w:rPr>
                <w:lang w:val="en-GB"/>
              </w:rPr>
              <w:t xml:space="preserve"> </w:t>
            </w:r>
            <w:r w:rsidRPr="003B415F">
              <w:rPr>
                <w:b/>
                <w:lang w:val="en-GB"/>
              </w:rPr>
              <w:t>objective</w:t>
            </w:r>
            <w:r w:rsidRPr="003B415F">
              <w:rPr>
                <w:lang w:val="en-GB"/>
              </w:rPr>
              <w:t xml:space="preserve"> </w:t>
            </w:r>
            <w:r w:rsidRPr="003B415F">
              <w:rPr>
                <w:b/>
                <w:lang w:val="en-GB"/>
              </w:rPr>
              <w:t>is to raise the profile of the Council Recommendation on Upskilling Pathways:</w:t>
            </w:r>
            <w:r w:rsidRPr="003B415F">
              <w:rPr>
                <w:lang w:val="en-GB"/>
              </w:rPr>
              <w:t xml:space="preserve"> New Opportunities for Adults (UP Recommendation) as well as pave the way for its systematic implementation in the future. This way the issue of low participation rates of low-qualified adults, and furthermore, their low levels of skills as indicated by PIAAC results for Slovenia (2016) will be addressed. </w:t>
            </w:r>
          </w:p>
          <w:p w14:paraId="42C691C1" w14:textId="77777777" w:rsidR="008D35D7" w:rsidRPr="003B415F" w:rsidRDefault="008D35D7" w:rsidP="008D35D7">
            <w:pPr>
              <w:rPr>
                <w:lang w:val="en-GB"/>
              </w:rPr>
            </w:pPr>
            <w:r w:rsidRPr="003B415F">
              <w:rPr>
                <w:b/>
                <w:lang w:val="en-GB"/>
              </w:rPr>
              <w:t>Specific</w:t>
            </w:r>
            <w:r w:rsidRPr="003B415F">
              <w:rPr>
                <w:lang w:val="en-GB"/>
              </w:rPr>
              <w:t xml:space="preserve"> </w:t>
            </w:r>
            <w:r w:rsidRPr="003B415F">
              <w:rPr>
                <w:b/>
                <w:lang w:val="en-GB"/>
              </w:rPr>
              <w:t xml:space="preserve">objectives </w:t>
            </w:r>
            <w:r w:rsidRPr="003B415F">
              <w:rPr>
                <w:lang w:val="en-GB"/>
              </w:rPr>
              <w:t xml:space="preserve">are among others: </w:t>
            </w:r>
          </w:p>
          <w:p w14:paraId="56D270DA" w14:textId="560BBA32" w:rsidR="008D35D7" w:rsidRPr="008D35D7" w:rsidRDefault="008D35D7" w:rsidP="008D35D7">
            <w:pPr>
              <w:rPr>
                <w:iCs/>
                <w:lang w:val="en-GB"/>
              </w:rPr>
            </w:pPr>
            <w:r w:rsidRPr="008D35D7">
              <w:rPr>
                <w:lang w:val="en-GB"/>
              </w:rPr>
              <w:t xml:space="preserve">- High awareness of key stakeholders on existing </w:t>
            </w:r>
            <w:r w:rsidRPr="008D35D7">
              <w:rPr>
                <w:iCs/>
                <w:lang w:val="en-GB"/>
              </w:rPr>
              <w:t>national arrangements in the education and employment sector that are already in line with the</w:t>
            </w:r>
            <w:r w:rsidRPr="008D35D7">
              <w:rPr>
                <w:lang w:val="en-GB"/>
              </w:rPr>
              <w:t xml:space="preserve"> UP Recommendation</w:t>
            </w:r>
            <w:r w:rsidRPr="008D35D7">
              <w:rPr>
                <w:iCs/>
                <w:lang w:val="en-GB"/>
              </w:rPr>
              <w:t xml:space="preserve">, </w:t>
            </w:r>
          </w:p>
          <w:p w14:paraId="62404FEF" w14:textId="1AF3026F" w:rsidR="008D35D7" w:rsidRPr="008D35D7" w:rsidRDefault="008D35D7" w:rsidP="008D35D7">
            <w:pPr>
              <w:rPr>
                <w:iCs/>
                <w:lang w:val="en-GB"/>
              </w:rPr>
            </w:pPr>
            <w:r w:rsidRPr="008D35D7">
              <w:rPr>
                <w:iCs/>
                <w:lang w:val="en-GB"/>
              </w:rPr>
              <w:t xml:space="preserve">- Professional grounds and opportunities for reflection and interaction of these stakeholders for them to be able to influence further developments and the UP implementation process, </w:t>
            </w:r>
          </w:p>
          <w:p w14:paraId="58475D83" w14:textId="77B10FDF" w:rsidR="008D35D7" w:rsidRPr="008D35D7" w:rsidRDefault="008D35D7" w:rsidP="008D35D7">
            <w:pPr>
              <w:rPr>
                <w:iCs/>
                <w:lang w:val="en-GB"/>
              </w:rPr>
            </w:pPr>
            <w:r w:rsidRPr="008D35D7">
              <w:rPr>
                <w:iCs/>
                <w:lang w:val="en-GB"/>
              </w:rPr>
              <w:t>- Good practice and role-models highlighted and employed so as to strengthen the commitment of stakeholders and motivate end-beneficiaries/learners for participation, self-development and co-creation of a better society and economy.</w:t>
            </w:r>
          </w:p>
          <w:p w14:paraId="44DB54B0" w14:textId="77777777" w:rsidR="008D35D7" w:rsidRPr="003B415F" w:rsidRDefault="008D35D7" w:rsidP="008D35D7">
            <w:pPr>
              <w:rPr>
                <w:iCs/>
                <w:lang w:val="en-GB"/>
              </w:rPr>
            </w:pPr>
            <w:r w:rsidRPr="003B415F">
              <w:rPr>
                <w:iCs/>
                <w:lang w:val="en-GB"/>
              </w:rPr>
              <w:t xml:space="preserve">Proposed </w:t>
            </w:r>
            <w:r w:rsidRPr="003B415F">
              <w:rPr>
                <w:b/>
                <w:iCs/>
                <w:lang w:val="en-GB"/>
              </w:rPr>
              <w:t>activities</w:t>
            </w:r>
            <w:r w:rsidRPr="003B415F">
              <w:rPr>
                <w:iCs/>
                <w:lang w:val="en-GB"/>
              </w:rPr>
              <w:t xml:space="preserve"> will concentrate on the </w:t>
            </w:r>
            <w:r w:rsidRPr="003B415F">
              <w:rPr>
                <w:b/>
                <w:iCs/>
                <w:lang w:val="en-GB"/>
              </w:rPr>
              <w:t>mapping</w:t>
            </w:r>
            <w:r w:rsidRPr="003B415F">
              <w:rPr>
                <w:iCs/>
                <w:lang w:val="en-GB"/>
              </w:rPr>
              <w:t xml:space="preserve"> of processes, projects, especially ESF-funded, policy measures and tools that are currently in place; organising </w:t>
            </w:r>
            <w:r w:rsidRPr="003B415F">
              <w:rPr>
                <w:b/>
                <w:iCs/>
                <w:lang w:val="en-GB"/>
              </w:rPr>
              <w:t>events</w:t>
            </w:r>
            <w:r w:rsidRPr="003B415F">
              <w:rPr>
                <w:iCs/>
                <w:lang w:val="en-GB"/>
              </w:rPr>
              <w:t xml:space="preserve"> for engaging relevant stakeholders in the identification of the state of affairs and the formulation of a synergetic way forward; </w:t>
            </w:r>
            <w:r w:rsidRPr="003B415F">
              <w:rPr>
                <w:b/>
                <w:iCs/>
                <w:lang w:val="en-GB"/>
              </w:rPr>
              <w:t>awareness raising</w:t>
            </w:r>
            <w:r w:rsidRPr="003B415F">
              <w:rPr>
                <w:iCs/>
                <w:lang w:val="en-GB"/>
              </w:rPr>
              <w:t xml:space="preserve"> </w:t>
            </w:r>
            <w:r w:rsidRPr="003B415F">
              <w:rPr>
                <w:b/>
                <w:iCs/>
                <w:lang w:val="en-GB"/>
              </w:rPr>
              <w:t>of the widest public</w:t>
            </w:r>
            <w:r w:rsidRPr="003B415F">
              <w:rPr>
                <w:iCs/>
                <w:lang w:val="en-GB"/>
              </w:rPr>
              <w:t xml:space="preserve"> through video and audio recordings on </w:t>
            </w:r>
            <w:r w:rsidRPr="003B415F">
              <w:rPr>
                <w:b/>
                <w:iCs/>
                <w:lang w:val="en-GB"/>
              </w:rPr>
              <w:t>good practice of skills assessment</w:t>
            </w:r>
            <w:r w:rsidRPr="003B415F">
              <w:rPr>
                <w:iCs/>
                <w:lang w:val="en-GB"/>
              </w:rPr>
              <w:t xml:space="preserve">, </w:t>
            </w:r>
            <w:r w:rsidRPr="003B415F">
              <w:rPr>
                <w:b/>
                <w:iCs/>
                <w:lang w:val="en-GB"/>
              </w:rPr>
              <w:t>programmes for low-qualified adults to raise their basic skills</w:t>
            </w:r>
            <w:r w:rsidRPr="003B415F">
              <w:rPr>
                <w:iCs/>
                <w:lang w:val="en-GB"/>
              </w:rPr>
              <w:t xml:space="preserve"> and other key competences and/or bring them back to education and/or training, </w:t>
            </w:r>
            <w:r w:rsidRPr="003B415F">
              <w:rPr>
                <w:b/>
                <w:iCs/>
                <w:lang w:val="en-GB"/>
              </w:rPr>
              <w:t>validation and recognition procedures, outreach and guidance as well as other promotional approaches</w:t>
            </w:r>
            <w:r w:rsidRPr="003B415F">
              <w:rPr>
                <w:iCs/>
                <w:lang w:val="en-GB"/>
              </w:rPr>
              <w:t xml:space="preserve">. </w:t>
            </w:r>
            <w:r w:rsidRPr="003B415F">
              <w:rPr>
                <w:lang w:val="en-GB"/>
              </w:rPr>
              <w:t>Activities will be intertwined, they will complement and support each other and provide opportunities for peer learning at national and international level.</w:t>
            </w:r>
          </w:p>
          <w:p w14:paraId="2D4CC592" w14:textId="75A48ED8" w:rsidR="008D35D7" w:rsidRPr="003B415F" w:rsidRDefault="008D35D7" w:rsidP="008D35D7">
            <w:pPr>
              <w:rPr>
                <w:lang w:val="en-GB"/>
              </w:rPr>
            </w:pPr>
            <w:r w:rsidRPr="003B415F">
              <w:rPr>
                <w:lang w:val="en-GB"/>
              </w:rPr>
              <w:t xml:space="preserve">The </w:t>
            </w:r>
            <w:r w:rsidRPr="003B415F">
              <w:rPr>
                <w:b/>
                <w:lang w:val="en-GB"/>
              </w:rPr>
              <w:t>target groups</w:t>
            </w:r>
            <w:r w:rsidRPr="003B415F">
              <w:rPr>
                <w:lang w:val="en-GB"/>
              </w:rPr>
              <w:t xml:space="preserve"> to be reached, engaged and supported are manifold and include stakeholders from the field of education and training (policy makers, professionals, providers and learners) as well as from the field of employment, social affairs and other sectors. In the project it is envisaged to involve them all, however, as regards learners, with special focus on people with low educational achievements and skills. Classical outreach activities (e.g. personal contacts, local TV and radio etc.) as well as innovative and ICT-based ones will be used. </w:t>
            </w:r>
          </w:p>
          <w:p w14:paraId="485F8C67" w14:textId="56457DBF" w:rsidR="008D35D7" w:rsidRPr="008D35D7" w:rsidRDefault="008D35D7" w:rsidP="008D35D7">
            <w:pPr>
              <w:rPr>
                <w:lang w:val="en-GB"/>
              </w:rPr>
            </w:pPr>
            <w:r w:rsidRPr="008D35D7">
              <w:rPr>
                <w:lang w:val="en-GB"/>
              </w:rPr>
              <w:t xml:space="preserve">The envisaged </w:t>
            </w:r>
            <w:r w:rsidRPr="008D35D7">
              <w:rPr>
                <w:b/>
                <w:lang w:val="en-GB"/>
              </w:rPr>
              <w:t>impact</w:t>
            </w:r>
            <w:r w:rsidRPr="008D35D7">
              <w:rPr>
                <w:lang w:val="en-GB"/>
              </w:rPr>
              <w:t xml:space="preserve"> of the above mentioned activities and their outcomes will be greater awareness of stakeholders at policy and professional level on existing and potential new arrangements supporting the implementation of the UP Recommendation as well as greater awareness of the widest public, especially low-qualified adults, on opportunities enabling them to progress on their upskilling pathways and strengthen their life and work prospects.</w:t>
            </w:r>
          </w:p>
        </w:tc>
      </w:tr>
      <w:tr w:rsidR="008D35D7" w:rsidRPr="00521987" w14:paraId="6EE1CC6E" w14:textId="77777777" w:rsidTr="00CE58B8">
        <w:trPr>
          <w:tblCellSpacing w:w="28" w:type="dxa"/>
        </w:trPr>
        <w:tc>
          <w:tcPr>
            <w:tcW w:w="1353" w:type="dxa"/>
          </w:tcPr>
          <w:p w14:paraId="7B9963DB" w14:textId="77777777" w:rsidR="008D35D7" w:rsidRPr="009A49C0" w:rsidRDefault="008D35D7" w:rsidP="00CE58B8">
            <w:pPr>
              <w:rPr>
                <w:lang w:val="en-GB"/>
              </w:rPr>
            </w:pPr>
            <w:r>
              <w:rPr>
                <w:lang w:val="en-GB"/>
              </w:rPr>
              <w:t>Main outcomes:</w:t>
            </w:r>
          </w:p>
        </w:tc>
        <w:tc>
          <w:tcPr>
            <w:tcW w:w="7879" w:type="dxa"/>
          </w:tcPr>
          <w:p w14:paraId="4698CC48" w14:textId="1A3F9CCA" w:rsidR="008D35D7" w:rsidRPr="00521987" w:rsidRDefault="008D35D7" w:rsidP="008D35D7">
            <w:pPr>
              <w:autoSpaceDE w:val="0"/>
              <w:autoSpaceDN w:val="0"/>
              <w:adjustRightInd w:val="0"/>
              <w:rPr>
                <w:lang w:val="en-GB"/>
              </w:rPr>
            </w:pPr>
            <w:r w:rsidRPr="008D35D7">
              <w:rPr>
                <w:rFonts w:eastAsia="Arial"/>
                <w:color w:val="000000"/>
                <w:szCs w:val="22"/>
                <w:lang w:val="en-GB" w:bidi="en-GB"/>
              </w:rPr>
              <w:t>Compendium or guide;</w:t>
            </w:r>
            <w:r>
              <w:rPr>
                <w:rFonts w:eastAsia="Arial"/>
                <w:color w:val="000000"/>
                <w:szCs w:val="22"/>
                <w:lang w:val="en-GB" w:bidi="en-GB"/>
              </w:rPr>
              <w:t xml:space="preserve"> </w:t>
            </w:r>
            <w:r w:rsidRPr="008D35D7">
              <w:rPr>
                <w:rFonts w:eastAsia="Arial"/>
                <w:color w:val="000000"/>
                <w:szCs w:val="22"/>
                <w:lang w:val="en-GB" w:bidi="en-GB"/>
              </w:rPr>
              <w:t xml:space="preserve">e-Portal or e-Platform; large conference; </w:t>
            </w:r>
            <w:r>
              <w:rPr>
                <w:rFonts w:eastAsia="Arial"/>
                <w:color w:val="000000"/>
                <w:szCs w:val="22"/>
                <w:lang w:val="en-GB" w:bidi="en-GB"/>
              </w:rPr>
              <w:t>p</w:t>
            </w:r>
            <w:r w:rsidRPr="008D35D7">
              <w:rPr>
                <w:rFonts w:eastAsia="Arial"/>
                <w:color w:val="000000"/>
                <w:szCs w:val="22"/>
                <w:lang w:val="en-GB" w:bidi="en-GB"/>
              </w:rPr>
              <w:t>romotional materials.</w:t>
            </w:r>
            <w:r w:rsidRPr="00021C34">
              <w:rPr>
                <w:lang w:val="en-GB"/>
              </w:rPr>
              <w:t xml:space="preserve"> </w:t>
            </w:r>
          </w:p>
        </w:tc>
      </w:tr>
      <w:tr w:rsidR="008D35D7" w:rsidRPr="00512B50" w14:paraId="1F5EBFA3" w14:textId="77777777" w:rsidTr="00CE58B8">
        <w:trPr>
          <w:tblCellSpacing w:w="28" w:type="dxa"/>
        </w:trPr>
        <w:tc>
          <w:tcPr>
            <w:tcW w:w="1353" w:type="dxa"/>
          </w:tcPr>
          <w:p w14:paraId="676C95D7" w14:textId="77777777" w:rsidR="008D35D7" w:rsidRPr="009A49C0" w:rsidRDefault="008D35D7" w:rsidP="008D35D7">
            <w:pPr>
              <w:rPr>
                <w:lang w:val="en-GB"/>
              </w:rPr>
            </w:pPr>
            <w:r w:rsidRPr="009A49C0">
              <w:rPr>
                <w:lang w:val="en-GB"/>
              </w:rPr>
              <w:t>Organisation contact details:</w:t>
            </w:r>
          </w:p>
        </w:tc>
        <w:tc>
          <w:tcPr>
            <w:tcW w:w="7879" w:type="dxa"/>
            <w:vAlign w:val="center"/>
          </w:tcPr>
          <w:p w14:paraId="7F64CCBD" w14:textId="77777777" w:rsidR="008D35D7" w:rsidRPr="003B415F" w:rsidRDefault="008D35D7" w:rsidP="008D35D7">
            <w:pPr>
              <w:rPr>
                <w:b/>
                <w:szCs w:val="22"/>
                <w:lang w:val="en-GB"/>
              </w:rPr>
            </w:pPr>
            <w:r w:rsidRPr="008D35D7">
              <w:rPr>
                <w:rStyle w:val="Bodytext2NotBold"/>
                <w:rFonts w:ascii="Times New Roman" w:hAnsi="Times New Roman" w:cs="Times New Roman"/>
                <w:b w:val="0"/>
                <w:sz w:val="22"/>
                <w:szCs w:val="22"/>
              </w:rPr>
              <w:t xml:space="preserve">ANDRAGOSKI CENTER </w:t>
            </w:r>
            <w:r w:rsidRPr="008D35D7">
              <w:rPr>
                <w:rStyle w:val="Bodytext2NotBold"/>
                <w:rFonts w:ascii="Times New Roman" w:hAnsi="Times New Roman" w:cs="Times New Roman"/>
                <w:b w:val="0"/>
                <w:sz w:val="22"/>
                <w:szCs w:val="22"/>
                <w:lang w:val="sl-SI" w:eastAsia="sl-SI" w:bidi="sl-SI"/>
              </w:rPr>
              <w:t>REPUBLIKE SLOVENIJE</w:t>
            </w:r>
          </w:p>
          <w:p w14:paraId="590F5DA1" w14:textId="77777777" w:rsidR="008D35D7" w:rsidRPr="003B415F" w:rsidRDefault="008D35D7" w:rsidP="008D35D7">
            <w:pPr>
              <w:rPr>
                <w:b/>
                <w:szCs w:val="22"/>
                <w:lang w:val="en-GB"/>
              </w:rPr>
            </w:pPr>
            <w:r w:rsidRPr="008D35D7">
              <w:rPr>
                <w:rStyle w:val="Bodytext2NotBold"/>
                <w:rFonts w:ascii="Times New Roman" w:hAnsi="Times New Roman" w:cs="Times New Roman"/>
                <w:b w:val="0"/>
                <w:sz w:val="22"/>
                <w:szCs w:val="22"/>
              </w:rPr>
              <w:t>SMARTINSKA 134A</w:t>
            </w:r>
          </w:p>
          <w:p w14:paraId="3D87C3C7" w14:textId="77777777" w:rsidR="008D35D7" w:rsidRPr="003B415F" w:rsidRDefault="008D35D7" w:rsidP="008D35D7">
            <w:pPr>
              <w:rPr>
                <w:b/>
                <w:szCs w:val="22"/>
                <w:lang w:val="en-GB"/>
              </w:rPr>
            </w:pPr>
            <w:r w:rsidRPr="008D35D7">
              <w:rPr>
                <w:rStyle w:val="Bodytext2NotBold"/>
                <w:rFonts w:ascii="Times New Roman" w:hAnsi="Times New Roman" w:cs="Times New Roman"/>
                <w:b w:val="0"/>
                <w:sz w:val="22"/>
                <w:szCs w:val="22"/>
              </w:rPr>
              <w:t>Ljubljana 1000,SI</w:t>
            </w:r>
          </w:p>
          <w:p w14:paraId="1C6E7E6A" w14:textId="77777777" w:rsidR="008D35D7" w:rsidRPr="003B415F" w:rsidRDefault="008D35D7" w:rsidP="008D35D7">
            <w:pPr>
              <w:rPr>
                <w:b/>
                <w:szCs w:val="22"/>
                <w:lang w:val="en-GB"/>
              </w:rPr>
            </w:pPr>
            <w:r w:rsidRPr="008D35D7">
              <w:rPr>
                <w:rStyle w:val="Bodytext2NotBold"/>
                <w:rFonts w:ascii="Times New Roman" w:hAnsi="Times New Roman" w:cs="Times New Roman"/>
                <w:b w:val="0"/>
                <w:sz w:val="22"/>
                <w:szCs w:val="22"/>
              </w:rPr>
              <w:t>Phone : +386 1 5842 567</w:t>
            </w:r>
          </w:p>
          <w:p w14:paraId="3A9C082E" w14:textId="77777777" w:rsidR="00086E19" w:rsidRDefault="00086E19" w:rsidP="008D35D7">
            <w:pPr>
              <w:rPr>
                <w:rStyle w:val="Bodytext2NotBold"/>
                <w:rFonts w:ascii="Times New Roman" w:hAnsi="Times New Roman" w:cs="Times New Roman"/>
                <w:b w:val="0"/>
                <w:sz w:val="22"/>
                <w:szCs w:val="22"/>
              </w:rPr>
            </w:pPr>
            <w:r>
              <w:rPr>
                <w:rStyle w:val="Bodytext2NotBold"/>
                <w:rFonts w:ascii="Times New Roman" w:hAnsi="Times New Roman" w:cs="Times New Roman"/>
                <w:b w:val="0"/>
                <w:sz w:val="22"/>
                <w:szCs w:val="22"/>
              </w:rPr>
              <w:t>Internet site address</w:t>
            </w:r>
            <w:r w:rsidR="008D35D7" w:rsidRPr="008D35D7">
              <w:rPr>
                <w:rStyle w:val="Bodytext2NotBold"/>
                <w:rFonts w:ascii="Times New Roman" w:hAnsi="Times New Roman" w:cs="Times New Roman"/>
                <w:b w:val="0"/>
                <w:sz w:val="22"/>
                <w:szCs w:val="22"/>
              </w:rPr>
              <w:t>:</w:t>
            </w:r>
            <w:r w:rsidR="008D35D7">
              <w:rPr>
                <w:rStyle w:val="Bodytext2NotBold"/>
                <w:rFonts w:ascii="Times New Roman" w:hAnsi="Times New Roman" w:cs="Times New Roman"/>
                <w:b w:val="0"/>
                <w:sz w:val="22"/>
                <w:szCs w:val="22"/>
              </w:rPr>
              <w:t xml:space="preserve"> </w:t>
            </w:r>
          </w:p>
          <w:p w14:paraId="2ECD91CA" w14:textId="0EF29758" w:rsidR="008D35D7" w:rsidRPr="008D35D7" w:rsidRDefault="00EE470C" w:rsidP="008D35D7">
            <w:pPr>
              <w:rPr>
                <w:b/>
                <w:szCs w:val="22"/>
                <w:u w:val="single"/>
                <w:lang w:val="en-GB"/>
              </w:rPr>
            </w:pPr>
            <w:hyperlink r:id="rId22" w:history="1">
              <w:r w:rsidR="008D35D7" w:rsidRPr="008D35D7">
                <w:rPr>
                  <w:rStyle w:val="Hyperlink"/>
                  <w:rFonts w:eastAsiaTheme="majorEastAsia"/>
                  <w:szCs w:val="22"/>
                  <w:lang w:val="en-GB"/>
                </w:rPr>
                <w:t>https://llw.acs.si/learningparade/project/about</w:t>
              </w:r>
            </w:hyperlink>
            <w:r w:rsidR="008D35D7" w:rsidRPr="008D35D7">
              <w:rPr>
                <w:rStyle w:val="Hyperlink"/>
                <w:rFonts w:eastAsiaTheme="majorEastAsia"/>
                <w:b/>
                <w:szCs w:val="22"/>
                <w:lang w:val="en-GB"/>
              </w:rPr>
              <w:br/>
            </w:r>
            <w:r w:rsidR="008D35D7" w:rsidRPr="008D35D7">
              <w:rPr>
                <w:rStyle w:val="Bodytext2NotBold"/>
                <w:rFonts w:ascii="Times New Roman" w:hAnsi="Times New Roman" w:cs="Times New Roman"/>
                <w:b w:val="0"/>
                <w:sz w:val="22"/>
                <w:szCs w:val="22"/>
              </w:rPr>
              <w:t>and</w:t>
            </w:r>
            <w:r w:rsidR="008D35D7" w:rsidRPr="008D35D7">
              <w:rPr>
                <w:rStyle w:val="Hyperlink"/>
                <w:rFonts w:eastAsiaTheme="majorEastAsia"/>
                <w:b/>
                <w:szCs w:val="22"/>
                <w:lang w:val="en-GB"/>
              </w:rPr>
              <w:t xml:space="preserve"> </w:t>
            </w:r>
            <w:hyperlink r:id="rId23" w:history="1">
              <w:r w:rsidR="008D35D7" w:rsidRPr="008D35D7">
                <w:rPr>
                  <w:rStyle w:val="Hyperlink"/>
                  <w:rFonts w:eastAsiaTheme="majorEastAsia"/>
                  <w:szCs w:val="22"/>
                  <w:lang w:val="en-GB"/>
                </w:rPr>
                <w:t>http://tvu.acs.si/paradaucenja/projekt/opis</w:t>
              </w:r>
            </w:hyperlink>
          </w:p>
        </w:tc>
      </w:tr>
    </w:tbl>
    <w:p w14:paraId="519D533F" w14:textId="77777777" w:rsidR="008D35D7" w:rsidRDefault="008D35D7" w:rsidP="009F7FB2">
      <w:pPr>
        <w:pStyle w:val="2TexteItalic"/>
        <w:spacing w:before="60" w:after="60" w:line="240" w:lineRule="auto"/>
        <w:ind w:left="0" w:right="0"/>
        <w:rPr>
          <w:rFonts w:ascii="Times New Roman" w:eastAsia="Arial" w:hAnsi="Times New Roman"/>
          <w:b/>
          <w:color w:val="000000"/>
          <w:sz w:val="24"/>
          <w:szCs w:val="24"/>
          <w:lang w:bidi="en-GB"/>
        </w:rPr>
      </w:pPr>
    </w:p>
    <w:p w14:paraId="7E522FCB" w14:textId="7D122F90" w:rsidR="008D35D7" w:rsidRPr="008D35D7" w:rsidRDefault="008D35D7" w:rsidP="008D35D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lang w:val="it-IT"/>
        </w:rPr>
      </w:pPr>
      <w:bookmarkStart w:id="62" w:name="_Toc498008915"/>
      <w:r w:rsidRPr="008D35D7">
        <w:rPr>
          <w:lang w:val="it-IT"/>
        </w:rPr>
        <w:t xml:space="preserve">REFERENCE: </w:t>
      </w:r>
      <w:r w:rsidRPr="008D35D7">
        <w:rPr>
          <w:lang w:val="it-IT" w:bidi="en-US"/>
        </w:rPr>
        <w:t>592069-EPP-1-2017-1-SE-EPPKA3-AL-AGENDA</w:t>
      </w:r>
      <w:bookmarkEnd w:id="62"/>
    </w:p>
    <w:p w14:paraId="320068FF" w14:textId="0602F42B" w:rsidR="008D35D7" w:rsidRPr="00372F00" w:rsidRDefault="008D35D7" w:rsidP="008D35D7">
      <w:pPr>
        <w:pStyle w:val="Heading1"/>
        <w:pBdr>
          <w:bottom w:val="single" w:sz="4" w:space="1" w:color="auto"/>
        </w:pBdr>
        <w:rPr>
          <w:sz w:val="24"/>
        </w:rPr>
      </w:pPr>
      <w:bookmarkStart w:id="63" w:name="_Toc498008916"/>
      <w:r w:rsidRPr="00372F00">
        <w:rPr>
          <w:sz w:val="24"/>
        </w:rPr>
        <w:t xml:space="preserve">TITLE: </w:t>
      </w:r>
      <w:r w:rsidRPr="008D35D7">
        <w:rPr>
          <w:sz w:val="24"/>
          <w:lang w:bidi="en-US"/>
        </w:rPr>
        <w:t>Implementation of the EU agenda - a regional perspective</w:t>
      </w:r>
      <w:r>
        <w:rPr>
          <w:sz w:val="24"/>
          <w:lang w:bidi="en-US"/>
        </w:rPr>
        <w:t xml:space="preserve"> - Sweden</w:t>
      </w:r>
      <w:bookmarkEnd w:id="63"/>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8D35D7" w:rsidRPr="00512B50" w14:paraId="3AC47A25" w14:textId="77777777" w:rsidTr="00CE58B8">
        <w:trPr>
          <w:tblCellSpacing w:w="28" w:type="dxa"/>
        </w:trPr>
        <w:tc>
          <w:tcPr>
            <w:tcW w:w="1353" w:type="dxa"/>
          </w:tcPr>
          <w:p w14:paraId="360FC1B9" w14:textId="77777777" w:rsidR="008D35D7" w:rsidRDefault="008D35D7" w:rsidP="00CE58B8">
            <w:r>
              <w:t>Description:</w:t>
            </w:r>
          </w:p>
        </w:tc>
        <w:tc>
          <w:tcPr>
            <w:tcW w:w="7879" w:type="dxa"/>
          </w:tcPr>
          <w:p w14:paraId="643ECC9F" w14:textId="77777777" w:rsidR="008D35D7" w:rsidRPr="00BB74F9" w:rsidRDefault="008D35D7" w:rsidP="008D35D7">
            <w:pPr>
              <w:rPr>
                <w:iCs/>
                <w:lang w:val="en-US" w:eastAsia="fr-BE"/>
              </w:rPr>
            </w:pPr>
            <w:r w:rsidRPr="008D35D7">
              <w:rPr>
                <w:rFonts w:eastAsia="Arial"/>
                <w:lang w:val="en-GB" w:bidi="en-GB"/>
              </w:rPr>
              <w:t>The work plan contributes to increasing the quality of adult education and at the same time encourages an increasing number of adults to enrol in the Swedish adult learning system. Skolverket – The Swedish National Agency for Education reaches out to regions and municipalities with relevant information and receives an updated picture of the adult education that can be used as a basis for future initiatives within adult education, via:</w:t>
            </w:r>
          </w:p>
          <w:p w14:paraId="583CEC11" w14:textId="77777777" w:rsidR="008D35D7" w:rsidRPr="00BB74F9" w:rsidRDefault="008D35D7" w:rsidP="008D35D7">
            <w:pPr>
              <w:rPr>
                <w:iCs/>
                <w:lang w:val="en-US" w:eastAsia="fr-BE"/>
              </w:rPr>
            </w:pPr>
            <w:r w:rsidRPr="008D35D7">
              <w:rPr>
                <w:rFonts w:eastAsia="Arial"/>
                <w:lang w:val="en-GB" w:bidi="en-GB"/>
              </w:rPr>
              <w:t>- meeting with representatives of adult education at regional and local levels,</w:t>
            </w:r>
          </w:p>
          <w:p w14:paraId="34392F21" w14:textId="77777777" w:rsidR="008D35D7" w:rsidRPr="00BB74F9" w:rsidRDefault="008D35D7" w:rsidP="008D35D7">
            <w:pPr>
              <w:rPr>
                <w:iCs/>
                <w:lang w:val="en-US" w:eastAsia="fr-BE"/>
              </w:rPr>
            </w:pPr>
            <w:r w:rsidRPr="008D35D7">
              <w:rPr>
                <w:rFonts w:eastAsia="Arial"/>
                <w:lang w:val="en-GB" w:bidi="en-GB"/>
              </w:rPr>
              <w:t>- engaging in dialogue with these representatives,</w:t>
            </w:r>
          </w:p>
          <w:p w14:paraId="10D1CE7F" w14:textId="77777777" w:rsidR="008D35D7" w:rsidRPr="00BB74F9" w:rsidRDefault="008D35D7" w:rsidP="008D35D7">
            <w:pPr>
              <w:rPr>
                <w:iCs/>
                <w:lang w:val="en-US" w:eastAsia="fr-BE"/>
              </w:rPr>
            </w:pPr>
            <w:r w:rsidRPr="008D35D7">
              <w:rPr>
                <w:rFonts w:eastAsia="Arial"/>
                <w:lang w:val="en-GB" w:bidi="en-GB"/>
              </w:rPr>
              <w:t xml:space="preserve">- and learning from the representatives’ experiences and perspectives. </w:t>
            </w:r>
          </w:p>
          <w:p w14:paraId="5BEB98E1" w14:textId="77777777" w:rsidR="008D35D7" w:rsidRPr="00BB74F9" w:rsidRDefault="008D35D7" w:rsidP="008D35D7">
            <w:pPr>
              <w:rPr>
                <w:lang w:val="en-US"/>
              </w:rPr>
            </w:pPr>
            <w:r w:rsidRPr="008D35D7">
              <w:rPr>
                <w:rFonts w:eastAsia="Tahoma"/>
                <w:lang w:val="en-GB" w:bidi="en-GB"/>
              </w:rPr>
              <w:t xml:space="preserve">The goal of the activity is on the one hand to </w:t>
            </w:r>
            <w:r w:rsidRPr="008D35D7">
              <w:rPr>
                <w:rFonts w:eastAsia="Tahoma"/>
                <w:b/>
                <w:lang w:val="en-GB" w:bidi="en-GB"/>
              </w:rPr>
              <w:t>reach out with information to relevant parties for the purpose of implementing national guidelines and reforms for adult education</w:t>
            </w:r>
            <w:r w:rsidRPr="008D35D7">
              <w:rPr>
                <w:rFonts w:eastAsia="Tahoma"/>
                <w:lang w:val="en-GB" w:bidi="en-GB"/>
              </w:rPr>
              <w:t xml:space="preserve"> in Sweden, in line with the EU’s Agenda for Adult Learning. On the other hand, by </w:t>
            </w:r>
            <w:r w:rsidRPr="008D35D7">
              <w:rPr>
                <w:rFonts w:eastAsia="Tahoma"/>
                <w:b/>
                <w:lang w:val="en-GB" w:bidi="en-GB"/>
              </w:rPr>
              <w:t>collecting and processing data from all over the country about the implementation of the Agenda for Adult Learning</w:t>
            </w:r>
            <w:r w:rsidRPr="008D35D7">
              <w:rPr>
                <w:rFonts w:eastAsia="Tahoma"/>
                <w:lang w:val="en-GB" w:bidi="en-GB"/>
              </w:rPr>
              <w:t>, the goal is also to get a picture of its implementation by focusing on challenges and obstacles. The analysis can then provide a basis for future efforts.</w:t>
            </w:r>
          </w:p>
          <w:p w14:paraId="7854D929" w14:textId="77777777" w:rsidR="008D35D7" w:rsidRPr="00BB74F9" w:rsidRDefault="008D35D7" w:rsidP="008D35D7">
            <w:pPr>
              <w:rPr>
                <w:lang w:val="en-US"/>
              </w:rPr>
            </w:pPr>
            <w:r w:rsidRPr="008D35D7">
              <w:rPr>
                <w:rFonts w:eastAsia="Tahoma"/>
                <w:lang w:val="en-GB" w:bidi="en-GB"/>
              </w:rPr>
              <w:t>Need for action and initiatives:</w:t>
            </w:r>
          </w:p>
          <w:p w14:paraId="6A1BE989" w14:textId="77777777" w:rsidR="008D35D7" w:rsidRPr="00BB74F9" w:rsidRDefault="008D35D7" w:rsidP="008D35D7">
            <w:pPr>
              <w:rPr>
                <w:lang w:val="en-US" w:eastAsia="sv-SE"/>
              </w:rPr>
            </w:pPr>
            <w:r w:rsidRPr="008D35D7">
              <w:rPr>
                <w:rFonts w:eastAsia="Tahoma"/>
                <w:lang w:val="en-GB" w:bidi="en-GB"/>
              </w:rPr>
              <w:t xml:space="preserve">The results and experiences of previous years’ activities within the framework of the EU’s Agenda for Adult Learning form the basis for planning and implementation of the agenda within the upcoming programme period. </w:t>
            </w:r>
            <w:r w:rsidRPr="008D35D7">
              <w:rPr>
                <w:rFonts w:eastAsia="Arial"/>
                <w:lang w:val="en-GB" w:bidi="en-GB"/>
              </w:rPr>
              <w:t xml:space="preserve">In recent years, the Swedish government has implemented a number of changes in the field of adult education. The government’s reforms take place with the EU’s Agenda for Adult Learning as an important starting point. Several of the changes are part of the government’s broad focus on a new “knowledge lift” for adults, which, among other things, aims at </w:t>
            </w:r>
            <w:r w:rsidRPr="008D35D7">
              <w:rPr>
                <w:rFonts w:eastAsia="Arial"/>
                <w:b/>
                <w:lang w:val="en-GB" w:bidi="en-GB"/>
              </w:rPr>
              <w:t>more slots for adult education and a higher quality in the educational programmes</w:t>
            </w:r>
            <w:r w:rsidRPr="008D35D7">
              <w:rPr>
                <w:rFonts w:eastAsia="Arial"/>
                <w:lang w:val="en-GB" w:bidi="en-GB"/>
              </w:rPr>
              <w:t xml:space="preserve">. There is therefore a need to supplement the initiatives already implemented. This is done via an enhanced and widened dialogue with the parties active in the field of adult education for the purpose of discussing and </w:t>
            </w:r>
            <w:r w:rsidRPr="008D35D7">
              <w:rPr>
                <w:rFonts w:eastAsia="Arial"/>
                <w:b/>
                <w:lang w:val="en-GB" w:bidi="en-GB"/>
              </w:rPr>
              <w:t>exchanging experiences about adult education at the local and regional levels, and its link with the EU agenda</w:t>
            </w:r>
            <w:r w:rsidRPr="008D35D7">
              <w:rPr>
                <w:rFonts w:eastAsia="Arial"/>
                <w:lang w:val="en-GB" w:bidi="en-GB"/>
              </w:rPr>
              <w:t>.</w:t>
            </w:r>
          </w:p>
          <w:p w14:paraId="4BDB1F56" w14:textId="77777777" w:rsidR="008D35D7" w:rsidRPr="00BB74F9" w:rsidRDefault="008D35D7" w:rsidP="008D35D7">
            <w:pPr>
              <w:rPr>
                <w:lang w:val="en-US"/>
              </w:rPr>
            </w:pPr>
          </w:p>
          <w:p w14:paraId="304DF5AB" w14:textId="77777777" w:rsidR="008D35D7" w:rsidRPr="00BB74F9" w:rsidRDefault="008D35D7" w:rsidP="008D35D7">
            <w:pPr>
              <w:rPr>
                <w:lang w:val="en-US"/>
              </w:rPr>
            </w:pPr>
            <w:r w:rsidRPr="008D35D7">
              <w:rPr>
                <w:rFonts w:eastAsia="Tahoma"/>
                <w:b/>
                <w:lang w:val="en-GB" w:bidi="en-GB"/>
              </w:rPr>
              <w:t>Activities</w:t>
            </w:r>
            <w:r w:rsidRPr="008D35D7">
              <w:rPr>
                <w:rFonts w:eastAsia="Tahoma"/>
                <w:lang w:val="en-GB" w:bidi="en-GB"/>
              </w:rPr>
              <w:t xml:space="preserve">: About 20 regional meeting venues throughout the country are to be organised. </w:t>
            </w:r>
            <w:r w:rsidRPr="008D35D7">
              <w:rPr>
                <w:rFonts w:eastAsia="Arial"/>
                <w:lang w:val="en-GB" w:bidi="en-GB"/>
              </w:rPr>
              <w:t>Meeting minutes are collected and analysed.  A supplementary national survey based on the processed material will be conducted in 2019. The results will be compiled in a report.</w:t>
            </w:r>
          </w:p>
          <w:p w14:paraId="39D66947" w14:textId="77777777" w:rsidR="008D35D7" w:rsidRPr="00BB74F9" w:rsidRDefault="008D35D7" w:rsidP="008D35D7">
            <w:pPr>
              <w:rPr>
                <w:lang w:val="en-US"/>
              </w:rPr>
            </w:pPr>
            <w:r w:rsidRPr="008D35D7">
              <w:rPr>
                <w:rFonts w:eastAsia="Tahoma"/>
                <w:b/>
                <w:lang w:val="en-GB" w:bidi="en-GB"/>
              </w:rPr>
              <w:t>Target groups</w:t>
            </w:r>
            <w:r w:rsidRPr="008D35D7">
              <w:rPr>
                <w:rFonts w:eastAsia="Tahoma"/>
                <w:lang w:val="en-GB" w:bidi="en-GB"/>
              </w:rPr>
              <w:t xml:space="preserve"> are actors in charge of planning and organising adult learning at the local and regional level and who are ultimately responsible for adult education in Sweden. The primary target group is the responsible authority (elected officials and other policymakers) for municipal adult education, heads of administration, development managers/school leaders for municipal adult education, other participants and representatives of regional associations/organisations, and the Swedish Employment Service/Arbetsförmedlingen.</w:t>
            </w:r>
          </w:p>
          <w:p w14:paraId="71919F8F" w14:textId="77777777" w:rsidR="008D35D7" w:rsidRPr="008D35D7" w:rsidRDefault="008D35D7" w:rsidP="008D35D7">
            <w:pPr>
              <w:rPr>
                <w:rFonts w:eastAsia="Arial"/>
                <w:lang w:val="en-GB" w:bidi="en-GB"/>
              </w:rPr>
            </w:pPr>
            <w:r w:rsidRPr="008D35D7">
              <w:rPr>
                <w:rFonts w:eastAsia="Arial"/>
                <w:lang w:val="en-GB" w:bidi="en-GB"/>
              </w:rPr>
              <w:t>Efforts made in terms of the dissemination of information, exchanges of experiences and discussions about the development of adult education in all regions across the country have all contributed to the increased implementation of the EU agenda. Via the processed data that has been collected, the regional and national picture of Sweden’s adult education has been given greater nuance. The project has contributed to providing better knowledge about the ability of the municipalities and the responsible authorities to implement changes in adult education.</w:t>
            </w:r>
          </w:p>
          <w:p w14:paraId="3332B131" w14:textId="0D648494" w:rsidR="008D35D7" w:rsidRPr="008D35D7" w:rsidRDefault="008D35D7" w:rsidP="00CE58B8">
            <w:pPr>
              <w:rPr>
                <w:lang w:val="en-GB"/>
              </w:rPr>
            </w:pPr>
          </w:p>
        </w:tc>
      </w:tr>
      <w:tr w:rsidR="008D35D7" w:rsidRPr="00512B50" w14:paraId="4A3D08A3" w14:textId="77777777" w:rsidTr="00CE58B8">
        <w:trPr>
          <w:tblCellSpacing w:w="28" w:type="dxa"/>
        </w:trPr>
        <w:tc>
          <w:tcPr>
            <w:tcW w:w="1353" w:type="dxa"/>
          </w:tcPr>
          <w:p w14:paraId="1E8EB303" w14:textId="77777777" w:rsidR="008D35D7" w:rsidRPr="009A49C0" w:rsidRDefault="008D35D7" w:rsidP="00CE58B8">
            <w:pPr>
              <w:rPr>
                <w:lang w:val="en-GB"/>
              </w:rPr>
            </w:pPr>
            <w:r>
              <w:rPr>
                <w:lang w:val="en-GB"/>
              </w:rPr>
              <w:lastRenderedPageBreak/>
              <w:t>Main outcomes:</w:t>
            </w:r>
          </w:p>
        </w:tc>
        <w:tc>
          <w:tcPr>
            <w:tcW w:w="7879" w:type="dxa"/>
          </w:tcPr>
          <w:p w14:paraId="79EC7FE8" w14:textId="77777777" w:rsidR="008D35D7" w:rsidRPr="008D35D7" w:rsidRDefault="008D35D7" w:rsidP="008D35D7">
            <w:pPr>
              <w:rPr>
                <w:rFonts w:eastAsia="Arial"/>
                <w:lang w:val="en-GB" w:bidi="en-GB"/>
              </w:rPr>
            </w:pPr>
            <w:r w:rsidRPr="008D35D7">
              <w:rPr>
                <w:rFonts w:eastAsia="Arial"/>
                <w:lang w:val="en-GB" w:bidi="en-GB"/>
              </w:rPr>
              <w:t xml:space="preserve">A compiled summary report concerning the developments linked to the EU Agenda forms a basis for future strengthened measures conducted by national policymakers. </w:t>
            </w:r>
          </w:p>
          <w:p w14:paraId="63763E33" w14:textId="00F3EB4F" w:rsidR="008D35D7" w:rsidRPr="00521987" w:rsidRDefault="008D35D7" w:rsidP="008D35D7">
            <w:pPr>
              <w:autoSpaceDE w:val="0"/>
              <w:autoSpaceDN w:val="0"/>
              <w:adjustRightInd w:val="0"/>
              <w:rPr>
                <w:lang w:val="en-GB"/>
              </w:rPr>
            </w:pPr>
            <w:r>
              <w:rPr>
                <w:lang w:val="en-US" w:eastAsia="sv-SE"/>
              </w:rPr>
              <w:t>Dissemination of information, exchange of experience through w</w:t>
            </w:r>
            <w:r w:rsidRPr="00A40BB9">
              <w:rPr>
                <w:lang w:val="en-US" w:eastAsia="sv-SE"/>
              </w:rPr>
              <w:t>orkshops and meetings.</w:t>
            </w:r>
          </w:p>
        </w:tc>
      </w:tr>
      <w:tr w:rsidR="008D35D7" w:rsidRPr="00512B50" w14:paraId="38C80BBC" w14:textId="77777777" w:rsidTr="00CE58B8">
        <w:trPr>
          <w:tblCellSpacing w:w="28" w:type="dxa"/>
        </w:trPr>
        <w:tc>
          <w:tcPr>
            <w:tcW w:w="1353" w:type="dxa"/>
          </w:tcPr>
          <w:p w14:paraId="22813473" w14:textId="77777777" w:rsidR="008D35D7" w:rsidRPr="009A49C0" w:rsidRDefault="008D35D7" w:rsidP="008D35D7">
            <w:pPr>
              <w:rPr>
                <w:lang w:val="en-GB"/>
              </w:rPr>
            </w:pPr>
            <w:r w:rsidRPr="009A49C0">
              <w:rPr>
                <w:lang w:val="en-GB"/>
              </w:rPr>
              <w:t>Organisation contact details:</w:t>
            </w:r>
          </w:p>
        </w:tc>
        <w:tc>
          <w:tcPr>
            <w:tcW w:w="7879" w:type="dxa"/>
            <w:vAlign w:val="center"/>
          </w:tcPr>
          <w:p w14:paraId="10B0868D" w14:textId="77777777" w:rsidR="008D35D7" w:rsidRPr="008D35D7" w:rsidRDefault="008D35D7" w:rsidP="008D35D7">
            <w:pPr>
              <w:rPr>
                <w:b/>
                <w:szCs w:val="22"/>
                <w:lang w:val="sv-SE"/>
              </w:rPr>
            </w:pPr>
            <w:r w:rsidRPr="008D35D7">
              <w:rPr>
                <w:rStyle w:val="Bodytext2NotBold"/>
                <w:rFonts w:ascii="Times New Roman" w:hAnsi="Times New Roman" w:cs="Times New Roman"/>
                <w:b w:val="0"/>
                <w:sz w:val="22"/>
                <w:szCs w:val="22"/>
                <w:lang w:val="sv-SE" w:eastAsia="sv-SE" w:bidi="sv-SE"/>
              </w:rPr>
              <w:t>SKOLVERKET</w:t>
            </w:r>
          </w:p>
          <w:p w14:paraId="5F268B77" w14:textId="77777777" w:rsidR="008D35D7" w:rsidRPr="008D35D7" w:rsidRDefault="008D35D7" w:rsidP="008D35D7">
            <w:pPr>
              <w:rPr>
                <w:b/>
                <w:szCs w:val="22"/>
                <w:lang w:val="sv-SE"/>
              </w:rPr>
            </w:pPr>
            <w:r w:rsidRPr="008D35D7">
              <w:rPr>
                <w:rStyle w:val="Bodytext2NotBold"/>
                <w:rFonts w:ascii="Times New Roman" w:hAnsi="Times New Roman" w:cs="Times New Roman"/>
                <w:b w:val="0"/>
                <w:sz w:val="22"/>
                <w:szCs w:val="22"/>
                <w:lang w:val="sv-SE"/>
              </w:rPr>
              <w:t>FLEMINGGATAN 14</w:t>
            </w:r>
          </w:p>
          <w:p w14:paraId="64C12F91" w14:textId="77777777" w:rsidR="008D35D7" w:rsidRPr="008D35D7" w:rsidRDefault="008D35D7" w:rsidP="008D35D7">
            <w:pPr>
              <w:rPr>
                <w:b/>
                <w:szCs w:val="22"/>
                <w:lang w:val="sv-SE"/>
              </w:rPr>
            </w:pPr>
            <w:r w:rsidRPr="008D35D7">
              <w:rPr>
                <w:rStyle w:val="Bodytext2NotBold"/>
                <w:rFonts w:ascii="Times New Roman" w:hAnsi="Times New Roman" w:cs="Times New Roman"/>
                <w:b w:val="0"/>
                <w:sz w:val="22"/>
                <w:szCs w:val="22"/>
                <w:lang w:val="sv-SE"/>
              </w:rPr>
              <w:t>STOCKHOLM 106 20,SE</w:t>
            </w:r>
          </w:p>
          <w:p w14:paraId="624AB79F" w14:textId="5F85EAF3" w:rsidR="008D35D7" w:rsidRPr="008D35D7" w:rsidRDefault="008D35D7" w:rsidP="008D35D7">
            <w:pPr>
              <w:rPr>
                <w:b/>
                <w:szCs w:val="22"/>
                <w:lang w:val="sv-SE"/>
              </w:rPr>
            </w:pPr>
            <w:r>
              <w:rPr>
                <w:rStyle w:val="Bodytext2NotBold"/>
                <w:rFonts w:ascii="Times New Roman" w:hAnsi="Times New Roman" w:cs="Times New Roman"/>
                <w:b w:val="0"/>
                <w:sz w:val="22"/>
                <w:szCs w:val="22"/>
                <w:lang w:val="sv-SE"/>
              </w:rPr>
              <w:t>Phone</w:t>
            </w:r>
            <w:r w:rsidRPr="008D35D7">
              <w:rPr>
                <w:rStyle w:val="Bodytext2NotBold"/>
                <w:rFonts w:ascii="Times New Roman" w:hAnsi="Times New Roman" w:cs="Times New Roman"/>
                <w:b w:val="0"/>
                <w:sz w:val="22"/>
                <w:szCs w:val="22"/>
                <w:lang w:val="sv-SE"/>
              </w:rPr>
              <w:t>: 046-733773470</w:t>
            </w:r>
          </w:p>
          <w:p w14:paraId="443A0D6D" w14:textId="77777777" w:rsidR="008D35D7" w:rsidRDefault="008D35D7" w:rsidP="008D35D7">
            <w:pPr>
              <w:rPr>
                <w:rStyle w:val="Bodytext2NotBold"/>
                <w:rFonts w:ascii="Times New Roman" w:hAnsi="Times New Roman" w:cs="Times New Roman"/>
                <w:b w:val="0"/>
                <w:sz w:val="22"/>
                <w:szCs w:val="22"/>
                <w:lang w:val="sv-SE"/>
              </w:rPr>
            </w:pPr>
            <w:r>
              <w:rPr>
                <w:rStyle w:val="Bodytext2NotBold"/>
                <w:rFonts w:ascii="Times New Roman" w:hAnsi="Times New Roman" w:cs="Times New Roman"/>
                <w:b w:val="0"/>
                <w:sz w:val="22"/>
                <w:szCs w:val="22"/>
                <w:lang w:val="sv-SE"/>
              </w:rPr>
              <w:t>Internet site address</w:t>
            </w:r>
            <w:r w:rsidRPr="008D35D7">
              <w:rPr>
                <w:rStyle w:val="Bodytext2NotBold"/>
                <w:rFonts w:ascii="Times New Roman" w:hAnsi="Times New Roman" w:cs="Times New Roman"/>
                <w:b w:val="0"/>
                <w:sz w:val="22"/>
                <w:szCs w:val="22"/>
                <w:lang w:val="sv-SE"/>
              </w:rPr>
              <w:t>:</w:t>
            </w:r>
          </w:p>
          <w:p w14:paraId="13C99E3B" w14:textId="0221EEE2" w:rsidR="008D35D7" w:rsidRPr="008D35D7" w:rsidRDefault="00EE470C" w:rsidP="008D35D7">
            <w:pPr>
              <w:rPr>
                <w:b/>
                <w:szCs w:val="22"/>
                <w:u w:val="single"/>
                <w:lang w:val="sv-SE"/>
              </w:rPr>
            </w:pPr>
            <w:hyperlink r:id="rId24" w:history="1">
              <w:r w:rsidR="008D35D7" w:rsidRPr="008D35D7">
                <w:rPr>
                  <w:rStyle w:val="Hyperlink"/>
                  <w:bCs/>
                  <w:szCs w:val="22"/>
                  <w:lang w:val="sv-SE"/>
                </w:rPr>
                <w:t>http://www.skolverket.se/skolformer/vuxenutb</w:t>
              </w:r>
            </w:hyperlink>
            <w:r w:rsidR="008D35D7" w:rsidRPr="008D35D7">
              <w:rPr>
                <w:rStyle w:val="Hyperlink"/>
                <w:rFonts w:eastAsiaTheme="majorEastAsia"/>
                <w:szCs w:val="22"/>
                <w:lang w:val="sv-SE"/>
              </w:rPr>
              <w:t xml:space="preserve"> </w:t>
            </w:r>
            <w:r w:rsidR="008D35D7" w:rsidRPr="008D35D7">
              <w:rPr>
                <w:rStyle w:val="Hyperlink"/>
                <w:bCs/>
                <w:szCs w:val="22"/>
                <w:lang w:val="sv-SE"/>
              </w:rPr>
              <w:t>ildninq/internationellt/eu-aqendan</w:t>
            </w:r>
          </w:p>
        </w:tc>
      </w:tr>
    </w:tbl>
    <w:p w14:paraId="5EBADD03" w14:textId="77777777" w:rsidR="008D35D7" w:rsidRPr="008D35D7" w:rsidRDefault="008D35D7" w:rsidP="009F7FB2">
      <w:pPr>
        <w:pStyle w:val="2TexteItalic"/>
        <w:spacing w:before="60" w:after="60" w:line="240" w:lineRule="auto"/>
        <w:ind w:left="0" w:right="0"/>
        <w:rPr>
          <w:rFonts w:ascii="Times New Roman" w:eastAsia="Arial" w:hAnsi="Times New Roman"/>
          <w:b/>
          <w:color w:val="000000"/>
          <w:sz w:val="24"/>
          <w:szCs w:val="24"/>
          <w:lang w:val="sv-SE" w:bidi="en-GB"/>
        </w:rPr>
      </w:pPr>
    </w:p>
    <w:p w14:paraId="3E03E82B" w14:textId="71640065" w:rsidR="004D39E0" w:rsidRPr="008D35D7" w:rsidRDefault="004D39E0" w:rsidP="008D35D7">
      <w:pPr>
        <w:rPr>
          <w:lang w:val="sv-SE" w:eastAsia="sv-SE"/>
        </w:rPr>
      </w:pPr>
      <w:r w:rsidRPr="008D35D7">
        <w:rPr>
          <w:lang w:val="sv-SE" w:eastAsia="sv-SE"/>
        </w:rPr>
        <w:br w:type="page"/>
      </w:r>
    </w:p>
    <w:p w14:paraId="3A5DDB15" w14:textId="59F56DB4" w:rsidR="008D35D7" w:rsidRPr="008E1F9D" w:rsidRDefault="008D35D7" w:rsidP="008D35D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64" w:name="_Toc498008917"/>
      <w:r w:rsidRPr="008E1F9D">
        <w:lastRenderedPageBreak/>
        <w:t xml:space="preserve">REFERENCE: </w:t>
      </w:r>
      <w:r w:rsidR="008E1F9D" w:rsidRPr="008E1F9D">
        <w:rPr>
          <w:lang w:bidi="en-US"/>
        </w:rPr>
        <w:t>592074-EPP-1-2017-1-TR-EPPKA3-AL-AGENDA</w:t>
      </w:r>
      <w:bookmarkEnd w:id="64"/>
    </w:p>
    <w:p w14:paraId="3DAA76B7" w14:textId="285DBF34" w:rsidR="008D35D7" w:rsidRPr="00372F00" w:rsidRDefault="008D35D7" w:rsidP="008D35D7">
      <w:pPr>
        <w:pStyle w:val="Heading1"/>
        <w:pBdr>
          <w:bottom w:val="single" w:sz="4" w:space="1" w:color="auto"/>
        </w:pBdr>
        <w:rPr>
          <w:sz w:val="24"/>
        </w:rPr>
      </w:pPr>
      <w:bookmarkStart w:id="65" w:name="_Toc498008918"/>
      <w:r w:rsidRPr="00372F00">
        <w:rPr>
          <w:sz w:val="24"/>
        </w:rPr>
        <w:t xml:space="preserve">TITLE: </w:t>
      </w:r>
      <w:r w:rsidR="008E1F9D" w:rsidRPr="008E1F9D">
        <w:rPr>
          <w:sz w:val="24"/>
          <w:lang w:bidi="en-US"/>
        </w:rPr>
        <w:t>National Coordinators for the implementation of the European Agenda for adult learning</w:t>
      </w:r>
      <w:bookmarkEnd w:id="65"/>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8E1F9D" w:rsidRPr="00512B50" w14:paraId="5739F01E" w14:textId="77777777" w:rsidTr="00CE58B8">
        <w:trPr>
          <w:tblCellSpacing w:w="28" w:type="dxa"/>
        </w:trPr>
        <w:tc>
          <w:tcPr>
            <w:tcW w:w="1353" w:type="dxa"/>
          </w:tcPr>
          <w:p w14:paraId="74A7FAD5" w14:textId="77777777" w:rsidR="008E1F9D" w:rsidRDefault="008E1F9D" w:rsidP="00CE58B8">
            <w:r>
              <w:t>Description:</w:t>
            </w:r>
          </w:p>
        </w:tc>
        <w:tc>
          <w:tcPr>
            <w:tcW w:w="7879" w:type="dxa"/>
          </w:tcPr>
          <w:p w14:paraId="30786297" w14:textId="77777777" w:rsidR="008E1F9D" w:rsidRPr="00BB74F9" w:rsidRDefault="008E1F9D" w:rsidP="008E1F9D">
            <w:pPr>
              <w:rPr>
                <w:lang w:val="en-GB"/>
              </w:rPr>
            </w:pPr>
            <w:r>
              <w:rPr>
                <w:lang w:val="en-GB"/>
              </w:rPr>
              <w:t>Gene</w:t>
            </w:r>
            <w:r w:rsidRPr="00BB74F9">
              <w:rPr>
                <w:lang w:val="en-GB"/>
              </w:rPr>
              <w:t xml:space="preserve">ral aim of the </w:t>
            </w:r>
            <w:r>
              <w:rPr>
                <w:lang w:val="en-GB"/>
              </w:rPr>
              <w:t>work plan</w:t>
            </w:r>
            <w:r w:rsidRPr="00BB74F9">
              <w:rPr>
                <w:lang w:val="en-GB"/>
              </w:rPr>
              <w:t xml:space="preserve"> is to </w:t>
            </w:r>
            <w:r w:rsidRPr="00E45843">
              <w:rPr>
                <w:lang w:val="en-GB"/>
              </w:rPr>
              <w:t>ensure the necessary institutional cooperation for adult education and employment and help the adults all over Turkey to continue to live as active citizens by acquiring modern basic skills and to increase the employability</w:t>
            </w:r>
            <w:r w:rsidRPr="00BB74F9">
              <w:rPr>
                <w:lang w:val="en-GB"/>
              </w:rPr>
              <w:t xml:space="preserve"> of those who want to participate in employment and have difficulty to find a job by themselves. For this purpose, firstly a stakeholder meeting will be organized to make a distribution of task. After that, </w:t>
            </w:r>
            <w:r w:rsidRPr="00E45843">
              <w:rPr>
                <w:lang w:val="en-GB"/>
              </w:rPr>
              <w:t>adult education staff will be trained on teaching basic skills, effective use of ICT</w:t>
            </w:r>
            <w:r w:rsidRPr="00BB74F9">
              <w:rPr>
                <w:lang w:val="en-GB"/>
              </w:rPr>
              <w:t>, and inter-agency business associations in seven different region</w:t>
            </w:r>
            <w:r>
              <w:rPr>
                <w:lang w:val="en-GB"/>
              </w:rPr>
              <w:t>s</w:t>
            </w:r>
            <w:r w:rsidRPr="00BB74F9">
              <w:rPr>
                <w:lang w:val="en-GB"/>
              </w:rPr>
              <w:t xml:space="preserve"> of Turkey where tra</w:t>
            </w:r>
            <w:r>
              <w:rPr>
                <w:lang w:val="en-GB"/>
              </w:rPr>
              <w:t>i</w:t>
            </w:r>
            <w:r w:rsidRPr="00BB74F9">
              <w:rPr>
                <w:lang w:val="en-GB"/>
              </w:rPr>
              <w:t xml:space="preserve">ning </w:t>
            </w:r>
            <w:r>
              <w:rPr>
                <w:lang w:val="en-GB"/>
              </w:rPr>
              <w:t>has not been available</w:t>
            </w:r>
            <w:r w:rsidRPr="00BB74F9">
              <w:rPr>
                <w:lang w:val="en-GB"/>
              </w:rPr>
              <w:t xml:space="preserve"> before. After these training</w:t>
            </w:r>
            <w:r>
              <w:rPr>
                <w:lang w:val="en-GB"/>
              </w:rPr>
              <w:t xml:space="preserve"> activities</w:t>
            </w:r>
            <w:r w:rsidRPr="00BB74F9">
              <w:rPr>
                <w:lang w:val="en-GB"/>
              </w:rPr>
              <w:t xml:space="preserve">, the stakeholder meetings can be organized by the directors of public education centres and they can organize thematic weeks </w:t>
            </w:r>
            <w:r>
              <w:rPr>
                <w:lang w:val="en-GB"/>
              </w:rPr>
              <w:t>on</w:t>
            </w:r>
            <w:r w:rsidRPr="00BB74F9">
              <w:rPr>
                <w:lang w:val="en-GB"/>
              </w:rPr>
              <w:t xml:space="preserve"> the importance of basic skills and employment.</w:t>
            </w:r>
          </w:p>
          <w:p w14:paraId="156B00B1" w14:textId="77777777" w:rsidR="008E1F9D" w:rsidRPr="00BB74F9" w:rsidRDefault="008E1F9D" w:rsidP="008E1F9D">
            <w:pPr>
              <w:rPr>
                <w:lang w:val="en-GB"/>
              </w:rPr>
            </w:pPr>
            <w:r w:rsidRPr="00BB74F9">
              <w:rPr>
                <w:lang w:val="en-GB"/>
              </w:rPr>
              <w:t xml:space="preserve">The specific purpose is to increase the employability of the people </w:t>
            </w:r>
            <w:r>
              <w:rPr>
                <w:lang w:val="en-GB"/>
              </w:rPr>
              <w:t xml:space="preserve">with previous </w:t>
            </w:r>
            <w:r w:rsidRPr="00BB74F9">
              <w:rPr>
                <w:lang w:val="en-GB"/>
              </w:rPr>
              <w:t>convict</w:t>
            </w:r>
            <w:r>
              <w:rPr>
                <w:lang w:val="en-GB"/>
              </w:rPr>
              <w:t>ions</w:t>
            </w:r>
            <w:r w:rsidRPr="00BB74F9">
              <w:rPr>
                <w:lang w:val="en-GB"/>
              </w:rPr>
              <w:t xml:space="preserve"> by participating actively in personal development and job-shadowing program</w:t>
            </w:r>
            <w:r>
              <w:rPr>
                <w:lang w:val="en-GB"/>
              </w:rPr>
              <w:t>me</w:t>
            </w:r>
            <w:r w:rsidRPr="00BB74F9">
              <w:rPr>
                <w:lang w:val="en-GB"/>
              </w:rPr>
              <w:t xml:space="preserve">s. According to LLL Action Plan 2014-2018 of MoNE, </w:t>
            </w:r>
            <w:r>
              <w:rPr>
                <w:lang w:val="en-GB"/>
              </w:rPr>
              <w:t>support for them is a</w:t>
            </w:r>
            <w:r w:rsidRPr="00BB74F9">
              <w:rPr>
                <w:lang w:val="en-GB"/>
              </w:rPr>
              <w:t xml:space="preserve"> priority.  </w:t>
            </w:r>
            <w:r>
              <w:rPr>
                <w:lang w:val="en-GB"/>
              </w:rPr>
              <w:t>R</w:t>
            </w:r>
            <w:r w:rsidRPr="00BB74F9">
              <w:rPr>
                <w:lang w:val="en-GB"/>
              </w:rPr>
              <w:t xml:space="preserve">egional and national stakeholder meetings </w:t>
            </w:r>
            <w:r>
              <w:rPr>
                <w:lang w:val="en-GB"/>
              </w:rPr>
              <w:t xml:space="preserve">will be organised </w:t>
            </w:r>
            <w:r w:rsidRPr="00BB74F9">
              <w:rPr>
                <w:lang w:val="en-GB"/>
              </w:rPr>
              <w:t xml:space="preserve">with employers and the Ministry of Labour and Social Security, and </w:t>
            </w:r>
            <w:r>
              <w:rPr>
                <w:lang w:val="en-GB"/>
              </w:rPr>
              <w:t>th</w:t>
            </w:r>
            <w:r w:rsidRPr="00BB74F9">
              <w:rPr>
                <w:lang w:val="en-GB"/>
              </w:rPr>
              <w:t>e staff who are responsible for the guidance of the ex-convicts</w:t>
            </w:r>
            <w:r>
              <w:rPr>
                <w:lang w:val="en-GB"/>
              </w:rPr>
              <w:t xml:space="preserve"> will receive training o</w:t>
            </w:r>
            <w:r w:rsidRPr="00BB74F9">
              <w:rPr>
                <w:lang w:val="en-GB"/>
              </w:rPr>
              <w:t>n the importance of basic skills and person</w:t>
            </w:r>
            <w:r>
              <w:rPr>
                <w:lang w:val="en-GB"/>
              </w:rPr>
              <w:t>a</w:t>
            </w:r>
            <w:r w:rsidRPr="00BB74F9">
              <w:rPr>
                <w:lang w:val="en-GB"/>
              </w:rPr>
              <w:t>l development. Necessary agreements will be signed by the stakeholders.</w:t>
            </w:r>
          </w:p>
          <w:p w14:paraId="450644DE" w14:textId="77777777" w:rsidR="008E1F9D" w:rsidRPr="00BB74F9" w:rsidRDefault="008E1F9D" w:rsidP="008E1F9D">
            <w:pPr>
              <w:rPr>
                <w:lang w:val="en-GB"/>
              </w:rPr>
            </w:pPr>
            <w:r w:rsidRPr="00BB74F9">
              <w:rPr>
                <w:lang w:val="en-GB"/>
              </w:rPr>
              <w:t>Webinars will be organized for the staff of Institution of Providing Jobs and Employees on vocational guidance.</w:t>
            </w:r>
          </w:p>
          <w:p w14:paraId="1C8CC5D4" w14:textId="77777777" w:rsidR="008E1F9D" w:rsidRPr="00BB74F9" w:rsidRDefault="008E1F9D" w:rsidP="008E1F9D">
            <w:pPr>
              <w:rPr>
                <w:lang w:val="en-GB"/>
              </w:rPr>
            </w:pPr>
            <w:r w:rsidRPr="00BB74F9">
              <w:rPr>
                <w:lang w:val="en-GB"/>
              </w:rPr>
              <w:t>We will organise three study visit to view basic skill acquisition program</w:t>
            </w:r>
            <w:r>
              <w:rPr>
                <w:lang w:val="en-GB"/>
              </w:rPr>
              <w:t>me</w:t>
            </w:r>
            <w:r w:rsidRPr="00BB74F9">
              <w:rPr>
                <w:lang w:val="en-GB"/>
              </w:rPr>
              <w:t xml:space="preserve">s in Europe and attend the thematic meetings that other coordinators will organise. </w:t>
            </w:r>
          </w:p>
          <w:p w14:paraId="5F8E0CF0" w14:textId="77777777" w:rsidR="008E1F9D" w:rsidRPr="00BB74F9" w:rsidRDefault="008E1F9D" w:rsidP="008E1F9D">
            <w:pPr>
              <w:rPr>
                <w:lang w:val="en-GB"/>
              </w:rPr>
            </w:pPr>
            <w:r w:rsidRPr="00BB74F9">
              <w:rPr>
                <w:lang w:val="en-GB"/>
              </w:rPr>
              <w:t xml:space="preserve">A workshop will be organised to form a module on acquisition of modern basic skills. </w:t>
            </w:r>
          </w:p>
          <w:p w14:paraId="6793327F" w14:textId="77777777" w:rsidR="008E1F9D" w:rsidRPr="00BB74F9" w:rsidRDefault="008E1F9D" w:rsidP="008E1F9D">
            <w:pPr>
              <w:rPr>
                <w:lang w:val="en-GB"/>
              </w:rPr>
            </w:pPr>
            <w:r w:rsidRPr="00BB74F9">
              <w:rPr>
                <w:lang w:val="en-GB"/>
              </w:rPr>
              <w:t>After regular stakeholder meetings</w:t>
            </w:r>
            <w:r>
              <w:rPr>
                <w:lang w:val="en-GB"/>
              </w:rPr>
              <w:t>,</w:t>
            </w:r>
            <w:r w:rsidRPr="00BB74F9">
              <w:rPr>
                <w:lang w:val="en-GB"/>
              </w:rPr>
              <w:t xml:space="preserve"> finally we will organize an international conference to </w:t>
            </w:r>
            <w:r>
              <w:rPr>
                <w:lang w:val="en-GB"/>
              </w:rPr>
              <w:t>examine</w:t>
            </w:r>
            <w:r w:rsidRPr="00BB74F9">
              <w:rPr>
                <w:lang w:val="en-GB"/>
              </w:rPr>
              <w:t xml:space="preserve"> good examples of the cooperation.</w:t>
            </w:r>
          </w:p>
          <w:p w14:paraId="15050DC7" w14:textId="77777777" w:rsidR="008E1F9D" w:rsidRPr="00BB74F9" w:rsidRDefault="008E1F9D" w:rsidP="008E1F9D">
            <w:pPr>
              <w:rPr>
                <w:lang w:val="en-GB"/>
              </w:rPr>
            </w:pPr>
            <w:r w:rsidRPr="00BB74F9">
              <w:rPr>
                <w:lang w:val="en-GB"/>
              </w:rPr>
              <w:t xml:space="preserve">We will provide the international visibility of the </w:t>
            </w:r>
            <w:r>
              <w:rPr>
                <w:lang w:val="en-GB"/>
              </w:rPr>
              <w:t xml:space="preserve">activity by </w:t>
            </w:r>
            <w:r w:rsidRPr="00BB74F9">
              <w:rPr>
                <w:lang w:val="en-GB"/>
              </w:rPr>
              <w:t>sharing of events on EPALE.</w:t>
            </w:r>
          </w:p>
          <w:p w14:paraId="7DEE4463" w14:textId="77777777" w:rsidR="008E1F9D" w:rsidRPr="00BB74F9" w:rsidRDefault="008E1F9D" w:rsidP="008E1F9D">
            <w:pPr>
              <w:rPr>
                <w:lang w:val="en-GB"/>
              </w:rPr>
            </w:pPr>
            <w:r w:rsidRPr="00BB74F9">
              <w:rPr>
                <w:lang w:val="en-GB"/>
              </w:rPr>
              <w:t>The main target groups are the staff of the public education centr</w:t>
            </w:r>
            <w:r>
              <w:rPr>
                <w:lang w:val="en-GB"/>
              </w:rPr>
              <w:t>e</w:t>
            </w:r>
            <w:r w:rsidRPr="00BB74F9">
              <w:rPr>
                <w:lang w:val="en-GB"/>
              </w:rPr>
              <w:t>, ex-convicts who have difficulty in participating in employment, employers, Institution of Providing Jobs and Employees staff and all adults participating in lifelong learning.</w:t>
            </w:r>
          </w:p>
          <w:p w14:paraId="452FD638" w14:textId="16D74C6D" w:rsidR="008E1F9D" w:rsidRPr="008D35D7" w:rsidRDefault="008E1F9D" w:rsidP="00CE58B8">
            <w:pPr>
              <w:rPr>
                <w:lang w:val="en-GB"/>
              </w:rPr>
            </w:pPr>
            <w:r w:rsidRPr="00BB74F9">
              <w:rPr>
                <w:lang w:val="en-GB"/>
              </w:rPr>
              <w:t>With these activities, we aim to make the employment of the people who have developed the basic skills and the permanent cooperation on employment between the institutions easier.</w:t>
            </w:r>
          </w:p>
        </w:tc>
      </w:tr>
      <w:tr w:rsidR="008E1F9D" w:rsidRPr="00512B50" w14:paraId="055AA7AA" w14:textId="77777777" w:rsidTr="00CE58B8">
        <w:trPr>
          <w:tblCellSpacing w:w="28" w:type="dxa"/>
        </w:trPr>
        <w:tc>
          <w:tcPr>
            <w:tcW w:w="1353" w:type="dxa"/>
          </w:tcPr>
          <w:p w14:paraId="64BD9D91" w14:textId="77777777" w:rsidR="008E1F9D" w:rsidRPr="009A49C0" w:rsidRDefault="008E1F9D" w:rsidP="00CE58B8">
            <w:pPr>
              <w:rPr>
                <w:lang w:val="en-GB"/>
              </w:rPr>
            </w:pPr>
            <w:r>
              <w:rPr>
                <w:lang w:val="en-GB"/>
              </w:rPr>
              <w:t>Main outcomes:</w:t>
            </w:r>
          </w:p>
        </w:tc>
        <w:tc>
          <w:tcPr>
            <w:tcW w:w="7879" w:type="dxa"/>
          </w:tcPr>
          <w:p w14:paraId="53126FDF" w14:textId="45DD963D" w:rsidR="008E1F9D" w:rsidRPr="00521987" w:rsidRDefault="008E1F9D" w:rsidP="008E1F9D">
            <w:pPr>
              <w:rPr>
                <w:lang w:val="en-GB"/>
              </w:rPr>
            </w:pPr>
            <w:r w:rsidRPr="005D2E79">
              <w:rPr>
                <w:lang w:val="en-GB"/>
              </w:rPr>
              <w:t>Large conference;</w:t>
            </w:r>
            <w:r>
              <w:rPr>
                <w:lang w:val="en-GB"/>
              </w:rPr>
              <w:t xml:space="preserve"> p</w:t>
            </w:r>
            <w:r w:rsidRPr="005D2E79">
              <w:rPr>
                <w:lang w:val="en-GB"/>
              </w:rPr>
              <w:t>romotional materials;</w:t>
            </w:r>
            <w:r>
              <w:rPr>
                <w:lang w:val="en-GB"/>
              </w:rPr>
              <w:t xml:space="preserve"> s</w:t>
            </w:r>
            <w:r w:rsidRPr="005D2E79">
              <w:rPr>
                <w:lang w:val="en-GB"/>
              </w:rPr>
              <w:t>tudy visits;</w:t>
            </w:r>
            <w:r>
              <w:rPr>
                <w:lang w:val="en-GB"/>
              </w:rPr>
              <w:t xml:space="preserve"> t</w:t>
            </w:r>
            <w:r w:rsidRPr="005D2E79">
              <w:rPr>
                <w:lang w:val="en-GB"/>
              </w:rPr>
              <w:t>raining of trainers and adult education staff;</w:t>
            </w:r>
            <w:r>
              <w:rPr>
                <w:lang w:val="en-GB"/>
              </w:rPr>
              <w:t xml:space="preserve"> w</w:t>
            </w:r>
            <w:r w:rsidRPr="005D2E79">
              <w:rPr>
                <w:lang w:val="en-GB"/>
              </w:rPr>
              <w:t>orkshops and meetings.</w:t>
            </w:r>
          </w:p>
        </w:tc>
      </w:tr>
      <w:tr w:rsidR="008E1F9D" w:rsidRPr="008D35D7" w14:paraId="7461E226" w14:textId="77777777" w:rsidTr="00CE58B8">
        <w:trPr>
          <w:tblCellSpacing w:w="28" w:type="dxa"/>
        </w:trPr>
        <w:tc>
          <w:tcPr>
            <w:tcW w:w="1353" w:type="dxa"/>
          </w:tcPr>
          <w:p w14:paraId="01DEDC95" w14:textId="77777777" w:rsidR="008E1F9D" w:rsidRPr="009A49C0" w:rsidRDefault="008E1F9D" w:rsidP="00CE58B8">
            <w:pPr>
              <w:rPr>
                <w:lang w:val="en-GB"/>
              </w:rPr>
            </w:pPr>
            <w:r w:rsidRPr="009A49C0">
              <w:rPr>
                <w:lang w:val="en-GB"/>
              </w:rPr>
              <w:t>Organisation contact details:</w:t>
            </w:r>
          </w:p>
        </w:tc>
        <w:tc>
          <w:tcPr>
            <w:tcW w:w="7879" w:type="dxa"/>
            <w:vAlign w:val="center"/>
          </w:tcPr>
          <w:p w14:paraId="12D003BF" w14:textId="77777777" w:rsidR="008E1F9D" w:rsidRPr="003B415F" w:rsidRDefault="008E1F9D" w:rsidP="008E1F9D">
            <w:pPr>
              <w:rPr>
                <w:b/>
                <w:szCs w:val="22"/>
                <w:lang w:val="en-GB"/>
              </w:rPr>
            </w:pPr>
            <w:r w:rsidRPr="008E1F9D">
              <w:rPr>
                <w:rStyle w:val="Bodytext2NotBold"/>
                <w:rFonts w:ascii="Times New Roman" w:hAnsi="Times New Roman" w:cs="Times New Roman"/>
                <w:b w:val="0"/>
                <w:sz w:val="22"/>
                <w:szCs w:val="22"/>
              </w:rPr>
              <w:t>NATIONAL MINISTRY OF EDUCATION</w:t>
            </w:r>
          </w:p>
          <w:p w14:paraId="512C7F97" w14:textId="77777777" w:rsidR="008E1F9D" w:rsidRPr="003B415F" w:rsidRDefault="008E1F9D" w:rsidP="008E1F9D">
            <w:pPr>
              <w:rPr>
                <w:b/>
                <w:szCs w:val="22"/>
                <w:lang w:val="en-US"/>
              </w:rPr>
            </w:pPr>
            <w:r w:rsidRPr="008E1F9D">
              <w:rPr>
                <w:rStyle w:val="Bodytext2NotBold"/>
                <w:rFonts w:ascii="Times New Roman" w:hAnsi="Times New Roman" w:cs="Times New Roman"/>
                <w:b w:val="0"/>
                <w:sz w:val="22"/>
                <w:szCs w:val="22"/>
              </w:rPr>
              <w:t xml:space="preserve">MEVLANA CD. BOGAZICI </w:t>
            </w:r>
            <w:r w:rsidRPr="008E1F9D">
              <w:rPr>
                <w:rStyle w:val="Bodytext2NotBold"/>
                <w:rFonts w:ascii="Times New Roman" w:hAnsi="Times New Roman" w:cs="Times New Roman"/>
                <w:b w:val="0"/>
                <w:sz w:val="22"/>
                <w:szCs w:val="22"/>
                <w:lang w:eastAsia="sv-SE" w:bidi="sv-SE"/>
              </w:rPr>
              <w:t xml:space="preserve">SK. </w:t>
            </w:r>
            <w:r w:rsidRPr="008E1F9D">
              <w:rPr>
                <w:rStyle w:val="Bodytext2NotBold"/>
                <w:rFonts w:ascii="Times New Roman" w:hAnsi="Times New Roman" w:cs="Times New Roman"/>
                <w:b w:val="0"/>
                <w:sz w:val="22"/>
                <w:szCs w:val="22"/>
              </w:rPr>
              <w:t>TEKNIKOKULLAR YENIMAHALLE 21</w:t>
            </w:r>
          </w:p>
          <w:p w14:paraId="3327AF74" w14:textId="77777777" w:rsidR="008E1F9D" w:rsidRPr="003B415F" w:rsidRDefault="008E1F9D" w:rsidP="008E1F9D">
            <w:pPr>
              <w:rPr>
                <w:b/>
                <w:szCs w:val="22"/>
                <w:lang w:val="en-US"/>
              </w:rPr>
            </w:pPr>
            <w:r w:rsidRPr="008E1F9D">
              <w:rPr>
                <w:rStyle w:val="Bodytext2NotBold"/>
                <w:rFonts w:ascii="Times New Roman" w:hAnsi="Times New Roman" w:cs="Times New Roman"/>
                <w:b w:val="0"/>
                <w:sz w:val="22"/>
                <w:szCs w:val="22"/>
              </w:rPr>
              <w:t>ANKARA 06500,TR</w:t>
            </w:r>
          </w:p>
          <w:p w14:paraId="1482C8B0" w14:textId="77777777" w:rsidR="008E1F9D" w:rsidRPr="00600251" w:rsidRDefault="008E1F9D" w:rsidP="008E1F9D">
            <w:pPr>
              <w:rPr>
                <w:b/>
                <w:szCs w:val="22"/>
                <w:lang w:val="en-US"/>
              </w:rPr>
            </w:pPr>
            <w:r w:rsidRPr="008E1F9D">
              <w:rPr>
                <w:rStyle w:val="Bodytext2NotBold"/>
                <w:rFonts w:ascii="Times New Roman" w:hAnsi="Times New Roman" w:cs="Times New Roman"/>
                <w:b w:val="0"/>
                <w:sz w:val="22"/>
                <w:szCs w:val="22"/>
              </w:rPr>
              <w:t>Phone : +90 312 413 2079</w:t>
            </w:r>
          </w:p>
          <w:p w14:paraId="68AA9D50" w14:textId="0BA4BB27" w:rsidR="008E1F9D" w:rsidRPr="008E1F9D" w:rsidRDefault="008E1F9D" w:rsidP="00086E19">
            <w:pPr>
              <w:rPr>
                <w:b/>
                <w:szCs w:val="22"/>
                <w:u w:val="single"/>
                <w:lang w:val="sv-SE"/>
              </w:rPr>
            </w:pPr>
            <w:r w:rsidRPr="008E1F9D">
              <w:rPr>
                <w:rStyle w:val="Bodytext2NotBold"/>
                <w:rFonts w:ascii="Times New Roman" w:hAnsi="Times New Roman" w:cs="Times New Roman"/>
                <w:b w:val="0"/>
                <w:sz w:val="22"/>
                <w:szCs w:val="22"/>
              </w:rPr>
              <w:t xml:space="preserve">Internet site address: </w:t>
            </w:r>
            <w:r w:rsidRPr="008E1F9D">
              <w:rPr>
                <w:rStyle w:val="Hyperlink"/>
                <w:bCs/>
                <w:szCs w:val="22"/>
                <w:lang w:val="en-GB"/>
              </w:rPr>
              <w:t>http://yetiskinproje.meb.gov.tr/</w:t>
            </w:r>
          </w:p>
        </w:tc>
      </w:tr>
    </w:tbl>
    <w:p w14:paraId="6AD6173C" w14:textId="77777777" w:rsidR="008D35D7" w:rsidRPr="008E1F9D" w:rsidRDefault="008D35D7" w:rsidP="009F7FB2">
      <w:pPr>
        <w:autoSpaceDE w:val="0"/>
        <w:autoSpaceDN w:val="0"/>
        <w:adjustRightInd w:val="0"/>
        <w:rPr>
          <w:b/>
          <w:lang w:val="sv-SE"/>
        </w:rPr>
      </w:pPr>
    </w:p>
    <w:p w14:paraId="673151E1" w14:textId="77777777" w:rsidR="002F0010" w:rsidRDefault="002F0010" w:rsidP="009F7FB2">
      <w:pPr>
        <w:autoSpaceDE w:val="0"/>
        <w:autoSpaceDN w:val="0"/>
        <w:adjustRightInd w:val="0"/>
        <w:rPr>
          <w:lang w:val="en-GB"/>
        </w:rPr>
      </w:pPr>
    </w:p>
    <w:p w14:paraId="6A1F1A60" w14:textId="77777777" w:rsidR="002F0010" w:rsidRDefault="002F0010" w:rsidP="009F7FB2">
      <w:pPr>
        <w:autoSpaceDE w:val="0"/>
        <w:autoSpaceDN w:val="0"/>
        <w:adjustRightInd w:val="0"/>
        <w:rPr>
          <w:lang w:val="en-GB"/>
        </w:rPr>
      </w:pPr>
    </w:p>
    <w:p w14:paraId="4643B575" w14:textId="77777777" w:rsidR="004D39E0" w:rsidRDefault="004D39E0">
      <w:pPr>
        <w:rPr>
          <w:b/>
          <w:lang w:val="en-GB"/>
        </w:rPr>
      </w:pPr>
      <w:r>
        <w:rPr>
          <w:b/>
          <w:lang w:val="en-GB"/>
        </w:rPr>
        <w:br w:type="page"/>
      </w:r>
    </w:p>
    <w:p w14:paraId="639806E6" w14:textId="0AF8BFE9" w:rsidR="008E1F9D" w:rsidRPr="008E1F9D" w:rsidRDefault="008E1F9D" w:rsidP="008E1F9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66" w:name="_Toc498008919"/>
      <w:r w:rsidRPr="008E1F9D">
        <w:lastRenderedPageBreak/>
        <w:t xml:space="preserve">REFERENCE: </w:t>
      </w:r>
      <w:r w:rsidRPr="008E1F9D">
        <w:rPr>
          <w:lang w:bidi="en-US"/>
        </w:rPr>
        <w:t>592073-EPP-1-2017-1-UK-EPPKA3-AL-AGENDA</w:t>
      </w:r>
      <w:bookmarkEnd w:id="66"/>
    </w:p>
    <w:p w14:paraId="5A4D865C" w14:textId="659E924A" w:rsidR="008E1F9D" w:rsidRPr="00372F00" w:rsidRDefault="008E1F9D" w:rsidP="008E1F9D">
      <w:pPr>
        <w:pStyle w:val="Heading1"/>
        <w:pBdr>
          <w:bottom w:val="single" w:sz="4" w:space="1" w:color="auto"/>
        </w:pBdr>
        <w:rPr>
          <w:sz w:val="24"/>
        </w:rPr>
      </w:pPr>
      <w:bookmarkStart w:id="67" w:name="_Toc498008920"/>
      <w:r w:rsidRPr="00372F00">
        <w:rPr>
          <w:sz w:val="24"/>
        </w:rPr>
        <w:t xml:space="preserve">TITLE: </w:t>
      </w:r>
      <w:r w:rsidRPr="008E1F9D">
        <w:rPr>
          <w:sz w:val="24"/>
          <w:lang w:bidi="en-US"/>
        </w:rPr>
        <w:t>National Coordinator for Adult Learning Work Plan: United Kingdom</w:t>
      </w:r>
      <w:bookmarkEnd w:id="67"/>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63"/>
      </w:tblGrid>
      <w:tr w:rsidR="00E36999" w:rsidRPr="00512B50" w14:paraId="2F9EBE8E" w14:textId="77777777" w:rsidTr="00CE58B8">
        <w:trPr>
          <w:tblCellSpacing w:w="28" w:type="dxa"/>
        </w:trPr>
        <w:tc>
          <w:tcPr>
            <w:tcW w:w="1353" w:type="dxa"/>
          </w:tcPr>
          <w:p w14:paraId="5C3C7087" w14:textId="77777777" w:rsidR="00E36999" w:rsidRDefault="00E36999" w:rsidP="00CE58B8">
            <w:r>
              <w:t>Description:</w:t>
            </w:r>
          </w:p>
        </w:tc>
        <w:tc>
          <w:tcPr>
            <w:tcW w:w="7879" w:type="dxa"/>
          </w:tcPr>
          <w:p w14:paraId="307B9D2A" w14:textId="77777777" w:rsidR="00E36999" w:rsidRPr="00E36999" w:rsidRDefault="00E36999" w:rsidP="00E36999">
            <w:pPr>
              <w:autoSpaceDE w:val="0"/>
              <w:autoSpaceDN w:val="0"/>
              <w:adjustRightInd w:val="0"/>
              <w:rPr>
                <w:szCs w:val="22"/>
                <w:lang w:val="en-GB"/>
              </w:rPr>
            </w:pPr>
            <w:r w:rsidRPr="00E36999">
              <w:rPr>
                <w:szCs w:val="22"/>
                <w:lang w:val="en-GB"/>
              </w:rPr>
              <w:t>The focus of the UK work programme is on developing basic skills of lower qualified adults. More needs doing in relation to the provision of 2nd-chance opportunities &amp; acquisition of basic skills (literacy, numeracy &amp; digital skills) for low skilled adults, migrants, early school leavers &amp; young people not in education, employment or training as outlined in the OECD Survey of Adult Skills (2013) and Building Skills for All (2016).</w:t>
            </w:r>
          </w:p>
          <w:p w14:paraId="3B9A935F" w14:textId="77777777" w:rsidR="00E36999" w:rsidRPr="00E36999" w:rsidRDefault="00E36999" w:rsidP="00E36999">
            <w:pPr>
              <w:autoSpaceDE w:val="0"/>
              <w:autoSpaceDN w:val="0"/>
              <w:adjustRightInd w:val="0"/>
              <w:rPr>
                <w:szCs w:val="22"/>
                <w:lang w:val="en-GB"/>
              </w:rPr>
            </w:pPr>
            <w:r w:rsidRPr="00E36999">
              <w:rPr>
                <w:szCs w:val="22"/>
                <w:lang w:val="en-GB"/>
              </w:rPr>
              <w:t xml:space="preserve">Since the last call, further policy development has resulted in adoption of the Council Recommendation Upskilling Pathways: New opportunities for Adults (2016). Member States have agreed to offer adults with low levels of skills, knowledge &amp; competence, access to upskilling pathways tailored to their individual needs to gain: </w:t>
            </w:r>
          </w:p>
          <w:p w14:paraId="34147F3A" w14:textId="77777777" w:rsidR="00E36999" w:rsidRPr="00E36999" w:rsidRDefault="00E36999" w:rsidP="00E36999">
            <w:pPr>
              <w:pStyle w:val="ListParagraph"/>
              <w:numPr>
                <w:ilvl w:val="0"/>
                <w:numId w:val="16"/>
              </w:numPr>
              <w:autoSpaceDE w:val="0"/>
              <w:autoSpaceDN w:val="0"/>
              <w:adjustRightInd w:val="0"/>
              <w:rPr>
                <w:szCs w:val="22"/>
              </w:rPr>
            </w:pPr>
            <w:r w:rsidRPr="00E36999">
              <w:rPr>
                <w:szCs w:val="22"/>
              </w:rPr>
              <w:t>a minimum level of literacy, numeracy &amp; digital competence</w:t>
            </w:r>
          </w:p>
          <w:p w14:paraId="11619423" w14:textId="77777777" w:rsidR="00E36999" w:rsidRPr="00E36999" w:rsidRDefault="00E36999" w:rsidP="00E36999">
            <w:pPr>
              <w:pStyle w:val="ListParagraph"/>
              <w:numPr>
                <w:ilvl w:val="0"/>
                <w:numId w:val="16"/>
              </w:numPr>
              <w:autoSpaceDE w:val="0"/>
              <w:autoSpaceDN w:val="0"/>
              <w:adjustRightInd w:val="0"/>
              <w:rPr>
                <w:szCs w:val="22"/>
              </w:rPr>
            </w:pPr>
            <w:r w:rsidRPr="00E36999">
              <w:rPr>
                <w:szCs w:val="22"/>
              </w:rPr>
              <w:t>qualifications at EQF L3 or 4 (i.e. L2 and L3 in England and Wales)</w:t>
            </w:r>
          </w:p>
          <w:p w14:paraId="677CC1CD" w14:textId="77777777" w:rsidR="00E36999" w:rsidRPr="00E36999" w:rsidRDefault="00E36999" w:rsidP="00E36999">
            <w:pPr>
              <w:autoSpaceDE w:val="0"/>
              <w:autoSpaceDN w:val="0"/>
              <w:adjustRightInd w:val="0"/>
              <w:rPr>
                <w:szCs w:val="22"/>
                <w:lang w:val="en-GB"/>
              </w:rPr>
            </w:pPr>
          </w:p>
          <w:p w14:paraId="3823D36E" w14:textId="77777777" w:rsidR="00E36999" w:rsidRPr="00E36999" w:rsidRDefault="00E36999" w:rsidP="00E36999">
            <w:pPr>
              <w:autoSpaceDE w:val="0"/>
              <w:autoSpaceDN w:val="0"/>
              <w:adjustRightInd w:val="0"/>
              <w:rPr>
                <w:szCs w:val="22"/>
                <w:lang w:val="en-GB"/>
              </w:rPr>
            </w:pPr>
            <w:r w:rsidRPr="00E36999">
              <w:rPr>
                <w:szCs w:val="22"/>
                <w:lang w:val="en-GB"/>
              </w:rPr>
              <w:t>In designing this programme in support of these drivers, we have:</w:t>
            </w:r>
          </w:p>
          <w:p w14:paraId="5172E366" w14:textId="77777777" w:rsidR="00E36999" w:rsidRPr="00E36999" w:rsidRDefault="00E36999" w:rsidP="00E36999">
            <w:pPr>
              <w:pStyle w:val="ListParagraph"/>
              <w:numPr>
                <w:ilvl w:val="0"/>
                <w:numId w:val="17"/>
              </w:numPr>
              <w:autoSpaceDE w:val="0"/>
              <w:autoSpaceDN w:val="0"/>
              <w:adjustRightInd w:val="0"/>
              <w:rPr>
                <w:szCs w:val="22"/>
              </w:rPr>
            </w:pPr>
            <w:r w:rsidRPr="00E36999">
              <w:rPr>
                <w:szCs w:val="22"/>
              </w:rPr>
              <w:t>taken into account the UK national context of devolved skills policy</w:t>
            </w:r>
          </w:p>
          <w:p w14:paraId="3F8AA1FC" w14:textId="77777777" w:rsidR="00E36999" w:rsidRPr="00E36999" w:rsidRDefault="00E36999" w:rsidP="00E36999">
            <w:pPr>
              <w:pStyle w:val="ListParagraph"/>
              <w:numPr>
                <w:ilvl w:val="0"/>
                <w:numId w:val="17"/>
              </w:numPr>
              <w:autoSpaceDE w:val="0"/>
              <w:autoSpaceDN w:val="0"/>
              <w:adjustRightInd w:val="0"/>
              <w:rPr>
                <w:szCs w:val="22"/>
              </w:rPr>
            </w:pPr>
            <w:r w:rsidRPr="00E36999">
              <w:rPr>
                <w:szCs w:val="22"/>
              </w:rPr>
              <w:t>attempted to ensure the coherence &amp; effectiveness of all policies affecting adult learning, engaging a wide range of partners across the UK</w:t>
            </w:r>
          </w:p>
          <w:p w14:paraId="447529E5" w14:textId="77777777" w:rsidR="00E36999" w:rsidRPr="00E36999" w:rsidRDefault="00E36999" w:rsidP="00E36999">
            <w:pPr>
              <w:pStyle w:val="ListParagraph"/>
              <w:numPr>
                <w:ilvl w:val="0"/>
                <w:numId w:val="17"/>
              </w:numPr>
              <w:autoSpaceDE w:val="0"/>
              <w:autoSpaceDN w:val="0"/>
              <w:adjustRightInd w:val="0"/>
              <w:rPr>
                <w:szCs w:val="22"/>
              </w:rPr>
            </w:pPr>
            <w:r w:rsidRPr="00E36999">
              <w:rPr>
                <w:szCs w:val="22"/>
              </w:rPr>
              <w:t>built-in evidence-based approaches in our work packages aimed to complement &amp; not duplicate existing programmes in the UK</w:t>
            </w:r>
          </w:p>
          <w:p w14:paraId="5DD51EDD" w14:textId="77777777" w:rsidR="00E36999" w:rsidRPr="00E36999" w:rsidRDefault="00E36999" w:rsidP="00E36999">
            <w:pPr>
              <w:autoSpaceDE w:val="0"/>
              <w:autoSpaceDN w:val="0"/>
              <w:adjustRightInd w:val="0"/>
              <w:rPr>
                <w:szCs w:val="22"/>
                <w:lang w:val="en-GB"/>
              </w:rPr>
            </w:pPr>
          </w:p>
          <w:p w14:paraId="540DFAF8" w14:textId="77777777" w:rsidR="00E36999" w:rsidRPr="00E36999" w:rsidRDefault="00E36999" w:rsidP="00E36999">
            <w:pPr>
              <w:autoSpaceDE w:val="0"/>
              <w:autoSpaceDN w:val="0"/>
              <w:adjustRightInd w:val="0"/>
              <w:rPr>
                <w:szCs w:val="22"/>
                <w:lang w:val="en-GB"/>
              </w:rPr>
            </w:pPr>
            <w:r w:rsidRPr="00E36999">
              <w:rPr>
                <w:szCs w:val="22"/>
                <w:lang w:val="en-GB"/>
              </w:rPr>
              <w:t>To this end, we have designed a programme around an ‘Inclusive Learning Pathways’ approach. Our broad objectives are to achieve:</w:t>
            </w:r>
          </w:p>
          <w:p w14:paraId="3761F182" w14:textId="77777777" w:rsidR="00E36999" w:rsidRPr="00E36999" w:rsidRDefault="00E36999" w:rsidP="00E36999">
            <w:pPr>
              <w:pStyle w:val="ListParagraph"/>
              <w:numPr>
                <w:ilvl w:val="0"/>
                <w:numId w:val="18"/>
              </w:numPr>
              <w:autoSpaceDE w:val="0"/>
              <w:autoSpaceDN w:val="0"/>
              <w:adjustRightInd w:val="0"/>
              <w:rPr>
                <w:szCs w:val="22"/>
              </w:rPr>
            </w:pPr>
            <w:r w:rsidRPr="00E36999">
              <w:rPr>
                <w:szCs w:val="22"/>
              </w:rPr>
              <w:t>Greater coherence in policy development &amp; implementation in an increasingly devolved decision-making context</w:t>
            </w:r>
          </w:p>
          <w:p w14:paraId="437AD3E7" w14:textId="77777777" w:rsidR="00E36999" w:rsidRPr="00E36999" w:rsidRDefault="00E36999" w:rsidP="00E36999">
            <w:pPr>
              <w:pStyle w:val="ListParagraph"/>
              <w:numPr>
                <w:ilvl w:val="0"/>
                <w:numId w:val="18"/>
              </w:numPr>
              <w:autoSpaceDE w:val="0"/>
              <w:autoSpaceDN w:val="0"/>
              <w:adjustRightInd w:val="0"/>
              <w:rPr>
                <w:szCs w:val="22"/>
              </w:rPr>
            </w:pPr>
            <w:r w:rsidRPr="00E36999">
              <w:rPr>
                <w:szCs w:val="22"/>
              </w:rPr>
              <w:t>Improved adult learning provision through evidence-based approaches in 3  domains: entry pathways; progression pathways; engagement &amp; support</w:t>
            </w:r>
          </w:p>
          <w:p w14:paraId="5A20304A" w14:textId="77777777" w:rsidR="00E36999" w:rsidRPr="00E36999" w:rsidRDefault="00E36999" w:rsidP="00E36999">
            <w:pPr>
              <w:pStyle w:val="ListParagraph"/>
              <w:numPr>
                <w:ilvl w:val="0"/>
                <w:numId w:val="18"/>
              </w:numPr>
              <w:autoSpaceDE w:val="0"/>
              <w:autoSpaceDN w:val="0"/>
              <w:adjustRightInd w:val="0"/>
              <w:rPr>
                <w:szCs w:val="22"/>
              </w:rPr>
            </w:pPr>
            <w:r w:rsidRPr="00E36999">
              <w:rPr>
                <w:szCs w:val="22"/>
              </w:rPr>
              <w:t>Increased awareness &amp; commitment to involvement in the EAAL &amp; related programmes</w:t>
            </w:r>
          </w:p>
          <w:p w14:paraId="1FE96BE3" w14:textId="77777777" w:rsidR="00E36999" w:rsidRPr="00E36999" w:rsidRDefault="00E36999" w:rsidP="00E36999">
            <w:pPr>
              <w:autoSpaceDE w:val="0"/>
              <w:autoSpaceDN w:val="0"/>
              <w:adjustRightInd w:val="0"/>
              <w:rPr>
                <w:szCs w:val="22"/>
                <w:lang w:val="en-GB"/>
              </w:rPr>
            </w:pPr>
          </w:p>
          <w:p w14:paraId="58DCB79C" w14:textId="77777777" w:rsidR="00E36999" w:rsidRPr="00E36999" w:rsidRDefault="00E36999" w:rsidP="00E36999">
            <w:pPr>
              <w:autoSpaceDE w:val="0"/>
              <w:autoSpaceDN w:val="0"/>
              <w:adjustRightInd w:val="0"/>
              <w:rPr>
                <w:szCs w:val="22"/>
                <w:lang w:val="en-GB"/>
              </w:rPr>
            </w:pPr>
            <w:r w:rsidRPr="00E36999">
              <w:rPr>
                <w:szCs w:val="22"/>
                <w:lang w:val="en-GB"/>
              </w:rPr>
              <w:t xml:space="preserve">The main thematic activities cover: </w:t>
            </w:r>
          </w:p>
          <w:p w14:paraId="267CB4D7" w14:textId="77777777" w:rsidR="00E36999" w:rsidRPr="00E36999" w:rsidRDefault="00E36999" w:rsidP="00E36999">
            <w:pPr>
              <w:autoSpaceDE w:val="0"/>
              <w:autoSpaceDN w:val="0"/>
              <w:adjustRightInd w:val="0"/>
              <w:rPr>
                <w:b/>
                <w:szCs w:val="22"/>
                <w:u w:val="single"/>
                <w:lang w:val="en-GB"/>
              </w:rPr>
            </w:pPr>
            <w:r w:rsidRPr="00E36999">
              <w:rPr>
                <w:b/>
                <w:szCs w:val="22"/>
                <w:u w:val="single"/>
                <w:lang w:val="en-GB"/>
              </w:rPr>
              <w:t>Entry Pathways -</w:t>
            </w:r>
            <w:r w:rsidRPr="00E36999">
              <w:rPr>
                <w:b/>
                <w:szCs w:val="22"/>
                <w:lang w:val="en-GB"/>
              </w:rPr>
              <w:t xml:space="preserve"> Citizens’ Curriculum (vocational plug-in)</w:t>
            </w:r>
            <w:r w:rsidRPr="00E36999">
              <w:rPr>
                <w:szCs w:val="22"/>
                <w:lang w:val="en-GB"/>
              </w:rPr>
              <w:t xml:space="preserve">. </w:t>
            </w:r>
          </w:p>
          <w:p w14:paraId="1932556E" w14:textId="77777777" w:rsidR="00E36999" w:rsidRPr="00E36999" w:rsidRDefault="00E36999" w:rsidP="00E36999">
            <w:pPr>
              <w:pStyle w:val="ListParagraph"/>
              <w:numPr>
                <w:ilvl w:val="0"/>
                <w:numId w:val="6"/>
              </w:numPr>
              <w:contextualSpacing/>
              <w:rPr>
                <w:szCs w:val="22"/>
              </w:rPr>
            </w:pPr>
            <w:r w:rsidRPr="00E36999">
              <w:rPr>
                <w:szCs w:val="22"/>
              </w:rPr>
              <w:t xml:space="preserve">Further develop the approach with reference to the vocational plug-in </w:t>
            </w:r>
          </w:p>
          <w:p w14:paraId="3B040EB7" w14:textId="77777777" w:rsidR="00E36999" w:rsidRPr="00E36999" w:rsidRDefault="00E36999" w:rsidP="00E36999">
            <w:pPr>
              <w:pStyle w:val="ListParagraph"/>
              <w:numPr>
                <w:ilvl w:val="0"/>
                <w:numId w:val="6"/>
              </w:numPr>
              <w:contextualSpacing/>
              <w:rPr>
                <w:szCs w:val="22"/>
              </w:rPr>
            </w:pPr>
            <w:r w:rsidRPr="00E36999">
              <w:rPr>
                <w:szCs w:val="22"/>
              </w:rPr>
              <w:t xml:space="preserve">Share approaches across the UK, working with devolved administrations, city-regions, employer-led bodies </w:t>
            </w:r>
          </w:p>
          <w:p w14:paraId="25B54D56" w14:textId="77777777" w:rsidR="00E36999" w:rsidRPr="00E36999" w:rsidRDefault="00E36999" w:rsidP="00E36999">
            <w:pPr>
              <w:contextualSpacing/>
              <w:rPr>
                <w:b/>
                <w:szCs w:val="22"/>
                <w:lang w:val="en-GB"/>
              </w:rPr>
            </w:pPr>
            <w:r w:rsidRPr="00E36999">
              <w:rPr>
                <w:b/>
                <w:szCs w:val="22"/>
                <w:lang w:val="en-GB"/>
              </w:rPr>
              <w:t>Family Learning (wider outcomes)</w:t>
            </w:r>
          </w:p>
          <w:p w14:paraId="3764A154" w14:textId="77777777" w:rsidR="00E36999" w:rsidRPr="00E36999" w:rsidRDefault="00E36999" w:rsidP="00E36999">
            <w:pPr>
              <w:pStyle w:val="ListParagraph"/>
              <w:numPr>
                <w:ilvl w:val="0"/>
                <w:numId w:val="7"/>
              </w:numPr>
              <w:contextualSpacing/>
              <w:rPr>
                <w:szCs w:val="22"/>
                <w:shd w:val="clear" w:color="auto" w:fill="FFFFFF"/>
              </w:rPr>
            </w:pPr>
            <w:r w:rsidRPr="00E36999">
              <w:rPr>
                <w:szCs w:val="22"/>
                <w:shd w:val="clear" w:color="auto" w:fill="FFFFFF"/>
              </w:rPr>
              <w:t>Collate existing research on the wider outcomes of family learning</w:t>
            </w:r>
          </w:p>
          <w:p w14:paraId="2A8DD920" w14:textId="77777777" w:rsidR="00E36999" w:rsidRPr="00E36999" w:rsidRDefault="00E36999" w:rsidP="00E36999">
            <w:pPr>
              <w:pStyle w:val="ListParagraph"/>
              <w:numPr>
                <w:ilvl w:val="0"/>
                <w:numId w:val="7"/>
              </w:numPr>
              <w:contextualSpacing/>
              <w:rPr>
                <w:szCs w:val="22"/>
                <w:shd w:val="clear" w:color="auto" w:fill="FFFFFF"/>
              </w:rPr>
            </w:pPr>
            <w:r w:rsidRPr="00E36999">
              <w:rPr>
                <w:szCs w:val="22"/>
                <w:shd w:val="clear" w:color="auto" w:fill="FFFFFF"/>
              </w:rPr>
              <w:t>Aggregate short and longer term evidence through a digital dashboard</w:t>
            </w:r>
          </w:p>
          <w:p w14:paraId="1ECF70A7" w14:textId="77777777" w:rsidR="00E36999" w:rsidRPr="00E36999" w:rsidRDefault="00E36999" w:rsidP="00E36999">
            <w:pPr>
              <w:pStyle w:val="ListParagraph"/>
              <w:numPr>
                <w:ilvl w:val="0"/>
                <w:numId w:val="7"/>
              </w:numPr>
              <w:contextualSpacing/>
              <w:rPr>
                <w:szCs w:val="22"/>
                <w:shd w:val="clear" w:color="auto" w:fill="FFFFFF"/>
              </w:rPr>
            </w:pPr>
            <w:r w:rsidRPr="00E36999">
              <w:rPr>
                <w:szCs w:val="22"/>
                <w:shd w:val="clear" w:color="auto" w:fill="FFFFFF"/>
              </w:rPr>
              <w:t xml:space="preserve">Analyse evidence to measure the impact of family learning on employability and employment for parents and carers from disadvantaged communities </w:t>
            </w:r>
          </w:p>
          <w:p w14:paraId="172169D9" w14:textId="77777777" w:rsidR="00E36999" w:rsidRPr="00E36999" w:rsidRDefault="00E36999" w:rsidP="00E36999">
            <w:pPr>
              <w:rPr>
                <w:b/>
                <w:szCs w:val="22"/>
                <w:u w:val="single"/>
              </w:rPr>
            </w:pPr>
            <w:r w:rsidRPr="00E36999">
              <w:rPr>
                <w:b/>
                <w:szCs w:val="22"/>
                <w:u w:val="single"/>
              </w:rPr>
              <w:t xml:space="preserve">Progression Routes - </w:t>
            </w:r>
            <w:r w:rsidRPr="00E36999">
              <w:rPr>
                <w:b/>
                <w:szCs w:val="22"/>
              </w:rPr>
              <w:t>Sector Focus</w:t>
            </w:r>
          </w:p>
          <w:p w14:paraId="77E65FA1" w14:textId="77777777" w:rsidR="00E36999" w:rsidRPr="00E36999" w:rsidRDefault="00E36999" w:rsidP="00E36999">
            <w:pPr>
              <w:pStyle w:val="ListParagraph"/>
              <w:numPr>
                <w:ilvl w:val="0"/>
                <w:numId w:val="8"/>
              </w:numPr>
              <w:contextualSpacing/>
              <w:rPr>
                <w:szCs w:val="22"/>
              </w:rPr>
            </w:pPr>
            <w:r w:rsidRPr="00E36999">
              <w:rPr>
                <w:szCs w:val="22"/>
              </w:rPr>
              <w:t xml:space="preserve">Undertake research which reviews the evidence base and investigates successful approaches to sector-based skills and progression initiatives </w:t>
            </w:r>
          </w:p>
          <w:p w14:paraId="5BEF8D5C" w14:textId="77777777" w:rsidR="00E36999" w:rsidRPr="00E36999" w:rsidRDefault="00E36999" w:rsidP="00E36999">
            <w:pPr>
              <w:pStyle w:val="ListParagraph"/>
              <w:numPr>
                <w:ilvl w:val="0"/>
                <w:numId w:val="8"/>
              </w:numPr>
              <w:contextualSpacing/>
              <w:rPr>
                <w:szCs w:val="22"/>
              </w:rPr>
            </w:pPr>
            <w:r w:rsidRPr="00E36999">
              <w:rPr>
                <w:szCs w:val="22"/>
              </w:rPr>
              <w:t xml:space="preserve">Develop evidence-based models for promoting upskilling and in-work progression pathways for selected sectors </w:t>
            </w:r>
          </w:p>
          <w:p w14:paraId="100EF597" w14:textId="77777777" w:rsidR="00E36999" w:rsidRPr="00E36999" w:rsidRDefault="00E36999" w:rsidP="00E36999">
            <w:pPr>
              <w:pStyle w:val="ListParagraph"/>
              <w:numPr>
                <w:ilvl w:val="0"/>
                <w:numId w:val="8"/>
              </w:numPr>
              <w:contextualSpacing/>
              <w:rPr>
                <w:szCs w:val="22"/>
              </w:rPr>
            </w:pPr>
            <w:r w:rsidRPr="00E36999">
              <w:rPr>
                <w:szCs w:val="22"/>
              </w:rPr>
              <w:t xml:space="preserve">Disseminate to local, regional and national stakeholders across the UK </w:t>
            </w:r>
          </w:p>
          <w:p w14:paraId="28F05C4D" w14:textId="77777777" w:rsidR="00E36999" w:rsidRPr="00E36999" w:rsidRDefault="00E36999" w:rsidP="00E36999">
            <w:pPr>
              <w:contextualSpacing/>
              <w:rPr>
                <w:szCs w:val="22"/>
              </w:rPr>
            </w:pPr>
            <w:r w:rsidRPr="00E36999">
              <w:rPr>
                <w:b/>
                <w:szCs w:val="22"/>
              </w:rPr>
              <w:t>Excluded Groups</w:t>
            </w:r>
            <w:r w:rsidRPr="00E36999">
              <w:rPr>
                <w:szCs w:val="22"/>
              </w:rPr>
              <w:t xml:space="preserve"> </w:t>
            </w:r>
          </w:p>
          <w:p w14:paraId="2811C386" w14:textId="77777777" w:rsidR="00E36999" w:rsidRPr="00E36999" w:rsidRDefault="00E36999" w:rsidP="00E36999">
            <w:pPr>
              <w:pStyle w:val="ListParagraph"/>
              <w:numPr>
                <w:ilvl w:val="0"/>
                <w:numId w:val="9"/>
              </w:numPr>
              <w:contextualSpacing/>
              <w:rPr>
                <w:szCs w:val="22"/>
              </w:rPr>
            </w:pPr>
            <w:r w:rsidRPr="00E36999">
              <w:rPr>
                <w:szCs w:val="22"/>
              </w:rPr>
              <w:t>Liaise with the Impact Forums across the four nations to select four areas (e.g. local authority areas or city regions) in which to focus the work</w:t>
            </w:r>
          </w:p>
          <w:p w14:paraId="4C86C571" w14:textId="77777777" w:rsidR="00E36999" w:rsidRPr="00E36999" w:rsidRDefault="00E36999" w:rsidP="00E36999">
            <w:pPr>
              <w:pStyle w:val="ListParagraph"/>
              <w:numPr>
                <w:ilvl w:val="0"/>
                <w:numId w:val="9"/>
              </w:numPr>
              <w:contextualSpacing/>
              <w:rPr>
                <w:szCs w:val="22"/>
              </w:rPr>
            </w:pPr>
            <w:r w:rsidRPr="00E36999">
              <w:rPr>
                <w:szCs w:val="22"/>
              </w:rPr>
              <w:t xml:space="preserve">Establish an operational group of key stakeholders in each area drawn from </w:t>
            </w:r>
            <w:r w:rsidRPr="00E36999">
              <w:rPr>
                <w:szCs w:val="22"/>
              </w:rPr>
              <w:lastRenderedPageBreak/>
              <w:t>the Impact Forums and our wider networks to guide the project</w:t>
            </w:r>
          </w:p>
          <w:p w14:paraId="6951711E" w14:textId="77777777" w:rsidR="00E36999" w:rsidRPr="00E36999" w:rsidRDefault="00E36999" w:rsidP="00E36999">
            <w:pPr>
              <w:pStyle w:val="ListParagraph"/>
              <w:numPr>
                <w:ilvl w:val="0"/>
                <w:numId w:val="9"/>
              </w:numPr>
              <w:contextualSpacing/>
              <w:rPr>
                <w:szCs w:val="22"/>
              </w:rPr>
            </w:pPr>
            <w:r w:rsidRPr="00E36999">
              <w:rPr>
                <w:szCs w:val="22"/>
              </w:rPr>
              <w:t xml:space="preserve">Identify target groups and appropriate activity in each area to further the skills and earnings outcomes for the target group.  </w:t>
            </w:r>
          </w:p>
          <w:p w14:paraId="746D6968" w14:textId="77777777" w:rsidR="00E36999" w:rsidRPr="00E36999" w:rsidRDefault="00E36999" w:rsidP="00E36999">
            <w:pPr>
              <w:pStyle w:val="ListParagraph"/>
              <w:numPr>
                <w:ilvl w:val="0"/>
                <w:numId w:val="9"/>
              </w:numPr>
              <w:contextualSpacing/>
              <w:rPr>
                <w:szCs w:val="22"/>
              </w:rPr>
            </w:pPr>
            <w:r w:rsidRPr="00E36999">
              <w:rPr>
                <w:szCs w:val="22"/>
              </w:rPr>
              <w:t>Collate the results and disseminating the findings across the UK via conferences, impact forums, and EPALE UK.</w:t>
            </w:r>
          </w:p>
          <w:p w14:paraId="2471AEFF" w14:textId="77777777" w:rsidR="00E36999" w:rsidRPr="00E36999" w:rsidRDefault="00E36999" w:rsidP="00E36999">
            <w:pPr>
              <w:rPr>
                <w:b/>
                <w:szCs w:val="22"/>
                <w:lang w:val="en-GB"/>
              </w:rPr>
            </w:pPr>
          </w:p>
          <w:p w14:paraId="38533BFD" w14:textId="77777777" w:rsidR="00E36999" w:rsidRPr="00E36999" w:rsidRDefault="00E36999" w:rsidP="00E36999">
            <w:pPr>
              <w:rPr>
                <w:szCs w:val="22"/>
                <w:lang w:val="en-GB"/>
              </w:rPr>
            </w:pPr>
            <w:r w:rsidRPr="00E36999">
              <w:rPr>
                <w:szCs w:val="22"/>
                <w:lang w:val="en-GB"/>
              </w:rPr>
              <w:t xml:space="preserve">The main coordination instrument will be the </w:t>
            </w:r>
            <w:r w:rsidRPr="00E36999">
              <w:rPr>
                <w:b/>
                <w:szCs w:val="22"/>
                <w:lang w:val="en-GB"/>
              </w:rPr>
              <w:t>Impact Forums</w:t>
            </w:r>
          </w:p>
          <w:p w14:paraId="6C311A18" w14:textId="77777777" w:rsidR="00E36999" w:rsidRPr="00E36999" w:rsidRDefault="00E36999" w:rsidP="00E36999">
            <w:pPr>
              <w:pStyle w:val="ListParagraph"/>
              <w:numPr>
                <w:ilvl w:val="0"/>
                <w:numId w:val="11"/>
              </w:numPr>
              <w:contextualSpacing/>
              <w:rPr>
                <w:szCs w:val="22"/>
              </w:rPr>
            </w:pPr>
            <w:r w:rsidRPr="00E36999">
              <w:rPr>
                <w:szCs w:val="22"/>
              </w:rPr>
              <w:t>Convene each forum (England, Northern Ireland, Scotland, Wales) at least three times per annum at times to maximise synergies with policy cycles in each administration</w:t>
            </w:r>
          </w:p>
          <w:p w14:paraId="32C30BF9" w14:textId="77777777" w:rsidR="00E36999" w:rsidRPr="00E36999" w:rsidRDefault="00E36999" w:rsidP="00E36999">
            <w:pPr>
              <w:pStyle w:val="ListParagraph"/>
              <w:numPr>
                <w:ilvl w:val="0"/>
                <w:numId w:val="11"/>
              </w:numPr>
              <w:contextualSpacing/>
              <w:rPr>
                <w:szCs w:val="22"/>
              </w:rPr>
            </w:pPr>
            <w:r w:rsidRPr="00E36999">
              <w:rPr>
                <w:szCs w:val="22"/>
              </w:rPr>
              <w:t>Promote its work through progress blogs for EPALE UK</w:t>
            </w:r>
          </w:p>
          <w:p w14:paraId="7FAF0FAB" w14:textId="77777777" w:rsidR="00E36999" w:rsidRPr="00E36999" w:rsidRDefault="00E36999" w:rsidP="00E36999">
            <w:pPr>
              <w:pStyle w:val="ListParagraph"/>
              <w:numPr>
                <w:ilvl w:val="0"/>
                <w:numId w:val="11"/>
              </w:numPr>
              <w:contextualSpacing/>
              <w:rPr>
                <w:szCs w:val="22"/>
              </w:rPr>
            </w:pPr>
            <w:r w:rsidRPr="00E36999">
              <w:rPr>
                <w:szCs w:val="22"/>
              </w:rPr>
              <w:t>Enable greater policy coherence through sharing existing research, looking for regional and local case studies, and disseminating it</w:t>
            </w:r>
          </w:p>
          <w:p w14:paraId="79F90682" w14:textId="77777777" w:rsidR="00E36999" w:rsidRPr="00E36999" w:rsidRDefault="00E36999" w:rsidP="00E36999">
            <w:pPr>
              <w:pStyle w:val="ListParagraph"/>
              <w:numPr>
                <w:ilvl w:val="0"/>
                <w:numId w:val="11"/>
              </w:numPr>
              <w:contextualSpacing/>
              <w:rPr>
                <w:szCs w:val="22"/>
              </w:rPr>
            </w:pPr>
            <w:r w:rsidRPr="00E36999">
              <w:rPr>
                <w:szCs w:val="22"/>
              </w:rPr>
              <w:t>Promote evidence-based approaches to policy development and formulation across the UK, particularly around the social and economic impact of learning</w:t>
            </w:r>
          </w:p>
          <w:p w14:paraId="617B9EF0" w14:textId="77777777" w:rsidR="00E36999" w:rsidRPr="00E36999" w:rsidRDefault="00E36999" w:rsidP="00E36999">
            <w:pPr>
              <w:rPr>
                <w:szCs w:val="22"/>
                <w:lang w:val="en-GB"/>
              </w:rPr>
            </w:pPr>
            <w:r w:rsidRPr="00E36999">
              <w:rPr>
                <w:szCs w:val="22"/>
                <w:u w:val="single"/>
                <w:lang w:val="en-GB"/>
              </w:rPr>
              <w:t xml:space="preserve">And continued </w:t>
            </w:r>
            <w:r w:rsidRPr="00E36999">
              <w:rPr>
                <w:b/>
                <w:szCs w:val="22"/>
                <w:u w:val="single"/>
                <w:lang w:val="en-GB"/>
              </w:rPr>
              <w:t>engagement and support</w:t>
            </w:r>
            <w:r w:rsidRPr="00E36999">
              <w:rPr>
                <w:szCs w:val="22"/>
                <w:lang w:val="en-GB"/>
              </w:rPr>
              <w:t xml:space="preserve"> - </w:t>
            </w:r>
            <w:r w:rsidRPr="00E36999">
              <w:rPr>
                <w:b/>
                <w:szCs w:val="22"/>
                <w:lang w:val="en-GB"/>
              </w:rPr>
              <w:t>Joint Practice Development</w:t>
            </w:r>
          </w:p>
          <w:p w14:paraId="5E8D44D0" w14:textId="77777777" w:rsidR="00E36999" w:rsidRPr="00E36999" w:rsidRDefault="00E36999" w:rsidP="00E36999">
            <w:pPr>
              <w:pStyle w:val="ListParagraph"/>
              <w:numPr>
                <w:ilvl w:val="0"/>
                <w:numId w:val="10"/>
              </w:numPr>
              <w:contextualSpacing/>
              <w:rPr>
                <w:szCs w:val="22"/>
              </w:rPr>
            </w:pPr>
            <w:r w:rsidRPr="00E36999">
              <w:rPr>
                <w:szCs w:val="22"/>
              </w:rPr>
              <w:t>Share the findings of the 2015/17 UK NC report in order to establish workforce development priorities for 2017/19</w:t>
            </w:r>
          </w:p>
          <w:p w14:paraId="643A676D" w14:textId="4BE8DB12" w:rsidR="00E36999" w:rsidRPr="00E36999" w:rsidRDefault="00E36999" w:rsidP="00CE58B8">
            <w:pPr>
              <w:pStyle w:val="ListParagraph"/>
              <w:numPr>
                <w:ilvl w:val="0"/>
                <w:numId w:val="10"/>
              </w:numPr>
              <w:contextualSpacing/>
              <w:rPr>
                <w:szCs w:val="22"/>
              </w:rPr>
            </w:pPr>
            <w:r w:rsidRPr="00E36999">
              <w:rPr>
                <w:szCs w:val="22"/>
              </w:rPr>
              <w:t xml:space="preserve">Establish an expert group to research and design approaches to develop a model for testing and piloting </w:t>
            </w:r>
          </w:p>
        </w:tc>
      </w:tr>
      <w:tr w:rsidR="00E36999" w:rsidRPr="00512B50" w14:paraId="6CECC198" w14:textId="77777777" w:rsidTr="00CE58B8">
        <w:trPr>
          <w:tblCellSpacing w:w="28" w:type="dxa"/>
        </w:trPr>
        <w:tc>
          <w:tcPr>
            <w:tcW w:w="1353" w:type="dxa"/>
          </w:tcPr>
          <w:p w14:paraId="78010E05" w14:textId="77777777" w:rsidR="00E36999" w:rsidRPr="009A49C0" w:rsidRDefault="00E36999" w:rsidP="00CE58B8">
            <w:pPr>
              <w:rPr>
                <w:lang w:val="en-GB"/>
              </w:rPr>
            </w:pPr>
            <w:r>
              <w:rPr>
                <w:lang w:val="en-GB"/>
              </w:rPr>
              <w:lastRenderedPageBreak/>
              <w:t>Main outcomes:</w:t>
            </w:r>
          </w:p>
        </w:tc>
        <w:tc>
          <w:tcPr>
            <w:tcW w:w="7879" w:type="dxa"/>
          </w:tcPr>
          <w:p w14:paraId="68DE744D" w14:textId="77777777" w:rsidR="00E36999" w:rsidRPr="00BB74F9" w:rsidRDefault="00E36999" w:rsidP="00E36999">
            <w:pPr>
              <w:autoSpaceDE w:val="0"/>
              <w:autoSpaceDN w:val="0"/>
              <w:adjustRightInd w:val="0"/>
              <w:rPr>
                <w:lang w:val="en-GB"/>
              </w:rPr>
            </w:pPr>
            <w:r w:rsidRPr="00BB74F9">
              <w:rPr>
                <w:lang w:val="en-GB"/>
              </w:rPr>
              <w:t>We expect the programme will have the following outcomes and impact by 2019:</w:t>
            </w:r>
          </w:p>
          <w:p w14:paraId="3920906E" w14:textId="77777777" w:rsidR="00E36999" w:rsidRPr="00A92937" w:rsidRDefault="00E36999" w:rsidP="00E36999">
            <w:pPr>
              <w:pStyle w:val="ListParagraph"/>
              <w:numPr>
                <w:ilvl w:val="0"/>
                <w:numId w:val="19"/>
              </w:numPr>
              <w:autoSpaceDE w:val="0"/>
              <w:autoSpaceDN w:val="0"/>
              <w:adjustRightInd w:val="0"/>
            </w:pPr>
            <w:r w:rsidRPr="00A92937">
              <w:t>Direct participation of over 600 practitioners &amp; policymakers in 6 work packages across the spectrum of inclusive learning pathways in the UK</w:t>
            </w:r>
          </w:p>
          <w:p w14:paraId="3151995D" w14:textId="77777777" w:rsidR="00E36999" w:rsidRPr="00A92937" w:rsidRDefault="00E36999" w:rsidP="00E36999">
            <w:pPr>
              <w:pStyle w:val="ListParagraph"/>
              <w:numPr>
                <w:ilvl w:val="0"/>
                <w:numId w:val="19"/>
              </w:numPr>
              <w:autoSpaceDE w:val="0"/>
              <w:autoSpaceDN w:val="0"/>
              <w:adjustRightInd w:val="0"/>
            </w:pPr>
            <w:r w:rsidRPr="00A92937">
              <w:t>Publication of 4 evidence-based pieces of research in basic skills, family learning, &amp; progression at work</w:t>
            </w:r>
          </w:p>
          <w:p w14:paraId="2275509D" w14:textId="77777777" w:rsidR="00E36999" w:rsidRPr="00A92937" w:rsidRDefault="00E36999" w:rsidP="00E36999">
            <w:pPr>
              <w:pStyle w:val="ListParagraph"/>
              <w:numPr>
                <w:ilvl w:val="0"/>
                <w:numId w:val="19"/>
              </w:numPr>
              <w:autoSpaceDE w:val="0"/>
              <w:autoSpaceDN w:val="0"/>
              <w:adjustRightInd w:val="0"/>
            </w:pPr>
            <w:r w:rsidRPr="00A92937">
              <w:t>Direct participation of 120 practitioners &amp; policymakers in a final conference</w:t>
            </w:r>
          </w:p>
          <w:p w14:paraId="5B83DE1C" w14:textId="0150FFEA" w:rsidR="00E36999" w:rsidRPr="00E36999" w:rsidRDefault="00E36999" w:rsidP="00CE58B8">
            <w:pPr>
              <w:pStyle w:val="ListParagraph"/>
              <w:numPr>
                <w:ilvl w:val="0"/>
                <w:numId w:val="19"/>
              </w:numPr>
              <w:autoSpaceDE w:val="0"/>
              <w:autoSpaceDN w:val="0"/>
              <w:adjustRightInd w:val="0"/>
            </w:pPr>
            <w:r w:rsidRPr="00A92937">
              <w:t xml:space="preserve">Virtual participation of 5000 people interested in adult learning policy development via a range of social media, including monitoring the unique #EULearning. </w:t>
            </w:r>
          </w:p>
        </w:tc>
      </w:tr>
      <w:tr w:rsidR="00E36999" w:rsidRPr="008D35D7" w14:paraId="3BCC9E8C" w14:textId="77777777" w:rsidTr="00CE58B8">
        <w:trPr>
          <w:tblCellSpacing w:w="28" w:type="dxa"/>
        </w:trPr>
        <w:tc>
          <w:tcPr>
            <w:tcW w:w="1353" w:type="dxa"/>
          </w:tcPr>
          <w:p w14:paraId="51CBD3DC" w14:textId="77777777" w:rsidR="00E36999" w:rsidRPr="009A49C0" w:rsidRDefault="00E36999" w:rsidP="00E36999">
            <w:pPr>
              <w:rPr>
                <w:lang w:val="en-GB"/>
              </w:rPr>
            </w:pPr>
            <w:r w:rsidRPr="009A49C0">
              <w:rPr>
                <w:lang w:val="en-GB"/>
              </w:rPr>
              <w:t>Organisation contact details:</w:t>
            </w:r>
          </w:p>
        </w:tc>
        <w:tc>
          <w:tcPr>
            <w:tcW w:w="7879" w:type="dxa"/>
            <w:vAlign w:val="center"/>
          </w:tcPr>
          <w:p w14:paraId="3C256375" w14:textId="77777777" w:rsidR="00E36999" w:rsidRPr="00512B50" w:rsidRDefault="00E36999" w:rsidP="00E36999">
            <w:pPr>
              <w:rPr>
                <w:b/>
                <w:szCs w:val="22"/>
                <w:lang w:val="en-GB"/>
              </w:rPr>
            </w:pPr>
            <w:r w:rsidRPr="00E36999">
              <w:rPr>
                <w:rStyle w:val="Bodytext2NotBold"/>
                <w:rFonts w:ascii="Times New Roman" w:hAnsi="Times New Roman" w:cs="Times New Roman"/>
                <w:b w:val="0"/>
                <w:sz w:val="22"/>
                <w:szCs w:val="22"/>
              </w:rPr>
              <w:t>NATIONAL LEARNING AND WORK INSTITUTE</w:t>
            </w:r>
          </w:p>
          <w:p w14:paraId="0165645D" w14:textId="77777777" w:rsidR="00E36999" w:rsidRPr="00512B50" w:rsidRDefault="00E36999" w:rsidP="00E36999">
            <w:pPr>
              <w:rPr>
                <w:b/>
                <w:szCs w:val="22"/>
                <w:lang w:val="en-GB"/>
              </w:rPr>
            </w:pPr>
            <w:r w:rsidRPr="00E36999">
              <w:rPr>
                <w:rStyle w:val="Bodytext2NotBold"/>
                <w:rFonts w:ascii="Times New Roman" w:hAnsi="Times New Roman" w:cs="Times New Roman"/>
                <w:b w:val="0"/>
                <w:sz w:val="22"/>
                <w:szCs w:val="22"/>
              </w:rPr>
              <w:t xml:space="preserve">21 </w:t>
            </w:r>
            <w:r w:rsidRPr="00E36999">
              <w:rPr>
                <w:rStyle w:val="Bodytext2NotBold"/>
                <w:rFonts w:ascii="Times New Roman" w:hAnsi="Times New Roman" w:cs="Times New Roman"/>
                <w:b w:val="0"/>
                <w:sz w:val="22"/>
                <w:szCs w:val="22"/>
                <w:lang w:val="en-GB" w:eastAsia="de-DE" w:bidi="de-DE"/>
              </w:rPr>
              <w:t xml:space="preserve">DE MONTFORT </w:t>
            </w:r>
            <w:r w:rsidRPr="00E36999">
              <w:rPr>
                <w:rStyle w:val="Bodytext2NotBold"/>
                <w:rFonts w:ascii="Times New Roman" w:hAnsi="Times New Roman" w:cs="Times New Roman"/>
                <w:b w:val="0"/>
                <w:sz w:val="22"/>
                <w:szCs w:val="22"/>
              </w:rPr>
              <w:t>STREET</w:t>
            </w:r>
          </w:p>
          <w:p w14:paraId="29C7E3A2" w14:textId="77777777" w:rsidR="00E36999" w:rsidRPr="00E36999" w:rsidRDefault="00E36999" w:rsidP="00E36999">
            <w:pPr>
              <w:rPr>
                <w:b/>
                <w:szCs w:val="22"/>
                <w:lang w:val="fr-BE"/>
              </w:rPr>
            </w:pPr>
            <w:r w:rsidRPr="00E36999">
              <w:rPr>
                <w:rStyle w:val="Bodytext2NotBold"/>
                <w:rFonts w:ascii="Times New Roman" w:hAnsi="Times New Roman" w:cs="Times New Roman"/>
                <w:b w:val="0"/>
                <w:sz w:val="22"/>
                <w:szCs w:val="22"/>
                <w:lang w:val="fr-BE"/>
              </w:rPr>
              <w:t>LEICESTER LE1 7GE,UK</w:t>
            </w:r>
          </w:p>
          <w:p w14:paraId="747478E5" w14:textId="77777777" w:rsidR="00E36999" w:rsidRPr="00E36999" w:rsidRDefault="00E36999" w:rsidP="00E36999">
            <w:pPr>
              <w:rPr>
                <w:b/>
                <w:szCs w:val="22"/>
                <w:lang w:val="fr-BE"/>
              </w:rPr>
            </w:pPr>
            <w:r w:rsidRPr="00E36999">
              <w:rPr>
                <w:rStyle w:val="Bodytext2NotBold"/>
                <w:rFonts w:ascii="Times New Roman" w:hAnsi="Times New Roman" w:cs="Times New Roman"/>
                <w:b w:val="0"/>
                <w:sz w:val="22"/>
                <w:szCs w:val="22"/>
                <w:lang w:val="fr-BE"/>
              </w:rPr>
              <w:t>Phone : 0116 2859658</w:t>
            </w:r>
          </w:p>
          <w:p w14:paraId="0000DA8A" w14:textId="48D17DBE" w:rsidR="00E36999" w:rsidRPr="00E36999" w:rsidRDefault="00E36999" w:rsidP="00E36999">
            <w:pPr>
              <w:rPr>
                <w:b/>
                <w:szCs w:val="22"/>
                <w:u w:val="single"/>
                <w:lang w:val="sv-SE"/>
              </w:rPr>
            </w:pPr>
            <w:r>
              <w:rPr>
                <w:rStyle w:val="Bodytext2NotBold"/>
                <w:rFonts w:ascii="Times New Roman" w:hAnsi="Times New Roman" w:cs="Times New Roman"/>
                <w:b w:val="0"/>
                <w:sz w:val="22"/>
                <w:szCs w:val="22"/>
              </w:rPr>
              <w:t>Internet site address</w:t>
            </w:r>
            <w:r w:rsidRPr="00E36999">
              <w:rPr>
                <w:rStyle w:val="Bodytext2NotBold"/>
                <w:rFonts w:ascii="Times New Roman" w:hAnsi="Times New Roman" w:cs="Times New Roman"/>
                <w:b w:val="0"/>
                <w:sz w:val="22"/>
                <w:szCs w:val="22"/>
              </w:rPr>
              <w:t xml:space="preserve">: </w:t>
            </w:r>
            <w:r w:rsidRPr="00E36999">
              <w:rPr>
                <w:b/>
                <w:szCs w:val="22"/>
              </w:rPr>
              <w:t xml:space="preserve"> </w:t>
            </w:r>
            <w:r w:rsidRPr="00E36999">
              <w:rPr>
                <w:rStyle w:val="Hyperlink"/>
                <w:bCs/>
                <w:szCs w:val="22"/>
                <w:lang w:val="en-GB"/>
              </w:rPr>
              <w:t>http://www.learningandwork.org.uk/our-work/promoting-learning-and-skills/europe-and-international</w:t>
            </w:r>
          </w:p>
        </w:tc>
      </w:tr>
    </w:tbl>
    <w:p w14:paraId="7C6431D8" w14:textId="77777777" w:rsidR="008E1F9D" w:rsidRDefault="008E1F9D" w:rsidP="009F7FB2">
      <w:pPr>
        <w:autoSpaceDE w:val="0"/>
        <w:autoSpaceDN w:val="0"/>
        <w:adjustRightInd w:val="0"/>
        <w:rPr>
          <w:b/>
          <w:lang w:val="en-GB"/>
        </w:rPr>
      </w:pPr>
    </w:p>
    <w:sectPr w:rsidR="008E1F9D" w:rsidSect="00512B50">
      <w:headerReference w:type="default" r:id="rId25"/>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F610A" w14:textId="77777777" w:rsidR="00EE470C" w:rsidRDefault="00EE470C" w:rsidP="00BB726D">
      <w:r>
        <w:separator/>
      </w:r>
    </w:p>
  </w:endnote>
  <w:endnote w:type="continuationSeparator" w:id="0">
    <w:p w14:paraId="20747EF8" w14:textId="77777777" w:rsidR="00EE470C" w:rsidRDefault="00EE470C" w:rsidP="00BB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I Helvetica Oblique">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469207"/>
      <w:docPartObj>
        <w:docPartGallery w:val="Page Numbers (Bottom of Page)"/>
        <w:docPartUnique/>
      </w:docPartObj>
    </w:sdtPr>
    <w:sdtEndPr>
      <w:rPr>
        <w:noProof/>
      </w:rPr>
    </w:sdtEndPr>
    <w:sdtContent>
      <w:p w14:paraId="788744FA" w14:textId="77777777" w:rsidR="003E5645" w:rsidRDefault="003E5645">
        <w:pPr>
          <w:pStyle w:val="Footer"/>
        </w:pPr>
        <w:r>
          <w:fldChar w:fldCharType="begin"/>
        </w:r>
        <w:r>
          <w:instrText xml:space="preserve"> PAGE   \* MERGEFORMAT </w:instrText>
        </w:r>
        <w:r>
          <w:fldChar w:fldCharType="separate"/>
        </w:r>
        <w:r w:rsidR="00600251">
          <w:rPr>
            <w:noProof/>
          </w:rPr>
          <w:t>2</w:t>
        </w:r>
        <w:r>
          <w:rPr>
            <w:noProof/>
          </w:rPr>
          <w:fldChar w:fldCharType="end"/>
        </w:r>
      </w:p>
    </w:sdtContent>
  </w:sdt>
  <w:p w14:paraId="786E10A5" w14:textId="77777777" w:rsidR="003E5645" w:rsidRDefault="003E5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C0C62" w14:textId="77777777" w:rsidR="00EE470C" w:rsidRDefault="00EE470C" w:rsidP="00BB726D">
      <w:r>
        <w:separator/>
      </w:r>
    </w:p>
  </w:footnote>
  <w:footnote w:type="continuationSeparator" w:id="0">
    <w:p w14:paraId="7CCDA921" w14:textId="77777777" w:rsidR="00EE470C" w:rsidRDefault="00EE470C" w:rsidP="00BB7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07F4F" w14:textId="77777777" w:rsidR="003E5645" w:rsidRPr="000F1391" w:rsidRDefault="003E5645">
    <w:pPr>
      <w:pStyle w:val="Header"/>
      <w:rPr>
        <w:lang w:val="fr-BE"/>
      </w:rPr>
    </w:pPr>
    <w:r w:rsidRPr="000F1391">
      <w:rPr>
        <w:rFonts w:ascii="Arial Narrow" w:hAnsi="Arial Narrow"/>
        <w:i/>
        <w:lang w:val="fr-BE"/>
      </w:rPr>
      <w:t>Erasmus Plus 2017</w:t>
    </w:r>
    <w:r w:rsidRPr="000F1391">
      <w:rPr>
        <w:rFonts w:ascii="Arial Narrow" w:hAnsi="Arial Narrow"/>
        <w:i/>
      </w:rPr>
      <w:ptab w:relativeTo="margin" w:alignment="center" w:leader="none"/>
    </w:r>
    <w:r>
      <w:ptab w:relativeTo="margin" w:alignment="right" w:leader="none"/>
    </w:r>
    <w:r w:rsidRPr="000F1391">
      <w:rPr>
        <w:rFonts w:ascii="Arial Narrow" w:hAnsi="Arial Narrow"/>
        <w:i/>
        <w:lang w:val="fr-BE"/>
      </w:rPr>
      <w:t>E</w:t>
    </w:r>
    <w:r>
      <w:rPr>
        <w:rFonts w:ascii="Arial Narrow" w:hAnsi="Arial Narrow"/>
        <w:i/>
        <w:lang w:val="fr-BE"/>
      </w:rPr>
      <w:t>PPKA3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A4E"/>
    <w:multiLevelType w:val="hybridMultilevel"/>
    <w:tmpl w:val="92AA2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4A268F"/>
    <w:multiLevelType w:val="hybridMultilevel"/>
    <w:tmpl w:val="94D2A52A"/>
    <w:lvl w:ilvl="0" w:tplc="CD527190">
      <w:numFmt w:val="bullet"/>
      <w:lvlText w:val="-"/>
      <w:lvlJc w:val="left"/>
      <w:pPr>
        <w:ind w:left="720" w:hanging="360"/>
      </w:pPr>
      <w:rPr>
        <w:rFonts w:ascii="Tahoma" w:eastAsia="Times New Roman" w:hAnsi="Tahoma" w:cs="Tahoma"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292B"/>
    <w:multiLevelType w:val="hybridMultilevel"/>
    <w:tmpl w:val="0F48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B44AF4"/>
    <w:multiLevelType w:val="hybridMultilevel"/>
    <w:tmpl w:val="68CCD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753E96"/>
    <w:multiLevelType w:val="hybridMultilevel"/>
    <w:tmpl w:val="3CCE08C4"/>
    <w:lvl w:ilvl="0" w:tplc="B650CA78">
      <w:numFmt w:val="bullet"/>
      <w:lvlText w:val="-"/>
      <w:lvlJc w:val="left"/>
      <w:pPr>
        <w:ind w:left="720" w:hanging="360"/>
      </w:pPr>
      <w:rPr>
        <w:rFonts w:ascii="Tahoma" w:eastAsia="Times New Roman"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F40E13"/>
    <w:multiLevelType w:val="hybridMultilevel"/>
    <w:tmpl w:val="1E74B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9E92879"/>
    <w:multiLevelType w:val="hybridMultilevel"/>
    <w:tmpl w:val="02EC5510"/>
    <w:lvl w:ilvl="0" w:tplc="AFF029A0">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A8149256">
      <w:start w:val="1"/>
      <w:numFmt w:val="decimal"/>
      <w:lvlText w:val="%4."/>
      <w:lvlJc w:val="left"/>
      <w:pPr>
        <w:ind w:left="2880" w:hanging="360"/>
      </w:pPr>
      <w:rPr>
        <w:b w:val="0"/>
      </w:r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1D921548"/>
    <w:multiLevelType w:val="hybridMultilevel"/>
    <w:tmpl w:val="1CDA4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2555E0"/>
    <w:multiLevelType w:val="hybridMultilevel"/>
    <w:tmpl w:val="74B479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245A429D"/>
    <w:multiLevelType w:val="hybridMultilevel"/>
    <w:tmpl w:val="9B12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366E6D"/>
    <w:multiLevelType w:val="hybridMultilevel"/>
    <w:tmpl w:val="9862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F00C72"/>
    <w:multiLevelType w:val="hybridMultilevel"/>
    <w:tmpl w:val="45A43516"/>
    <w:lvl w:ilvl="0" w:tplc="D8143032">
      <w:start w:val="1"/>
      <w:numFmt w:val="bullet"/>
      <w:lvlText w:val="-"/>
      <w:lvlJc w:val="left"/>
      <w:pPr>
        <w:ind w:left="360" w:hanging="360"/>
      </w:pPr>
      <w:rPr>
        <w:rFonts w:ascii="Arial" w:hAnsi="Arial" w:hint="default"/>
        <w:b w:val="0"/>
        <w:i w:val="0"/>
        <w:color w:val="auto"/>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D0F5581"/>
    <w:multiLevelType w:val="hybridMultilevel"/>
    <w:tmpl w:val="0F84B2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314154E4"/>
    <w:multiLevelType w:val="hybridMultilevel"/>
    <w:tmpl w:val="36D27470"/>
    <w:lvl w:ilvl="0" w:tplc="6ADAB30E">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nsid w:val="343760D3"/>
    <w:multiLevelType w:val="hybridMultilevel"/>
    <w:tmpl w:val="982E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C803E4"/>
    <w:multiLevelType w:val="hybridMultilevel"/>
    <w:tmpl w:val="C3ECD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D43218"/>
    <w:multiLevelType w:val="hybridMultilevel"/>
    <w:tmpl w:val="E2FE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6E5F5C"/>
    <w:multiLevelType w:val="hybridMultilevel"/>
    <w:tmpl w:val="21E0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5E46DD"/>
    <w:multiLevelType w:val="hybridMultilevel"/>
    <w:tmpl w:val="92AA2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FA5519"/>
    <w:multiLevelType w:val="hybridMultilevel"/>
    <w:tmpl w:val="0C406C86"/>
    <w:lvl w:ilvl="0" w:tplc="94FC265C">
      <w:start w:val="1"/>
      <w:numFmt w:val="bullet"/>
      <w:lvlText w:val=""/>
      <w:lvlJc w:val="left"/>
      <w:pPr>
        <w:ind w:left="720" w:hanging="360"/>
      </w:pPr>
      <w:rPr>
        <w:rFonts w:ascii="Symbol" w:hAnsi="Symbol" w:hint="default"/>
      </w:rPr>
    </w:lvl>
    <w:lvl w:ilvl="1" w:tplc="94FC265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247501"/>
    <w:multiLevelType w:val="hybridMultilevel"/>
    <w:tmpl w:val="DEAA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41718F"/>
    <w:multiLevelType w:val="hybridMultilevel"/>
    <w:tmpl w:val="7B38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96158B"/>
    <w:multiLevelType w:val="multilevel"/>
    <w:tmpl w:val="80DE5D82"/>
    <w:lvl w:ilvl="0">
      <w:start w:val="1"/>
      <w:numFmt w:val="decimal"/>
      <w:lvlText w:val="%1."/>
      <w:lvlJc w:val="left"/>
      <w:pPr>
        <w:ind w:left="720" w:hanging="360"/>
      </w:pPr>
      <w:rPr>
        <w:rFonts w:ascii="Calibri" w:hAnsi="Calibri" w:cs="Calibri"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1DF73D1"/>
    <w:multiLevelType w:val="hybridMultilevel"/>
    <w:tmpl w:val="E26A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1C6A15"/>
    <w:multiLevelType w:val="hybridMultilevel"/>
    <w:tmpl w:val="0CD6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2E3EEE"/>
    <w:multiLevelType w:val="hybridMultilevel"/>
    <w:tmpl w:val="06728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6A4DDE"/>
    <w:multiLevelType w:val="hybridMultilevel"/>
    <w:tmpl w:val="92AA2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A667C5"/>
    <w:multiLevelType w:val="hybridMultilevel"/>
    <w:tmpl w:val="946E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990794"/>
    <w:multiLevelType w:val="hybridMultilevel"/>
    <w:tmpl w:val="742A13BC"/>
    <w:lvl w:ilvl="0" w:tplc="FF120646">
      <w:start w:val="286"/>
      <w:numFmt w:val="bullet"/>
      <w:lvlText w:val=""/>
      <w:lvlJc w:val="left"/>
      <w:pPr>
        <w:ind w:left="785" w:hanging="360"/>
      </w:pPr>
      <w:rPr>
        <w:rFonts w:ascii="Symbol" w:eastAsia="Times New Roman" w:hAnsi="Symbol" w:cs="Tahoma" w:hint="default"/>
      </w:rPr>
    </w:lvl>
    <w:lvl w:ilvl="1" w:tplc="6ED423AC">
      <w:start w:val="286"/>
      <w:numFmt w:val="bullet"/>
      <w:lvlText w:val="-"/>
      <w:lvlJc w:val="left"/>
      <w:pPr>
        <w:ind w:left="1505" w:hanging="360"/>
      </w:pPr>
      <w:rPr>
        <w:rFonts w:ascii="Tahoma" w:eastAsia="Times New Roman" w:hAnsi="Tahoma" w:cs="Tahoma"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nsid w:val="7F1C2090"/>
    <w:multiLevelType w:val="hybridMultilevel"/>
    <w:tmpl w:val="B3EC1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9"/>
  </w:num>
  <w:num w:numId="3">
    <w:abstractNumId w:val="4"/>
  </w:num>
  <w:num w:numId="4">
    <w:abstractNumId w:val="1"/>
  </w:num>
  <w:num w:numId="5">
    <w:abstractNumId w:val="11"/>
  </w:num>
  <w:num w:numId="6">
    <w:abstractNumId w:val="2"/>
  </w:num>
  <w:num w:numId="7">
    <w:abstractNumId w:val="10"/>
  </w:num>
  <w:num w:numId="8">
    <w:abstractNumId w:val="16"/>
  </w:num>
  <w:num w:numId="9">
    <w:abstractNumId w:val="3"/>
  </w:num>
  <w:num w:numId="10">
    <w:abstractNumId w:val="20"/>
  </w:num>
  <w:num w:numId="11">
    <w:abstractNumId w:val="17"/>
  </w:num>
  <w:num w:numId="12">
    <w:abstractNumId w:val="5"/>
  </w:num>
  <w:num w:numId="13">
    <w:abstractNumId w:val="29"/>
  </w:num>
  <w:num w:numId="14">
    <w:abstractNumId w:val="8"/>
  </w:num>
  <w:num w:numId="15">
    <w:abstractNumId w:val="25"/>
  </w:num>
  <w:num w:numId="16">
    <w:abstractNumId w:val="27"/>
  </w:num>
  <w:num w:numId="17">
    <w:abstractNumId w:val="9"/>
  </w:num>
  <w:num w:numId="18">
    <w:abstractNumId w:val="24"/>
  </w:num>
  <w:num w:numId="19">
    <w:abstractNumId w:val="23"/>
  </w:num>
  <w:num w:numId="20">
    <w:abstractNumId w:val="21"/>
  </w:num>
  <w:num w:numId="21">
    <w:abstractNumId w:val="13"/>
  </w:num>
  <w:num w:numId="22">
    <w:abstractNumId w:val="6"/>
  </w:num>
  <w:num w:numId="23">
    <w:abstractNumId w:val="22"/>
  </w:num>
  <w:num w:numId="24">
    <w:abstractNumId w:val="12"/>
  </w:num>
  <w:num w:numId="25">
    <w:abstractNumId w:val="15"/>
  </w:num>
  <w:num w:numId="26">
    <w:abstractNumId w:val="7"/>
  </w:num>
  <w:num w:numId="27">
    <w:abstractNumId w:val="18"/>
  </w:num>
  <w:num w:numId="28">
    <w:abstractNumId w:val="0"/>
  </w:num>
  <w:num w:numId="29">
    <w:abstractNumId w:val="2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55CA2"/>
    <w:rsid w:val="00003040"/>
    <w:rsid w:val="0000618E"/>
    <w:rsid w:val="00007993"/>
    <w:rsid w:val="000105F8"/>
    <w:rsid w:val="00015230"/>
    <w:rsid w:val="00021C34"/>
    <w:rsid w:val="00031106"/>
    <w:rsid w:val="000322A7"/>
    <w:rsid w:val="00032A31"/>
    <w:rsid w:val="00032C35"/>
    <w:rsid w:val="00033EC6"/>
    <w:rsid w:val="0003465F"/>
    <w:rsid w:val="00036627"/>
    <w:rsid w:val="00036A6B"/>
    <w:rsid w:val="00037464"/>
    <w:rsid w:val="00037F29"/>
    <w:rsid w:val="000469E8"/>
    <w:rsid w:val="000476C3"/>
    <w:rsid w:val="0005025E"/>
    <w:rsid w:val="000504D2"/>
    <w:rsid w:val="00050BC2"/>
    <w:rsid w:val="00051059"/>
    <w:rsid w:val="00051FB2"/>
    <w:rsid w:val="00052721"/>
    <w:rsid w:val="00053D56"/>
    <w:rsid w:val="00057BD4"/>
    <w:rsid w:val="0006061C"/>
    <w:rsid w:val="00060679"/>
    <w:rsid w:val="0006359E"/>
    <w:rsid w:val="000672B5"/>
    <w:rsid w:val="00070650"/>
    <w:rsid w:val="00071373"/>
    <w:rsid w:val="000728C5"/>
    <w:rsid w:val="00073571"/>
    <w:rsid w:val="00073C24"/>
    <w:rsid w:val="00073F87"/>
    <w:rsid w:val="00075036"/>
    <w:rsid w:val="000764E6"/>
    <w:rsid w:val="00076C57"/>
    <w:rsid w:val="00076EF1"/>
    <w:rsid w:val="00081F47"/>
    <w:rsid w:val="00084C60"/>
    <w:rsid w:val="00086E19"/>
    <w:rsid w:val="000907E2"/>
    <w:rsid w:val="00091794"/>
    <w:rsid w:val="00092FCB"/>
    <w:rsid w:val="00093065"/>
    <w:rsid w:val="000948D7"/>
    <w:rsid w:val="00096AA8"/>
    <w:rsid w:val="00097CDD"/>
    <w:rsid w:val="000A06F2"/>
    <w:rsid w:val="000A5AF5"/>
    <w:rsid w:val="000A5D7F"/>
    <w:rsid w:val="000A7ACE"/>
    <w:rsid w:val="000B0B71"/>
    <w:rsid w:val="000B1D30"/>
    <w:rsid w:val="000B6EB4"/>
    <w:rsid w:val="000C0AA4"/>
    <w:rsid w:val="000C17B3"/>
    <w:rsid w:val="000C25A0"/>
    <w:rsid w:val="000C29DD"/>
    <w:rsid w:val="000C3071"/>
    <w:rsid w:val="000C4A68"/>
    <w:rsid w:val="000C5569"/>
    <w:rsid w:val="000D01BD"/>
    <w:rsid w:val="000D0C04"/>
    <w:rsid w:val="000D19B6"/>
    <w:rsid w:val="000D1F8B"/>
    <w:rsid w:val="000D305E"/>
    <w:rsid w:val="000D3A2B"/>
    <w:rsid w:val="000E2BBA"/>
    <w:rsid w:val="000E3180"/>
    <w:rsid w:val="000E4F01"/>
    <w:rsid w:val="000E513A"/>
    <w:rsid w:val="000F05C1"/>
    <w:rsid w:val="000F1391"/>
    <w:rsid w:val="000F1895"/>
    <w:rsid w:val="000F33BE"/>
    <w:rsid w:val="000F5D3F"/>
    <w:rsid w:val="000F6A95"/>
    <w:rsid w:val="00103F4F"/>
    <w:rsid w:val="001102BB"/>
    <w:rsid w:val="00112935"/>
    <w:rsid w:val="00114B62"/>
    <w:rsid w:val="001216A6"/>
    <w:rsid w:val="00124B2E"/>
    <w:rsid w:val="001259AB"/>
    <w:rsid w:val="001334E3"/>
    <w:rsid w:val="00135AB8"/>
    <w:rsid w:val="00136508"/>
    <w:rsid w:val="00137166"/>
    <w:rsid w:val="0014123F"/>
    <w:rsid w:val="00141946"/>
    <w:rsid w:val="00141F5B"/>
    <w:rsid w:val="00143AD3"/>
    <w:rsid w:val="00143CB9"/>
    <w:rsid w:val="001440D9"/>
    <w:rsid w:val="001459D2"/>
    <w:rsid w:val="00145F31"/>
    <w:rsid w:val="00150078"/>
    <w:rsid w:val="001514DA"/>
    <w:rsid w:val="0015386E"/>
    <w:rsid w:val="0015423C"/>
    <w:rsid w:val="00156656"/>
    <w:rsid w:val="00160914"/>
    <w:rsid w:val="00164ACC"/>
    <w:rsid w:val="00164F10"/>
    <w:rsid w:val="001659D3"/>
    <w:rsid w:val="00167963"/>
    <w:rsid w:val="001715E7"/>
    <w:rsid w:val="00176C3B"/>
    <w:rsid w:val="00177F9A"/>
    <w:rsid w:val="0018289D"/>
    <w:rsid w:val="00183376"/>
    <w:rsid w:val="00183EE0"/>
    <w:rsid w:val="001845D7"/>
    <w:rsid w:val="00185B27"/>
    <w:rsid w:val="00185F83"/>
    <w:rsid w:val="00187F29"/>
    <w:rsid w:val="001921AD"/>
    <w:rsid w:val="00193A2C"/>
    <w:rsid w:val="00197148"/>
    <w:rsid w:val="00197A42"/>
    <w:rsid w:val="001A1B4D"/>
    <w:rsid w:val="001A22D5"/>
    <w:rsid w:val="001A2AC5"/>
    <w:rsid w:val="001A4782"/>
    <w:rsid w:val="001A59D9"/>
    <w:rsid w:val="001B448D"/>
    <w:rsid w:val="001B68FB"/>
    <w:rsid w:val="001B7D2C"/>
    <w:rsid w:val="001C3477"/>
    <w:rsid w:val="001C3F2C"/>
    <w:rsid w:val="001C5112"/>
    <w:rsid w:val="001D3934"/>
    <w:rsid w:val="001E255B"/>
    <w:rsid w:val="001F2CD6"/>
    <w:rsid w:val="001F3A69"/>
    <w:rsid w:val="001F3B8E"/>
    <w:rsid w:val="001F5815"/>
    <w:rsid w:val="001F6410"/>
    <w:rsid w:val="001F6DBE"/>
    <w:rsid w:val="001F6E69"/>
    <w:rsid w:val="001F7CC8"/>
    <w:rsid w:val="00200256"/>
    <w:rsid w:val="002016A2"/>
    <w:rsid w:val="00202362"/>
    <w:rsid w:val="00204908"/>
    <w:rsid w:val="002062EF"/>
    <w:rsid w:val="00206B40"/>
    <w:rsid w:val="00207FD2"/>
    <w:rsid w:val="002150E0"/>
    <w:rsid w:val="00215BAF"/>
    <w:rsid w:val="002200E9"/>
    <w:rsid w:val="00220361"/>
    <w:rsid w:val="00221915"/>
    <w:rsid w:val="00222503"/>
    <w:rsid w:val="00226A03"/>
    <w:rsid w:val="0022714F"/>
    <w:rsid w:val="0023032D"/>
    <w:rsid w:val="00235750"/>
    <w:rsid w:val="0023620A"/>
    <w:rsid w:val="00250FED"/>
    <w:rsid w:val="0025144B"/>
    <w:rsid w:val="00251AF3"/>
    <w:rsid w:val="0025234F"/>
    <w:rsid w:val="00252A48"/>
    <w:rsid w:val="00263044"/>
    <w:rsid w:val="00270414"/>
    <w:rsid w:val="00271DD7"/>
    <w:rsid w:val="00273773"/>
    <w:rsid w:val="002748CD"/>
    <w:rsid w:val="00277680"/>
    <w:rsid w:val="002864EF"/>
    <w:rsid w:val="002866CA"/>
    <w:rsid w:val="00295868"/>
    <w:rsid w:val="00296B4C"/>
    <w:rsid w:val="002A10A5"/>
    <w:rsid w:val="002A3761"/>
    <w:rsid w:val="002A6C6F"/>
    <w:rsid w:val="002B2386"/>
    <w:rsid w:val="002B2CE3"/>
    <w:rsid w:val="002B79D8"/>
    <w:rsid w:val="002B7A12"/>
    <w:rsid w:val="002C03B3"/>
    <w:rsid w:val="002C152A"/>
    <w:rsid w:val="002C2691"/>
    <w:rsid w:val="002C49CA"/>
    <w:rsid w:val="002C54C3"/>
    <w:rsid w:val="002C6CC5"/>
    <w:rsid w:val="002D04A3"/>
    <w:rsid w:val="002D131F"/>
    <w:rsid w:val="002D4D0D"/>
    <w:rsid w:val="002D50D8"/>
    <w:rsid w:val="002D600D"/>
    <w:rsid w:val="002D65F0"/>
    <w:rsid w:val="002D7692"/>
    <w:rsid w:val="002E0700"/>
    <w:rsid w:val="002E3E50"/>
    <w:rsid w:val="002F0010"/>
    <w:rsid w:val="002F15C2"/>
    <w:rsid w:val="002F2D41"/>
    <w:rsid w:val="002F5F21"/>
    <w:rsid w:val="002F70F9"/>
    <w:rsid w:val="002F7302"/>
    <w:rsid w:val="0030110F"/>
    <w:rsid w:val="00307551"/>
    <w:rsid w:val="0031190E"/>
    <w:rsid w:val="00316180"/>
    <w:rsid w:val="0032138A"/>
    <w:rsid w:val="00323C88"/>
    <w:rsid w:val="00327086"/>
    <w:rsid w:val="00330268"/>
    <w:rsid w:val="00331717"/>
    <w:rsid w:val="00333AEB"/>
    <w:rsid w:val="00333D34"/>
    <w:rsid w:val="0034169C"/>
    <w:rsid w:val="00342AEF"/>
    <w:rsid w:val="0034466C"/>
    <w:rsid w:val="00344BA9"/>
    <w:rsid w:val="00345623"/>
    <w:rsid w:val="0034582E"/>
    <w:rsid w:val="00346B23"/>
    <w:rsid w:val="00351AEF"/>
    <w:rsid w:val="00355197"/>
    <w:rsid w:val="00355714"/>
    <w:rsid w:val="00355C82"/>
    <w:rsid w:val="00356D31"/>
    <w:rsid w:val="0035779D"/>
    <w:rsid w:val="00360E5B"/>
    <w:rsid w:val="00361D43"/>
    <w:rsid w:val="00366D5F"/>
    <w:rsid w:val="00367AB8"/>
    <w:rsid w:val="00370355"/>
    <w:rsid w:val="003718FA"/>
    <w:rsid w:val="00372129"/>
    <w:rsid w:val="00372F00"/>
    <w:rsid w:val="00375030"/>
    <w:rsid w:val="0038228C"/>
    <w:rsid w:val="00382626"/>
    <w:rsid w:val="00387DE8"/>
    <w:rsid w:val="00390F7D"/>
    <w:rsid w:val="00392187"/>
    <w:rsid w:val="0039499C"/>
    <w:rsid w:val="0039501E"/>
    <w:rsid w:val="0039577E"/>
    <w:rsid w:val="00397642"/>
    <w:rsid w:val="003A0DAF"/>
    <w:rsid w:val="003A1741"/>
    <w:rsid w:val="003A4CE5"/>
    <w:rsid w:val="003A4E67"/>
    <w:rsid w:val="003A5DFC"/>
    <w:rsid w:val="003A6209"/>
    <w:rsid w:val="003B415F"/>
    <w:rsid w:val="003B65B6"/>
    <w:rsid w:val="003B7DDE"/>
    <w:rsid w:val="003C0D6B"/>
    <w:rsid w:val="003C151B"/>
    <w:rsid w:val="003C2230"/>
    <w:rsid w:val="003C41E1"/>
    <w:rsid w:val="003C6B0B"/>
    <w:rsid w:val="003D1CB1"/>
    <w:rsid w:val="003D26C6"/>
    <w:rsid w:val="003D2B30"/>
    <w:rsid w:val="003D4CBE"/>
    <w:rsid w:val="003D7E8A"/>
    <w:rsid w:val="003E1085"/>
    <w:rsid w:val="003E4B4F"/>
    <w:rsid w:val="003E5645"/>
    <w:rsid w:val="003F0ED5"/>
    <w:rsid w:val="003F1952"/>
    <w:rsid w:val="003F3110"/>
    <w:rsid w:val="003F3FAA"/>
    <w:rsid w:val="003F4A04"/>
    <w:rsid w:val="003F5581"/>
    <w:rsid w:val="003F7970"/>
    <w:rsid w:val="00400306"/>
    <w:rsid w:val="0040130C"/>
    <w:rsid w:val="00401A7B"/>
    <w:rsid w:val="0040271E"/>
    <w:rsid w:val="00412004"/>
    <w:rsid w:val="004128BC"/>
    <w:rsid w:val="004227F9"/>
    <w:rsid w:val="00422D5C"/>
    <w:rsid w:val="004261E6"/>
    <w:rsid w:val="00426633"/>
    <w:rsid w:val="00427F72"/>
    <w:rsid w:val="00431651"/>
    <w:rsid w:val="00433835"/>
    <w:rsid w:val="00433D5D"/>
    <w:rsid w:val="004372C1"/>
    <w:rsid w:val="00443E3B"/>
    <w:rsid w:val="00447A6F"/>
    <w:rsid w:val="00447D54"/>
    <w:rsid w:val="00455935"/>
    <w:rsid w:val="004563E7"/>
    <w:rsid w:val="00457BCE"/>
    <w:rsid w:val="00460AED"/>
    <w:rsid w:val="00460E55"/>
    <w:rsid w:val="00465BCF"/>
    <w:rsid w:val="004660AB"/>
    <w:rsid w:val="004664B9"/>
    <w:rsid w:val="00471B7F"/>
    <w:rsid w:val="00473F1F"/>
    <w:rsid w:val="00474774"/>
    <w:rsid w:val="004752C9"/>
    <w:rsid w:val="0047642B"/>
    <w:rsid w:val="00483B99"/>
    <w:rsid w:val="00484DE1"/>
    <w:rsid w:val="00485B9E"/>
    <w:rsid w:val="004904B3"/>
    <w:rsid w:val="004918DC"/>
    <w:rsid w:val="00491ED9"/>
    <w:rsid w:val="00492B9F"/>
    <w:rsid w:val="004A0643"/>
    <w:rsid w:val="004A2474"/>
    <w:rsid w:val="004A38D3"/>
    <w:rsid w:val="004A6757"/>
    <w:rsid w:val="004A7A8F"/>
    <w:rsid w:val="004A7ADF"/>
    <w:rsid w:val="004B367A"/>
    <w:rsid w:val="004B62C4"/>
    <w:rsid w:val="004C1718"/>
    <w:rsid w:val="004C20B9"/>
    <w:rsid w:val="004C58BC"/>
    <w:rsid w:val="004C59B3"/>
    <w:rsid w:val="004C5B2C"/>
    <w:rsid w:val="004C62F7"/>
    <w:rsid w:val="004C632A"/>
    <w:rsid w:val="004D19FB"/>
    <w:rsid w:val="004D39E0"/>
    <w:rsid w:val="004D40B1"/>
    <w:rsid w:val="004D6211"/>
    <w:rsid w:val="004E0711"/>
    <w:rsid w:val="004E430C"/>
    <w:rsid w:val="004E4C57"/>
    <w:rsid w:val="004E6379"/>
    <w:rsid w:val="004E67FE"/>
    <w:rsid w:val="004F0DF2"/>
    <w:rsid w:val="004F270D"/>
    <w:rsid w:val="004F4E92"/>
    <w:rsid w:val="004F54EB"/>
    <w:rsid w:val="004F5E04"/>
    <w:rsid w:val="0050586C"/>
    <w:rsid w:val="00506768"/>
    <w:rsid w:val="00512B50"/>
    <w:rsid w:val="005139A5"/>
    <w:rsid w:val="0051636B"/>
    <w:rsid w:val="00517141"/>
    <w:rsid w:val="00521987"/>
    <w:rsid w:val="0052313F"/>
    <w:rsid w:val="00523178"/>
    <w:rsid w:val="00523E37"/>
    <w:rsid w:val="0052466A"/>
    <w:rsid w:val="00527940"/>
    <w:rsid w:val="00531441"/>
    <w:rsid w:val="00531C96"/>
    <w:rsid w:val="00534776"/>
    <w:rsid w:val="005371AF"/>
    <w:rsid w:val="00540DE0"/>
    <w:rsid w:val="005438B5"/>
    <w:rsid w:val="0054466B"/>
    <w:rsid w:val="005462E4"/>
    <w:rsid w:val="00550578"/>
    <w:rsid w:val="00551CEC"/>
    <w:rsid w:val="00560587"/>
    <w:rsid w:val="00562D3C"/>
    <w:rsid w:val="0056579D"/>
    <w:rsid w:val="0056620C"/>
    <w:rsid w:val="00571005"/>
    <w:rsid w:val="00572431"/>
    <w:rsid w:val="00574A23"/>
    <w:rsid w:val="00575C98"/>
    <w:rsid w:val="00582154"/>
    <w:rsid w:val="005822CF"/>
    <w:rsid w:val="0058269B"/>
    <w:rsid w:val="005858C5"/>
    <w:rsid w:val="005865B7"/>
    <w:rsid w:val="00591575"/>
    <w:rsid w:val="00592660"/>
    <w:rsid w:val="0059636E"/>
    <w:rsid w:val="005A0F5C"/>
    <w:rsid w:val="005A4373"/>
    <w:rsid w:val="005A6035"/>
    <w:rsid w:val="005A6D57"/>
    <w:rsid w:val="005B083F"/>
    <w:rsid w:val="005B0FE0"/>
    <w:rsid w:val="005B14A3"/>
    <w:rsid w:val="005B1DAB"/>
    <w:rsid w:val="005B4EC3"/>
    <w:rsid w:val="005B5925"/>
    <w:rsid w:val="005B5D50"/>
    <w:rsid w:val="005B6E8F"/>
    <w:rsid w:val="005B7556"/>
    <w:rsid w:val="005C05C0"/>
    <w:rsid w:val="005C2A7A"/>
    <w:rsid w:val="005C7E8C"/>
    <w:rsid w:val="005D0282"/>
    <w:rsid w:val="005D1046"/>
    <w:rsid w:val="005D2082"/>
    <w:rsid w:val="005D2E79"/>
    <w:rsid w:val="005D4EA7"/>
    <w:rsid w:val="005D4EB8"/>
    <w:rsid w:val="005D5987"/>
    <w:rsid w:val="005D720F"/>
    <w:rsid w:val="005E0700"/>
    <w:rsid w:val="005E1F59"/>
    <w:rsid w:val="005E2A93"/>
    <w:rsid w:val="005E3113"/>
    <w:rsid w:val="005F151D"/>
    <w:rsid w:val="005F1E32"/>
    <w:rsid w:val="005F2C54"/>
    <w:rsid w:val="005F4E2A"/>
    <w:rsid w:val="005F6C72"/>
    <w:rsid w:val="005F71FB"/>
    <w:rsid w:val="005F7958"/>
    <w:rsid w:val="005F7FC4"/>
    <w:rsid w:val="00600042"/>
    <w:rsid w:val="00600251"/>
    <w:rsid w:val="00600819"/>
    <w:rsid w:val="006020DD"/>
    <w:rsid w:val="00603178"/>
    <w:rsid w:val="00607B4A"/>
    <w:rsid w:val="00611D26"/>
    <w:rsid w:val="0061476D"/>
    <w:rsid w:val="00614772"/>
    <w:rsid w:val="00616927"/>
    <w:rsid w:val="00617198"/>
    <w:rsid w:val="00617E1E"/>
    <w:rsid w:val="00621970"/>
    <w:rsid w:val="00624364"/>
    <w:rsid w:val="006313C4"/>
    <w:rsid w:val="00631DA9"/>
    <w:rsid w:val="00634268"/>
    <w:rsid w:val="006348C5"/>
    <w:rsid w:val="006359AC"/>
    <w:rsid w:val="006361CD"/>
    <w:rsid w:val="006378D1"/>
    <w:rsid w:val="006417D5"/>
    <w:rsid w:val="006422C0"/>
    <w:rsid w:val="00645BEC"/>
    <w:rsid w:val="0065068E"/>
    <w:rsid w:val="0065087A"/>
    <w:rsid w:val="00655CA2"/>
    <w:rsid w:val="00655CBE"/>
    <w:rsid w:val="0066098A"/>
    <w:rsid w:val="00660A8D"/>
    <w:rsid w:val="00660B20"/>
    <w:rsid w:val="00661520"/>
    <w:rsid w:val="00662343"/>
    <w:rsid w:val="006637DC"/>
    <w:rsid w:val="00663F35"/>
    <w:rsid w:val="00665A42"/>
    <w:rsid w:val="00670889"/>
    <w:rsid w:val="006727F5"/>
    <w:rsid w:val="00672A3E"/>
    <w:rsid w:val="00674332"/>
    <w:rsid w:val="00677C0B"/>
    <w:rsid w:val="0068014A"/>
    <w:rsid w:val="00681024"/>
    <w:rsid w:val="00681357"/>
    <w:rsid w:val="006818EE"/>
    <w:rsid w:val="006833FF"/>
    <w:rsid w:val="0068350D"/>
    <w:rsid w:val="00684FEB"/>
    <w:rsid w:val="00685715"/>
    <w:rsid w:val="00686BB5"/>
    <w:rsid w:val="00687DD5"/>
    <w:rsid w:val="00691EEA"/>
    <w:rsid w:val="00692B16"/>
    <w:rsid w:val="00693887"/>
    <w:rsid w:val="00693F5D"/>
    <w:rsid w:val="00696BD2"/>
    <w:rsid w:val="006A0378"/>
    <w:rsid w:val="006A091F"/>
    <w:rsid w:val="006A3C37"/>
    <w:rsid w:val="006A4025"/>
    <w:rsid w:val="006A40A2"/>
    <w:rsid w:val="006A732F"/>
    <w:rsid w:val="006A7B72"/>
    <w:rsid w:val="006B0F17"/>
    <w:rsid w:val="006B1D60"/>
    <w:rsid w:val="006B419B"/>
    <w:rsid w:val="006B57D4"/>
    <w:rsid w:val="006C014E"/>
    <w:rsid w:val="006C4082"/>
    <w:rsid w:val="006C55F0"/>
    <w:rsid w:val="006C6132"/>
    <w:rsid w:val="006C6397"/>
    <w:rsid w:val="006C774B"/>
    <w:rsid w:val="006C78ED"/>
    <w:rsid w:val="006D0EB6"/>
    <w:rsid w:val="006D18C6"/>
    <w:rsid w:val="006D2203"/>
    <w:rsid w:val="006D2342"/>
    <w:rsid w:val="006D5D77"/>
    <w:rsid w:val="006D6DED"/>
    <w:rsid w:val="006E205E"/>
    <w:rsid w:val="006E38B4"/>
    <w:rsid w:val="006E3ECA"/>
    <w:rsid w:val="006E740B"/>
    <w:rsid w:val="006E7EAD"/>
    <w:rsid w:val="006F0FC2"/>
    <w:rsid w:val="006F46F3"/>
    <w:rsid w:val="006F5211"/>
    <w:rsid w:val="00701FB5"/>
    <w:rsid w:val="00705921"/>
    <w:rsid w:val="007102B8"/>
    <w:rsid w:val="00712E6D"/>
    <w:rsid w:val="00713BA0"/>
    <w:rsid w:val="0071485D"/>
    <w:rsid w:val="00715FD8"/>
    <w:rsid w:val="00717056"/>
    <w:rsid w:val="007204B9"/>
    <w:rsid w:val="00720805"/>
    <w:rsid w:val="00721131"/>
    <w:rsid w:val="0072515E"/>
    <w:rsid w:val="00725782"/>
    <w:rsid w:val="007330C0"/>
    <w:rsid w:val="00736CBF"/>
    <w:rsid w:val="00743C77"/>
    <w:rsid w:val="00745115"/>
    <w:rsid w:val="007468E5"/>
    <w:rsid w:val="00746F6F"/>
    <w:rsid w:val="00752AD6"/>
    <w:rsid w:val="0075303A"/>
    <w:rsid w:val="007546E7"/>
    <w:rsid w:val="007549AD"/>
    <w:rsid w:val="00755B6C"/>
    <w:rsid w:val="007568FB"/>
    <w:rsid w:val="00777DC3"/>
    <w:rsid w:val="0078231F"/>
    <w:rsid w:val="007A1DE3"/>
    <w:rsid w:val="007A4501"/>
    <w:rsid w:val="007A4AF0"/>
    <w:rsid w:val="007A4D22"/>
    <w:rsid w:val="007A6FBC"/>
    <w:rsid w:val="007A7C10"/>
    <w:rsid w:val="007B0B56"/>
    <w:rsid w:val="007B0DB2"/>
    <w:rsid w:val="007B3DE7"/>
    <w:rsid w:val="007B73CF"/>
    <w:rsid w:val="007C200C"/>
    <w:rsid w:val="007C2136"/>
    <w:rsid w:val="007C26AF"/>
    <w:rsid w:val="007C4B8A"/>
    <w:rsid w:val="007C6223"/>
    <w:rsid w:val="007C7922"/>
    <w:rsid w:val="007D0665"/>
    <w:rsid w:val="007D3205"/>
    <w:rsid w:val="007D3A40"/>
    <w:rsid w:val="007D5188"/>
    <w:rsid w:val="007E021F"/>
    <w:rsid w:val="007E5ECF"/>
    <w:rsid w:val="007E6793"/>
    <w:rsid w:val="007E74E7"/>
    <w:rsid w:val="007F219B"/>
    <w:rsid w:val="007F2E7F"/>
    <w:rsid w:val="007F5DA7"/>
    <w:rsid w:val="00801806"/>
    <w:rsid w:val="008075A4"/>
    <w:rsid w:val="008134F1"/>
    <w:rsid w:val="008143FC"/>
    <w:rsid w:val="00814B48"/>
    <w:rsid w:val="0081659D"/>
    <w:rsid w:val="008175E0"/>
    <w:rsid w:val="008203FE"/>
    <w:rsid w:val="00821639"/>
    <w:rsid w:val="00830652"/>
    <w:rsid w:val="00830F26"/>
    <w:rsid w:val="00831780"/>
    <w:rsid w:val="008317F8"/>
    <w:rsid w:val="00833F27"/>
    <w:rsid w:val="00833F6D"/>
    <w:rsid w:val="00834437"/>
    <w:rsid w:val="008371FC"/>
    <w:rsid w:val="00841704"/>
    <w:rsid w:val="008434D4"/>
    <w:rsid w:val="008444BC"/>
    <w:rsid w:val="0084457C"/>
    <w:rsid w:val="00844D46"/>
    <w:rsid w:val="00846528"/>
    <w:rsid w:val="00847C05"/>
    <w:rsid w:val="00851DCA"/>
    <w:rsid w:val="00853048"/>
    <w:rsid w:val="00853A5B"/>
    <w:rsid w:val="00855F6F"/>
    <w:rsid w:val="00857C4D"/>
    <w:rsid w:val="008607C6"/>
    <w:rsid w:val="00865B5D"/>
    <w:rsid w:val="00865C37"/>
    <w:rsid w:val="00874146"/>
    <w:rsid w:val="008759DF"/>
    <w:rsid w:val="00876577"/>
    <w:rsid w:val="008816D9"/>
    <w:rsid w:val="00887F80"/>
    <w:rsid w:val="00890572"/>
    <w:rsid w:val="0089115A"/>
    <w:rsid w:val="008912A5"/>
    <w:rsid w:val="0089141C"/>
    <w:rsid w:val="00891553"/>
    <w:rsid w:val="0089206A"/>
    <w:rsid w:val="0089512B"/>
    <w:rsid w:val="00896F56"/>
    <w:rsid w:val="00897C23"/>
    <w:rsid w:val="008A1902"/>
    <w:rsid w:val="008A4336"/>
    <w:rsid w:val="008A508D"/>
    <w:rsid w:val="008A5B55"/>
    <w:rsid w:val="008A7B08"/>
    <w:rsid w:val="008A7DF9"/>
    <w:rsid w:val="008B2E31"/>
    <w:rsid w:val="008B420E"/>
    <w:rsid w:val="008B49D4"/>
    <w:rsid w:val="008C00B3"/>
    <w:rsid w:val="008C147B"/>
    <w:rsid w:val="008C1956"/>
    <w:rsid w:val="008C6A42"/>
    <w:rsid w:val="008D15DC"/>
    <w:rsid w:val="008D35D7"/>
    <w:rsid w:val="008D4C80"/>
    <w:rsid w:val="008D7197"/>
    <w:rsid w:val="008E0D14"/>
    <w:rsid w:val="008E12B9"/>
    <w:rsid w:val="008E1F9D"/>
    <w:rsid w:val="008E3AA2"/>
    <w:rsid w:val="008E4066"/>
    <w:rsid w:val="008E504E"/>
    <w:rsid w:val="008E5B28"/>
    <w:rsid w:val="008E7588"/>
    <w:rsid w:val="008F0086"/>
    <w:rsid w:val="008F1564"/>
    <w:rsid w:val="008F2527"/>
    <w:rsid w:val="008F3140"/>
    <w:rsid w:val="008F60B3"/>
    <w:rsid w:val="00901E7E"/>
    <w:rsid w:val="00902B59"/>
    <w:rsid w:val="00903C63"/>
    <w:rsid w:val="00904AA0"/>
    <w:rsid w:val="00905188"/>
    <w:rsid w:val="009052B3"/>
    <w:rsid w:val="00906550"/>
    <w:rsid w:val="009123EE"/>
    <w:rsid w:val="00913A7F"/>
    <w:rsid w:val="00915FD4"/>
    <w:rsid w:val="00916054"/>
    <w:rsid w:val="009203FB"/>
    <w:rsid w:val="00920960"/>
    <w:rsid w:val="0092212D"/>
    <w:rsid w:val="00922E8B"/>
    <w:rsid w:val="00923519"/>
    <w:rsid w:val="00927A9E"/>
    <w:rsid w:val="009321E1"/>
    <w:rsid w:val="009338C6"/>
    <w:rsid w:val="00940CDB"/>
    <w:rsid w:val="0094162C"/>
    <w:rsid w:val="00941A30"/>
    <w:rsid w:val="0094631F"/>
    <w:rsid w:val="0094743E"/>
    <w:rsid w:val="00947A06"/>
    <w:rsid w:val="00953192"/>
    <w:rsid w:val="00954952"/>
    <w:rsid w:val="00955CC8"/>
    <w:rsid w:val="0095757C"/>
    <w:rsid w:val="00964716"/>
    <w:rsid w:val="00967456"/>
    <w:rsid w:val="009702E2"/>
    <w:rsid w:val="00973E6C"/>
    <w:rsid w:val="00974C3B"/>
    <w:rsid w:val="0097781E"/>
    <w:rsid w:val="00980537"/>
    <w:rsid w:val="00981D9A"/>
    <w:rsid w:val="00983EFE"/>
    <w:rsid w:val="009903C0"/>
    <w:rsid w:val="00990570"/>
    <w:rsid w:val="009942C7"/>
    <w:rsid w:val="00994DEB"/>
    <w:rsid w:val="00995463"/>
    <w:rsid w:val="00996BB9"/>
    <w:rsid w:val="009A10E6"/>
    <w:rsid w:val="009A3DE4"/>
    <w:rsid w:val="009A4384"/>
    <w:rsid w:val="009A49C0"/>
    <w:rsid w:val="009A4FE1"/>
    <w:rsid w:val="009A5C10"/>
    <w:rsid w:val="009A6342"/>
    <w:rsid w:val="009B18CA"/>
    <w:rsid w:val="009B24CB"/>
    <w:rsid w:val="009B35B8"/>
    <w:rsid w:val="009B3F01"/>
    <w:rsid w:val="009B4738"/>
    <w:rsid w:val="009C1C1B"/>
    <w:rsid w:val="009C3F90"/>
    <w:rsid w:val="009C4917"/>
    <w:rsid w:val="009C4B6E"/>
    <w:rsid w:val="009C51A7"/>
    <w:rsid w:val="009C5767"/>
    <w:rsid w:val="009C65AF"/>
    <w:rsid w:val="009C6DDF"/>
    <w:rsid w:val="009C76C7"/>
    <w:rsid w:val="009D0103"/>
    <w:rsid w:val="009D0E74"/>
    <w:rsid w:val="009D1AF0"/>
    <w:rsid w:val="009D4BD0"/>
    <w:rsid w:val="009D74D0"/>
    <w:rsid w:val="009E0FB0"/>
    <w:rsid w:val="009E1015"/>
    <w:rsid w:val="009E11A5"/>
    <w:rsid w:val="009E27E4"/>
    <w:rsid w:val="009F00E7"/>
    <w:rsid w:val="009F1076"/>
    <w:rsid w:val="009F2023"/>
    <w:rsid w:val="009F37B7"/>
    <w:rsid w:val="009F726E"/>
    <w:rsid w:val="009F7FB2"/>
    <w:rsid w:val="00A005C0"/>
    <w:rsid w:val="00A02F63"/>
    <w:rsid w:val="00A046F3"/>
    <w:rsid w:val="00A057A7"/>
    <w:rsid w:val="00A12F07"/>
    <w:rsid w:val="00A17691"/>
    <w:rsid w:val="00A210F5"/>
    <w:rsid w:val="00A241E8"/>
    <w:rsid w:val="00A245ED"/>
    <w:rsid w:val="00A30BB9"/>
    <w:rsid w:val="00A32121"/>
    <w:rsid w:val="00A32C47"/>
    <w:rsid w:val="00A347E4"/>
    <w:rsid w:val="00A35DAA"/>
    <w:rsid w:val="00A36D5D"/>
    <w:rsid w:val="00A37697"/>
    <w:rsid w:val="00A40A14"/>
    <w:rsid w:val="00A40BB9"/>
    <w:rsid w:val="00A4104B"/>
    <w:rsid w:val="00A44317"/>
    <w:rsid w:val="00A464EA"/>
    <w:rsid w:val="00A557CE"/>
    <w:rsid w:val="00A55A43"/>
    <w:rsid w:val="00A600D0"/>
    <w:rsid w:val="00A6012B"/>
    <w:rsid w:val="00A62D45"/>
    <w:rsid w:val="00A671EE"/>
    <w:rsid w:val="00A73548"/>
    <w:rsid w:val="00A74B63"/>
    <w:rsid w:val="00A75022"/>
    <w:rsid w:val="00A76609"/>
    <w:rsid w:val="00A81003"/>
    <w:rsid w:val="00A81F52"/>
    <w:rsid w:val="00A86DD1"/>
    <w:rsid w:val="00A87259"/>
    <w:rsid w:val="00A87B5B"/>
    <w:rsid w:val="00A90A9E"/>
    <w:rsid w:val="00A916A1"/>
    <w:rsid w:val="00A92937"/>
    <w:rsid w:val="00A935A9"/>
    <w:rsid w:val="00A944EC"/>
    <w:rsid w:val="00A95AA2"/>
    <w:rsid w:val="00A96BB8"/>
    <w:rsid w:val="00AA0388"/>
    <w:rsid w:val="00AA386B"/>
    <w:rsid w:val="00AA440C"/>
    <w:rsid w:val="00AA5181"/>
    <w:rsid w:val="00AB0340"/>
    <w:rsid w:val="00AB109B"/>
    <w:rsid w:val="00AB1554"/>
    <w:rsid w:val="00AB264D"/>
    <w:rsid w:val="00AB2F4B"/>
    <w:rsid w:val="00AB33B5"/>
    <w:rsid w:val="00AB58D7"/>
    <w:rsid w:val="00AB65B0"/>
    <w:rsid w:val="00AC04B9"/>
    <w:rsid w:val="00AC1113"/>
    <w:rsid w:val="00AC246E"/>
    <w:rsid w:val="00AC30A4"/>
    <w:rsid w:val="00AC3D7E"/>
    <w:rsid w:val="00AC4917"/>
    <w:rsid w:val="00AC5355"/>
    <w:rsid w:val="00AD20F4"/>
    <w:rsid w:val="00AD31C3"/>
    <w:rsid w:val="00AD5DDE"/>
    <w:rsid w:val="00AD6D1C"/>
    <w:rsid w:val="00AE01D4"/>
    <w:rsid w:val="00AE15A6"/>
    <w:rsid w:val="00AE5A4B"/>
    <w:rsid w:val="00AE71E2"/>
    <w:rsid w:val="00AF031E"/>
    <w:rsid w:val="00AF38FA"/>
    <w:rsid w:val="00AF54E9"/>
    <w:rsid w:val="00B00D7E"/>
    <w:rsid w:val="00B021F4"/>
    <w:rsid w:val="00B04A89"/>
    <w:rsid w:val="00B05297"/>
    <w:rsid w:val="00B05EFA"/>
    <w:rsid w:val="00B06915"/>
    <w:rsid w:val="00B137DA"/>
    <w:rsid w:val="00B14A12"/>
    <w:rsid w:val="00B158E4"/>
    <w:rsid w:val="00B15D21"/>
    <w:rsid w:val="00B16747"/>
    <w:rsid w:val="00B16A22"/>
    <w:rsid w:val="00B2187B"/>
    <w:rsid w:val="00B22158"/>
    <w:rsid w:val="00B241DA"/>
    <w:rsid w:val="00B266D8"/>
    <w:rsid w:val="00B275B7"/>
    <w:rsid w:val="00B27654"/>
    <w:rsid w:val="00B31FAA"/>
    <w:rsid w:val="00B33D13"/>
    <w:rsid w:val="00B3693B"/>
    <w:rsid w:val="00B3693E"/>
    <w:rsid w:val="00B37971"/>
    <w:rsid w:val="00B449B8"/>
    <w:rsid w:val="00B4660C"/>
    <w:rsid w:val="00B521D1"/>
    <w:rsid w:val="00B55101"/>
    <w:rsid w:val="00B56E9C"/>
    <w:rsid w:val="00B571DD"/>
    <w:rsid w:val="00B571EF"/>
    <w:rsid w:val="00B6204D"/>
    <w:rsid w:val="00B62D99"/>
    <w:rsid w:val="00B65641"/>
    <w:rsid w:val="00B70050"/>
    <w:rsid w:val="00B700E9"/>
    <w:rsid w:val="00B71201"/>
    <w:rsid w:val="00B71BF5"/>
    <w:rsid w:val="00B76C0C"/>
    <w:rsid w:val="00B802CB"/>
    <w:rsid w:val="00B83AC9"/>
    <w:rsid w:val="00B84580"/>
    <w:rsid w:val="00B870BC"/>
    <w:rsid w:val="00B956AC"/>
    <w:rsid w:val="00BA1465"/>
    <w:rsid w:val="00BA6F48"/>
    <w:rsid w:val="00BB47A3"/>
    <w:rsid w:val="00BB6F46"/>
    <w:rsid w:val="00BB71FE"/>
    <w:rsid w:val="00BB726D"/>
    <w:rsid w:val="00BB7379"/>
    <w:rsid w:val="00BB74F9"/>
    <w:rsid w:val="00BB7F11"/>
    <w:rsid w:val="00BC1293"/>
    <w:rsid w:val="00BC3E4D"/>
    <w:rsid w:val="00BC4737"/>
    <w:rsid w:val="00BC72AA"/>
    <w:rsid w:val="00BD1DFE"/>
    <w:rsid w:val="00BD4598"/>
    <w:rsid w:val="00BD541E"/>
    <w:rsid w:val="00BD665B"/>
    <w:rsid w:val="00BD6DDF"/>
    <w:rsid w:val="00BE0AB8"/>
    <w:rsid w:val="00BE23E3"/>
    <w:rsid w:val="00BE4647"/>
    <w:rsid w:val="00BE4F70"/>
    <w:rsid w:val="00BE5638"/>
    <w:rsid w:val="00BE7C61"/>
    <w:rsid w:val="00BF0C16"/>
    <w:rsid w:val="00BF1BED"/>
    <w:rsid w:val="00BF30E5"/>
    <w:rsid w:val="00BF3ADC"/>
    <w:rsid w:val="00BF5638"/>
    <w:rsid w:val="00BF717D"/>
    <w:rsid w:val="00BF7B33"/>
    <w:rsid w:val="00C01191"/>
    <w:rsid w:val="00C0655E"/>
    <w:rsid w:val="00C11B16"/>
    <w:rsid w:val="00C14A5D"/>
    <w:rsid w:val="00C151AC"/>
    <w:rsid w:val="00C16A69"/>
    <w:rsid w:val="00C170ED"/>
    <w:rsid w:val="00C179C0"/>
    <w:rsid w:val="00C25544"/>
    <w:rsid w:val="00C25830"/>
    <w:rsid w:val="00C26495"/>
    <w:rsid w:val="00C2784C"/>
    <w:rsid w:val="00C31A4F"/>
    <w:rsid w:val="00C32B87"/>
    <w:rsid w:val="00C33404"/>
    <w:rsid w:val="00C3373D"/>
    <w:rsid w:val="00C345D9"/>
    <w:rsid w:val="00C40886"/>
    <w:rsid w:val="00C42442"/>
    <w:rsid w:val="00C4364C"/>
    <w:rsid w:val="00C444C4"/>
    <w:rsid w:val="00C44F9D"/>
    <w:rsid w:val="00C45181"/>
    <w:rsid w:val="00C50574"/>
    <w:rsid w:val="00C52BE7"/>
    <w:rsid w:val="00C537CE"/>
    <w:rsid w:val="00C5525F"/>
    <w:rsid w:val="00C56BD7"/>
    <w:rsid w:val="00C570E5"/>
    <w:rsid w:val="00C60B9D"/>
    <w:rsid w:val="00C616EA"/>
    <w:rsid w:val="00C6372F"/>
    <w:rsid w:val="00C64F89"/>
    <w:rsid w:val="00C666B3"/>
    <w:rsid w:val="00C66C57"/>
    <w:rsid w:val="00C70715"/>
    <w:rsid w:val="00C7539E"/>
    <w:rsid w:val="00C77398"/>
    <w:rsid w:val="00C77D6C"/>
    <w:rsid w:val="00C802DE"/>
    <w:rsid w:val="00C8041D"/>
    <w:rsid w:val="00C871EB"/>
    <w:rsid w:val="00C90454"/>
    <w:rsid w:val="00C906FC"/>
    <w:rsid w:val="00C90D57"/>
    <w:rsid w:val="00C94A41"/>
    <w:rsid w:val="00C94A56"/>
    <w:rsid w:val="00C96F1E"/>
    <w:rsid w:val="00CA0165"/>
    <w:rsid w:val="00CA7151"/>
    <w:rsid w:val="00CA7E9A"/>
    <w:rsid w:val="00CB162C"/>
    <w:rsid w:val="00CB1FAA"/>
    <w:rsid w:val="00CB2EA9"/>
    <w:rsid w:val="00CB33FC"/>
    <w:rsid w:val="00CB7BAD"/>
    <w:rsid w:val="00CC0841"/>
    <w:rsid w:val="00CC369E"/>
    <w:rsid w:val="00CD3884"/>
    <w:rsid w:val="00CE0254"/>
    <w:rsid w:val="00CE1470"/>
    <w:rsid w:val="00CE36EE"/>
    <w:rsid w:val="00CE38B5"/>
    <w:rsid w:val="00CE4404"/>
    <w:rsid w:val="00CE5C0D"/>
    <w:rsid w:val="00CE64A7"/>
    <w:rsid w:val="00CE6B0B"/>
    <w:rsid w:val="00CE7464"/>
    <w:rsid w:val="00CE7C22"/>
    <w:rsid w:val="00CF0186"/>
    <w:rsid w:val="00CF1261"/>
    <w:rsid w:val="00CF32B7"/>
    <w:rsid w:val="00CF78C6"/>
    <w:rsid w:val="00D00B86"/>
    <w:rsid w:val="00D0319A"/>
    <w:rsid w:val="00D056B9"/>
    <w:rsid w:val="00D0770F"/>
    <w:rsid w:val="00D10E59"/>
    <w:rsid w:val="00D13033"/>
    <w:rsid w:val="00D15C3A"/>
    <w:rsid w:val="00D2545E"/>
    <w:rsid w:val="00D2615A"/>
    <w:rsid w:val="00D26C19"/>
    <w:rsid w:val="00D277D7"/>
    <w:rsid w:val="00D27A7C"/>
    <w:rsid w:val="00D334BC"/>
    <w:rsid w:val="00D356E6"/>
    <w:rsid w:val="00D420A0"/>
    <w:rsid w:val="00D46534"/>
    <w:rsid w:val="00D55478"/>
    <w:rsid w:val="00D61F21"/>
    <w:rsid w:val="00D63034"/>
    <w:rsid w:val="00D63263"/>
    <w:rsid w:val="00D644E2"/>
    <w:rsid w:val="00D65110"/>
    <w:rsid w:val="00D7480B"/>
    <w:rsid w:val="00D76809"/>
    <w:rsid w:val="00D77817"/>
    <w:rsid w:val="00D80077"/>
    <w:rsid w:val="00D829A3"/>
    <w:rsid w:val="00D90658"/>
    <w:rsid w:val="00D96EC6"/>
    <w:rsid w:val="00DA1233"/>
    <w:rsid w:val="00DA2E5C"/>
    <w:rsid w:val="00DA496F"/>
    <w:rsid w:val="00DA65C5"/>
    <w:rsid w:val="00DB3078"/>
    <w:rsid w:val="00DB3302"/>
    <w:rsid w:val="00DB34B9"/>
    <w:rsid w:val="00DB41D4"/>
    <w:rsid w:val="00DB5E16"/>
    <w:rsid w:val="00DC1BB8"/>
    <w:rsid w:val="00DC3050"/>
    <w:rsid w:val="00DC3288"/>
    <w:rsid w:val="00DC3377"/>
    <w:rsid w:val="00DD62EF"/>
    <w:rsid w:val="00DD76D9"/>
    <w:rsid w:val="00DE0388"/>
    <w:rsid w:val="00DE066A"/>
    <w:rsid w:val="00DE177F"/>
    <w:rsid w:val="00DE1A3D"/>
    <w:rsid w:val="00DE40CE"/>
    <w:rsid w:val="00DE430B"/>
    <w:rsid w:val="00DE75B9"/>
    <w:rsid w:val="00DF15E0"/>
    <w:rsid w:val="00DF28FA"/>
    <w:rsid w:val="00DF3829"/>
    <w:rsid w:val="00DF4ADA"/>
    <w:rsid w:val="00DF69B0"/>
    <w:rsid w:val="00DF72B2"/>
    <w:rsid w:val="00E01294"/>
    <w:rsid w:val="00E01E1D"/>
    <w:rsid w:val="00E025C6"/>
    <w:rsid w:val="00E02703"/>
    <w:rsid w:val="00E03E81"/>
    <w:rsid w:val="00E06D9C"/>
    <w:rsid w:val="00E15792"/>
    <w:rsid w:val="00E17C3A"/>
    <w:rsid w:val="00E20033"/>
    <w:rsid w:val="00E20DC1"/>
    <w:rsid w:val="00E213FC"/>
    <w:rsid w:val="00E21B73"/>
    <w:rsid w:val="00E22B19"/>
    <w:rsid w:val="00E2326D"/>
    <w:rsid w:val="00E25727"/>
    <w:rsid w:val="00E258EF"/>
    <w:rsid w:val="00E27F1C"/>
    <w:rsid w:val="00E33523"/>
    <w:rsid w:val="00E35AEA"/>
    <w:rsid w:val="00E35D4B"/>
    <w:rsid w:val="00E36999"/>
    <w:rsid w:val="00E40C7B"/>
    <w:rsid w:val="00E42179"/>
    <w:rsid w:val="00E424FF"/>
    <w:rsid w:val="00E42635"/>
    <w:rsid w:val="00E4293C"/>
    <w:rsid w:val="00E45658"/>
    <w:rsid w:val="00E45843"/>
    <w:rsid w:val="00E45A9D"/>
    <w:rsid w:val="00E50045"/>
    <w:rsid w:val="00E50CE5"/>
    <w:rsid w:val="00E53EB0"/>
    <w:rsid w:val="00E559AD"/>
    <w:rsid w:val="00E55A1E"/>
    <w:rsid w:val="00E56C6A"/>
    <w:rsid w:val="00E5720D"/>
    <w:rsid w:val="00E601EE"/>
    <w:rsid w:val="00E63C2C"/>
    <w:rsid w:val="00E6708C"/>
    <w:rsid w:val="00E7073A"/>
    <w:rsid w:val="00E70F0E"/>
    <w:rsid w:val="00E70F17"/>
    <w:rsid w:val="00E71B22"/>
    <w:rsid w:val="00E724BE"/>
    <w:rsid w:val="00E75899"/>
    <w:rsid w:val="00E77160"/>
    <w:rsid w:val="00E775D8"/>
    <w:rsid w:val="00E80279"/>
    <w:rsid w:val="00E81373"/>
    <w:rsid w:val="00E81D32"/>
    <w:rsid w:val="00E83BFB"/>
    <w:rsid w:val="00E84F70"/>
    <w:rsid w:val="00E85E1C"/>
    <w:rsid w:val="00E85F68"/>
    <w:rsid w:val="00E91167"/>
    <w:rsid w:val="00E91BA1"/>
    <w:rsid w:val="00E93961"/>
    <w:rsid w:val="00E96C2E"/>
    <w:rsid w:val="00E975B4"/>
    <w:rsid w:val="00E97A36"/>
    <w:rsid w:val="00EA0586"/>
    <w:rsid w:val="00EA217A"/>
    <w:rsid w:val="00EA34BD"/>
    <w:rsid w:val="00EA352D"/>
    <w:rsid w:val="00EA399C"/>
    <w:rsid w:val="00EA3D52"/>
    <w:rsid w:val="00EB1B81"/>
    <w:rsid w:val="00EB4098"/>
    <w:rsid w:val="00EB5F1E"/>
    <w:rsid w:val="00EB72FF"/>
    <w:rsid w:val="00EC2643"/>
    <w:rsid w:val="00EC4BB5"/>
    <w:rsid w:val="00EC6F30"/>
    <w:rsid w:val="00EC72ED"/>
    <w:rsid w:val="00EC7D08"/>
    <w:rsid w:val="00ED0978"/>
    <w:rsid w:val="00ED0C32"/>
    <w:rsid w:val="00ED3102"/>
    <w:rsid w:val="00ED3BDF"/>
    <w:rsid w:val="00ED5CE1"/>
    <w:rsid w:val="00EE3BC4"/>
    <w:rsid w:val="00EE470C"/>
    <w:rsid w:val="00EE6766"/>
    <w:rsid w:val="00EF0E17"/>
    <w:rsid w:val="00EF3970"/>
    <w:rsid w:val="00EF5034"/>
    <w:rsid w:val="00EF7933"/>
    <w:rsid w:val="00F0323F"/>
    <w:rsid w:val="00F03565"/>
    <w:rsid w:val="00F0454A"/>
    <w:rsid w:val="00F04DED"/>
    <w:rsid w:val="00F12834"/>
    <w:rsid w:val="00F13AD8"/>
    <w:rsid w:val="00F20327"/>
    <w:rsid w:val="00F249C9"/>
    <w:rsid w:val="00F251DA"/>
    <w:rsid w:val="00F261D5"/>
    <w:rsid w:val="00F26BD8"/>
    <w:rsid w:val="00F306EB"/>
    <w:rsid w:val="00F31C38"/>
    <w:rsid w:val="00F33CF9"/>
    <w:rsid w:val="00F35A98"/>
    <w:rsid w:val="00F3649E"/>
    <w:rsid w:val="00F37CC2"/>
    <w:rsid w:val="00F41BC7"/>
    <w:rsid w:val="00F449B3"/>
    <w:rsid w:val="00F57A9E"/>
    <w:rsid w:val="00F624D6"/>
    <w:rsid w:val="00F66545"/>
    <w:rsid w:val="00F671AB"/>
    <w:rsid w:val="00F71DBF"/>
    <w:rsid w:val="00F728DA"/>
    <w:rsid w:val="00F72B3D"/>
    <w:rsid w:val="00F74499"/>
    <w:rsid w:val="00F76C0D"/>
    <w:rsid w:val="00F77476"/>
    <w:rsid w:val="00F77897"/>
    <w:rsid w:val="00F811BB"/>
    <w:rsid w:val="00F81206"/>
    <w:rsid w:val="00F831B3"/>
    <w:rsid w:val="00F8454F"/>
    <w:rsid w:val="00F8459A"/>
    <w:rsid w:val="00F95D34"/>
    <w:rsid w:val="00F96560"/>
    <w:rsid w:val="00FA048D"/>
    <w:rsid w:val="00FA3E77"/>
    <w:rsid w:val="00FA46DF"/>
    <w:rsid w:val="00FA5E5D"/>
    <w:rsid w:val="00FA7CEF"/>
    <w:rsid w:val="00FB0E2E"/>
    <w:rsid w:val="00FB20FE"/>
    <w:rsid w:val="00FB5770"/>
    <w:rsid w:val="00FB7407"/>
    <w:rsid w:val="00FB7646"/>
    <w:rsid w:val="00FC1524"/>
    <w:rsid w:val="00FC528D"/>
    <w:rsid w:val="00FD06BC"/>
    <w:rsid w:val="00FD1F1A"/>
    <w:rsid w:val="00FD2EFF"/>
    <w:rsid w:val="00FD307A"/>
    <w:rsid w:val="00FD428A"/>
    <w:rsid w:val="00FD53FC"/>
    <w:rsid w:val="00FE097A"/>
    <w:rsid w:val="00FE0DEB"/>
    <w:rsid w:val="00FE1F75"/>
    <w:rsid w:val="00FE420B"/>
    <w:rsid w:val="00FE7E12"/>
    <w:rsid w:val="00FF06D5"/>
    <w:rsid w:val="00FF3520"/>
    <w:rsid w:val="00FF3829"/>
    <w:rsid w:val="00FF4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List Bullet" w:uiPriority="99"/>
    <w:lsdException w:name="List Number"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5D7"/>
    <w:pPr>
      <w:jc w:val="both"/>
    </w:pPr>
    <w:rPr>
      <w:sz w:val="22"/>
      <w:szCs w:val="24"/>
      <w:lang w:val="de-CH"/>
    </w:rPr>
  </w:style>
  <w:style w:type="paragraph" w:styleId="Heading1">
    <w:name w:val="heading 1"/>
    <w:basedOn w:val="Normal"/>
    <w:next w:val="Normal"/>
    <w:link w:val="Heading1Char"/>
    <w:qFormat/>
    <w:rsid w:val="000B1D30"/>
    <w:pPr>
      <w:keepNext/>
      <w:keepLines/>
      <w:spacing w:before="120" w:after="120" w:line="360" w:lineRule="auto"/>
      <w:outlineLvl w:val="0"/>
    </w:pPr>
    <w:rPr>
      <w:rFonts w:eastAsiaTheme="majorEastAsia" w:cstheme="maj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TexteItalic">
    <w:name w:val="2TexteItalic"/>
    <w:basedOn w:val="Normal"/>
    <w:rsid w:val="00655CA2"/>
    <w:pPr>
      <w:overflowPunct w:val="0"/>
      <w:autoSpaceDE w:val="0"/>
      <w:autoSpaceDN w:val="0"/>
      <w:adjustRightInd w:val="0"/>
      <w:spacing w:line="220" w:lineRule="exact"/>
      <w:ind w:left="425" w:right="170"/>
      <w:textAlignment w:val="baseline"/>
    </w:pPr>
    <w:rPr>
      <w:rFonts w:ascii="I Helvetica Oblique" w:hAnsi="I Helvetica Oblique"/>
      <w:sz w:val="18"/>
      <w:szCs w:val="20"/>
      <w:lang w:val="en-GB" w:eastAsia="en-US"/>
    </w:rPr>
  </w:style>
  <w:style w:type="character" w:styleId="Hyperlink">
    <w:name w:val="Hyperlink"/>
    <w:basedOn w:val="DefaultParagraphFont"/>
    <w:uiPriority w:val="99"/>
    <w:rsid w:val="00655CA2"/>
    <w:rPr>
      <w:rFonts w:cs="Times New Roman"/>
      <w:color w:val="0000FF"/>
      <w:u w:val="single"/>
    </w:rPr>
  </w:style>
  <w:style w:type="paragraph" w:customStyle="1" w:styleId="Default">
    <w:name w:val="Default"/>
    <w:rsid w:val="003F5581"/>
    <w:pPr>
      <w:autoSpaceDE w:val="0"/>
      <w:autoSpaceDN w:val="0"/>
      <w:adjustRightInd w:val="0"/>
    </w:pPr>
    <w:rPr>
      <w:color w:val="000000"/>
      <w:sz w:val="24"/>
      <w:szCs w:val="24"/>
    </w:rPr>
  </w:style>
  <w:style w:type="paragraph" w:styleId="ListParagraph">
    <w:name w:val="List Paragraph"/>
    <w:basedOn w:val="Normal"/>
    <w:uiPriority w:val="99"/>
    <w:qFormat/>
    <w:rsid w:val="00876577"/>
    <w:pPr>
      <w:ind w:left="720"/>
    </w:pPr>
    <w:rPr>
      <w:lang w:val="en-GB"/>
    </w:rPr>
  </w:style>
  <w:style w:type="paragraph" w:styleId="ListBullet">
    <w:name w:val="List Bullet"/>
    <w:basedOn w:val="Normal"/>
    <w:autoRedefine/>
    <w:uiPriority w:val="99"/>
    <w:rsid w:val="00AC5355"/>
    <w:pPr>
      <w:spacing w:after="120"/>
      <w:ind w:left="360" w:hanging="360"/>
    </w:pPr>
    <w:rPr>
      <w:rFonts w:ascii="Arial" w:hAnsi="Arial"/>
      <w:sz w:val="20"/>
      <w:szCs w:val="20"/>
      <w:lang w:val="en-US" w:eastAsia="en-US"/>
    </w:rPr>
  </w:style>
  <w:style w:type="paragraph" w:styleId="ListNumber">
    <w:name w:val="List Number"/>
    <w:basedOn w:val="Normal"/>
    <w:uiPriority w:val="99"/>
    <w:rsid w:val="00AC5355"/>
    <w:pPr>
      <w:tabs>
        <w:tab w:val="num" w:pos="709"/>
      </w:tabs>
      <w:spacing w:after="240"/>
      <w:ind w:left="709" w:hanging="709"/>
    </w:pPr>
    <w:rPr>
      <w:noProof/>
      <w:szCs w:val="20"/>
      <w:lang w:val="da-DK"/>
    </w:rPr>
  </w:style>
  <w:style w:type="paragraph" w:styleId="Header">
    <w:name w:val="header"/>
    <w:basedOn w:val="Normal"/>
    <w:link w:val="HeaderChar"/>
    <w:rsid w:val="00BB726D"/>
    <w:pPr>
      <w:tabs>
        <w:tab w:val="center" w:pos="4536"/>
        <w:tab w:val="right" w:pos="9072"/>
      </w:tabs>
    </w:pPr>
  </w:style>
  <w:style w:type="character" w:customStyle="1" w:styleId="HeaderChar">
    <w:name w:val="Header Char"/>
    <w:basedOn w:val="DefaultParagraphFont"/>
    <w:link w:val="Header"/>
    <w:rsid w:val="00BB726D"/>
    <w:rPr>
      <w:sz w:val="24"/>
      <w:szCs w:val="24"/>
      <w:lang w:val="de-CH"/>
    </w:rPr>
  </w:style>
  <w:style w:type="paragraph" w:styleId="Footer">
    <w:name w:val="footer"/>
    <w:basedOn w:val="Normal"/>
    <w:link w:val="FooterChar"/>
    <w:uiPriority w:val="99"/>
    <w:rsid w:val="00BB726D"/>
    <w:pPr>
      <w:tabs>
        <w:tab w:val="center" w:pos="4536"/>
        <w:tab w:val="right" w:pos="9072"/>
      </w:tabs>
    </w:pPr>
  </w:style>
  <w:style w:type="character" w:customStyle="1" w:styleId="FooterChar">
    <w:name w:val="Footer Char"/>
    <w:basedOn w:val="DefaultParagraphFont"/>
    <w:link w:val="Footer"/>
    <w:uiPriority w:val="99"/>
    <w:rsid w:val="00BB726D"/>
    <w:rPr>
      <w:sz w:val="24"/>
      <w:szCs w:val="24"/>
      <w:lang w:val="de-CH"/>
    </w:rPr>
  </w:style>
  <w:style w:type="paragraph" w:styleId="HTMLPreformatted">
    <w:name w:val="HTML Preformatted"/>
    <w:basedOn w:val="Normal"/>
    <w:link w:val="HTMLPreformattedChar"/>
    <w:uiPriority w:val="99"/>
    <w:unhideWhenUsed/>
    <w:rsid w:val="0092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rsid w:val="00922E8B"/>
    <w:rPr>
      <w:rFonts w:ascii="Courier New" w:hAnsi="Courier New" w:cs="Courier New"/>
    </w:rPr>
  </w:style>
  <w:style w:type="paragraph" w:styleId="BalloonText">
    <w:name w:val="Balloon Text"/>
    <w:basedOn w:val="Normal"/>
    <w:link w:val="BalloonTextChar"/>
    <w:rsid w:val="000F1391"/>
    <w:rPr>
      <w:rFonts w:ascii="Tahoma" w:hAnsi="Tahoma" w:cs="Tahoma"/>
      <w:sz w:val="16"/>
      <w:szCs w:val="16"/>
    </w:rPr>
  </w:style>
  <w:style w:type="character" w:customStyle="1" w:styleId="BalloonTextChar">
    <w:name w:val="Balloon Text Char"/>
    <w:basedOn w:val="DefaultParagraphFont"/>
    <w:link w:val="BalloonText"/>
    <w:rsid w:val="000F1391"/>
    <w:rPr>
      <w:rFonts w:ascii="Tahoma" w:hAnsi="Tahoma" w:cs="Tahoma"/>
      <w:sz w:val="16"/>
      <w:szCs w:val="16"/>
      <w:lang w:val="de-CH"/>
    </w:rPr>
  </w:style>
  <w:style w:type="character" w:customStyle="1" w:styleId="Bodytext2">
    <w:name w:val="Body text (2)_"/>
    <w:basedOn w:val="DefaultParagraphFont"/>
    <w:link w:val="Bodytext20"/>
    <w:rsid w:val="00E45658"/>
    <w:rPr>
      <w:rFonts w:ascii="Arial" w:eastAsia="Arial" w:hAnsi="Arial" w:cs="Arial"/>
      <w:b/>
      <w:bCs/>
      <w:sz w:val="15"/>
      <w:szCs w:val="15"/>
      <w:shd w:val="clear" w:color="auto" w:fill="FFFFFF"/>
    </w:rPr>
  </w:style>
  <w:style w:type="character" w:customStyle="1" w:styleId="Bodytext295pt">
    <w:name w:val="Body text (2) + 9.5 pt"/>
    <w:basedOn w:val="Bodytext2"/>
    <w:rsid w:val="00E45658"/>
    <w:rPr>
      <w:rFonts w:ascii="Arial" w:eastAsia="Arial" w:hAnsi="Arial" w:cs="Arial"/>
      <w:b/>
      <w:bCs/>
      <w:color w:val="000000"/>
      <w:spacing w:val="0"/>
      <w:w w:val="100"/>
      <w:position w:val="0"/>
      <w:sz w:val="19"/>
      <w:szCs w:val="19"/>
      <w:shd w:val="clear" w:color="auto" w:fill="FFFFFF"/>
      <w:lang w:val="en-US" w:eastAsia="en-US" w:bidi="en-US"/>
    </w:rPr>
  </w:style>
  <w:style w:type="paragraph" w:customStyle="1" w:styleId="Bodytext20">
    <w:name w:val="Body text (2)"/>
    <w:basedOn w:val="Normal"/>
    <w:link w:val="Bodytext2"/>
    <w:rsid w:val="00E45658"/>
    <w:pPr>
      <w:widowControl w:val="0"/>
      <w:shd w:val="clear" w:color="auto" w:fill="FFFFFF"/>
      <w:spacing w:before="180" w:after="180" w:line="168" w:lineRule="exact"/>
    </w:pPr>
    <w:rPr>
      <w:rFonts w:ascii="Arial" w:eastAsia="Arial" w:hAnsi="Arial" w:cs="Arial"/>
      <w:b/>
      <w:bCs/>
      <w:sz w:val="15"/>
      <w:szCs w:val="15"/>
      <w:lang w:val="en-GB"/>
    </w:rPr>
  </w:style>
  <w:style w:type="table" w:styleId="TableGrid">
    <w:name w:val="Table Grid"/>
    <w:basedOn w:val="TableNormal"/>
    <w:rsid w:val="00E45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1D30"/>
    <w:rPr>
      <w:rFonts w:eastAsiaTheme="majorEastAsia" w:cstheme="majorBidi"/>
      <w:b/>
      <w:bCs/>
      <w:sz w:val="28"/>
      <w:szCs w:val="28"/>
    </w:rPr>
  </w:style>
  <w:style w:type="character" w:customStyle="1" w:styleId="Bodytext2NotBold">
    <w:name w:val="Body text (2) + Not Bold"/>
    <w:basedOn w:val="Bodytext2"/>
    <w:rsid w:val="009A49C0"/>
    <w:rPr>
      <w:rFonts w:ascii="Arial" w:eastAsia="Arial" w:hAnsi="Arial" w:cs="Arial"/>
      <w:b/>
      <w:bCs/>
      <w:i w:val="0"/>
      <w:iCs w:val="0"/>
      <w:smallCaps w:val="0"/>
      <w:strike w:val="0"/>
      <w:color w:val="000000"/>
      <w:spacing w:val="0"/>
      <w:w w:val="100"/>
      <w:position w:val="0"/>
      <w:sz w:val="15"/>
      <w:szCs w:val="15"/>
      <w:u w:val="none"/>
      <w:shd w:val="clear" w:color="auto" w:fill="FFFFFF"/>
      <w:lang w:val="en-US" w:eastAsia="en-US" w:bidi="en-US"/>
    </w:rPr>
  </w:style>
  <w:style w:type="paragraph" w:customStyle="1" w:styleId="data">
    <w:name w:val="data"/>
    <w:basedOn w:val="Normal"/>
    <w:locked/>
    <w:rsid w:val="009E27E4"/>
    <w:pPr>
      <w:spacing w:line="360" w:lineRule="auto"/>
      <w:jc w:val="left"/>
    </w:pPr>
    <w:rPr>
      <w:rFonts w:ascii="Arial" w:hAnsi="Arial"/>
      <w:sz w:val="20"/>
      <w:lang w:val="en-GB"/>
    </w:rPr>
  </w:style>
  <w:style w:type="paragraph" w:styleId="TOCHeading">
    <w:name w:val="TOC Heading"/>
    <w:basedOn w:val="Heading1"/>
    <w:next w:val="Normal"/>
    <w:uiPriority w:val="39"/>
    <w:unhideWhenUsed/>
    <w:qFormat/>
    <w:rsid w:val="003E5645"/>
    <w:pPr>
      <w:spacing w:before="480" w:after="0" w:line="276" w:lineRule="auto"/>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rsid w:val="003E564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List Bullet" w:uiPriority="99"/>
    <w:lsdException w:name="List Number"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5D7"/>
    <w:pPr>
      <w:jc w:val="both"/>
    </w:pPr>
    <w:rPr>
      <w:sz w:val="22"/>
      <w:szCs w:val="24"/>
      <w:lang w:val="de-CH"/>
    </w:rPr>
  </w:style>
  <w:style w:type="paragraph" w:styleId="Heading1">
    <w:name w:val="heading 1"/>
    <w:basedOn w:val="Normal"/>
    <w:next w:val="Normal"/>
    <w:link w:val="Heading1Char"/>
    <w:qFormat/>
    <w:rsid w:val="000B1D30"/>
    <w:pPr>
      <w:keepNext/>
      <w:keepLines/>
      <w:spacing w:before="120" w:after="120" w:line="360" w:lineRule="auto"/>
      <w:outlineLvl w:val="0"/>
    </w:pPr>
    <w:rPr>
      <w:rFonts w:eastAsiaTheme="majorEastAsia" w:cstheme="maj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TexteItalic">
    <w:name w:val="2TexteItalic"/>
    <w:basedOn w:val="Normal"/>
    <w:rsid w:val="00655CA2"/>
    <w:pPr>
      <w:overflowPunct w:val="0"/>
      <w:autoSpaceDE w:val="0"/>
      <w:autoSpaceDN w:val="0"/>
      <w:adjustRightInd w:val="0"/>
      <w:spacing w:line="220" w:lineRule="exact"/>
      <w:ind w:left="425" w:right="170"/>
      <w:textAlignment w:val="baseline"/>
    </w:pPr>
    <w:rPr>
      <w:rFonts w:ascii="I Helvetica Oblique" w:hAnsi="I Helvetica Oblique"/>
      <w:sz w:val="18"/>
      <w:szCs w:val="20"/>
      <w:lang w:val="en-GB" w:eastAsia="en-US"/>
    </w:rPr>
  </w:style>
  <w:style w:type="character" w:styleId="Hyperlink">
    <w:name w:val="Hyperlink"/>
    <w:basedOn w:val="DefaultParagraphFont"/>
    <w:uiPriority w:val="99"/>
    <w:rsid w:val="00655CA2"/>
    <w:rPr>
      <w:rFonts w:cs="Times New Roman"/>
      <w:color w:val="0000FF"/>
      <w:u w:val="single"/>
    </w:rPr>
  </w:style>
  <w:style w:type="paragraph" w:customStyle="1" w:styleId="Default">
    <w:name w:val="Default"/>
    <w:rsid w:val="003F5581"/>
    <w:pPr>
      <w:autoSpaceDE w:val="0"/>
      <w:autoSpaceDN w:val="0"/>
      <w:adjustRightInd w:val="0"/>
    </w:pPr>
    <w:rPr>
      <w:color w:val="000000"/>
      <w:sz w:val="24"/>
      <w:szCs w:val="24"/>
    </w:rPr>
  </w:style>
  <w:style w:type="paragraph" w:styleId="ListParagraph">
    <w:name w:val="List Paragraph"/>
    <w:basedOn w:val="Normal"/>
    <w:uiPriority w:val="99"/>
    <w:qFormat/>
    <w:rsid w:val="00876577"/>
    <w:pPr>
      <w:ind w:left="720"/>
    </w:pPr>
    <w:rPr>
      <w:lang w:val="en-GB"/>
    </w:rPr>
  </w:style>
  <w:style w:type="paragraph" w:styleId="ListBullet">
    <w:name w:val="List Bullet"/>
    <w:basedOn w:val="Normal"/>
    <w:autoRedefine/>
    <w:uiPriority w:val="99"/>
    <w:rsid w:val="00AC5355"/>
    <w:pPr>
      <w:spacing w:after="120"/>
      <w:ind w:left="360" w:hanging="360"/>
    </w:pPr>
    <w:rPr>
      <w:rFonts w:ascii="Arial" w:hAnsi="Arial"/>
      <w:sz w:val="20"/>
      <w:szCs w:val="20"/>
      <w:lang w:val="en-US" w:eastAsia="en-US"/>
    </w:rPr>
  </w:style>
  <w:style w:type="paragraph" w:styleId="ListNumber">
    <w:name w:val="List Number"/>
    <w:basedOn w:val="Normal"/>
    <w:uiPriority w:val="99"/>
    <w:rsid w:val="00AC5355"/>
    <w:pPr>
      <w:tabs>
        <w:tab w:val="num" w:pos="709"/>
      </w:tabs>
      <w:spacing w:after="240"/>
      <w:ind w:left="709" w:hanging="709"/>
    </w:pPr>
    <w:rPr>
      <w:noProof/>
      <w:szCs w:val="20"/>
      <w:lang w:val="da-DK"/>
    </w:rPr>
  </w:style>
  <w:style w:type="paragraph" w:styleId="Header">
    <w:name w:val="header"/>
    <w:basedOn w:val="Normal"/>
    <w:link w:val="HeaderChar"/>
    <w:rsid w:val="00BB726D"/>
    <w:pPr>
      <w:tabs>
        <w:tab w:val="center" w:pos="4536"/>
        <w:tab w:val="right" w:pos="9072"/>
      </w:tabs>
    </w:pPr>
  </w:style>
  <w:style w:type="character" w:customStyle="1" w:styleId="HeaderChar">
    <w:name w:val="Header Char"/>
    <w:basedOn w:val="DefaultParagraphFont"/>
    <w:link w:val="Header"/>
    <w:rsid w:val="00BB726D"/>
    <w:rPr>
      <w:sz w:val="24"/>
      <w:szCs w:val="24"/>
      <w:lang w:val="de-CH"/>
    </w:rPr>
  </w:style>
  <w:style w:type="paragraph" w:styleId="Footer">
    <w:name w:val="footer"/>
    <w:basedOn w:val="Normal"/>
    <w:link w:val="FooterChar"/>
    <w:uiPriority w:val="99"/>
    <w:rsid w:val="00BB726D"/>
    <w:pPr>
      <w:tabs>
        <w:tab w:val="center" w:pos="4536"/>
        <w:tab w:val="right" w:pos="9072"/>
      </w:tabs>
    </w:pPr>
  </w:style>
  <w:style w:type="character" w:customStyle="1" w:styleId="FooterChar">
    <w:name w:val="Footer Char"/>
    <w:basedOn w:val="DefaultParagraphFont"/>
    <w:link w:val="Footer"/>
    <w:uiPriority w:val="99"/>
    <w:rsid w:val="00BB726D"/>
    <w:rPr>
      <w:sz w:val="24"/>
      <w:szCs w:val="24"/>
      <w:lang w:val="de-CH"/>
    </w:rPr>
  </w:style>
  <w:style w:type="paragraph" w:styleId="HTMLPreformatted">
    <w:name w:val="HTML Preformatted"/>
    <w:basedOn w:val="Normal"/>
    <w:link w:val="HTMLPreformattedChar"/>
    <w:uiPriority w:val="99"/>
    <w:unhideWhenUsed/>
    <w:rsid w:val="0092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rsid w:val="00922E8B"/>
    <w:rPr>
      <w:rFonts w:ascii="Courier New" w:hAnsi="Courier New" w:cs="Courier New"/>
    </w:rPr>
  </w:style>
  <w:style w:type="paragraph" w:styleId="BalloonText">
    <w:name w:val="Balloon Text"/>
    <w:basedOn w:val="Normal"/>
    <w:link w:val="BalloonTextChar"/>
    <w:rsid w:val="000F1391"/>
    <w:rPr>
      <w:rFonts w:ascii="Tahoma" w:hAnsi="Tahoma" w:cs="Tahoma"/>
      <w:sz w:val="16"/>
      <w:szCs w:val="16"/>
    </w:rPr>
  </w:style>
  <w:style w:type="character" w:customStyle="1" w:styleId="BalloonTextChar">
    <w:name w:val="Balloon Text Char"/>
    <w:basedOn w:val="DefaultParagraphFont"/>
    <w:link w:val="BalloonText"/>
    <w:rsid w:val="000F1391"/>
    <w:rPr>
      <w:rFonts w:ascii="Tahoma" w:hAnsi="Tahoma" w:cs="Tahoma"/>
      <w:sz w:val="16"/>
      <w:szCs w:val="16"/>
      <w:lang w:val="de-CH"/>
    </w:rPr>
  </w:style>
  <w:style w:type="character" w:customStyle="1" w:styleId="Bodytext2">
    <w:name w:val="Body text (2)_"/>
    <w:basedOn w:val="DefaultParagraphFont"/>
    <w:link w:val="Bodytext20"/>
    <w:rsid w:val="00E45658"/>
    <w:rPr>
      <w:rFonts w:ascii="Arial" w:eastAsia="Arial" w:hAnsi="Arial" w:cs="Arial"/>
      <w:b/>
      <w:bCs/>
      <w:sz w:val="15"/>
      <w:szCs w:val="15"/>
      <w:shd w:val="clear" w:color="auto" w:fill="FFFFFF"/>
    </w:rPr>
  </w:style>
  <w:style w:type="character" w:customStyle="1" w:styleId="Bodytext295pt">
    <w:name w:val="Body text (2) + 9.5 pt"/>
    <w:basedOn w:val="Bodytext2"/>
    <w:rsid w:val="00E45658"/>
    <w:rPr>
      <w:rFonts w:ascii="Arial" w:eastAsia="Arial" w:hAnsi="Arial" w:cs="Arial"/>
      <w:b/>
      <w:bCs/>
      <w:color w:val="000000"/>
      <w:spacing w:val="0"/>
      <w:w w:val="100"/>
      <w:position w:val="0"/>
      <w:sz w:val="19"/>
      <w:szCs w:val="19"/>
      <w:shd w:val="clear" w:color="auto" w:fill="FFFFFF"/>
      <w:lang w:val="en-US" w:eastAsia="en-US" w:bidi="en-US"/>
    </w:rPr>
  </w:style>
  <w:style w:type="paragraph" w:customStyle="1" w:styleId="Bodytext20">
    <w:name w:val="Body text (2)"/>
    <w:basedOn w:val="Normal"/>
    <w:link w:val="Bodytext2"/>
    <w:rsid w:val="00E45658"/>
    <w:pPr>
      <w:widowControl w:val="0"/>
      <w:shd w:val="clear" w:color="auto" w:fill="FFFFFF"/>
      <w:spacing w:before="180" w:after="180" w:line="168" w:lineRule="exact"/>
    </w:pPr>
    <w:rPr>
      <w:rFonts w:ascii="Arial" w:eastAsia="Arial" w:hAnsi="Arial" w:cs="Arial"/>
      <w:b/>
      <w:bCs/>
      <w:sz w:val="15"/>
      <w:szCs w:val="15"/>
      <w:lang w:val="en-GB"/>
    </w:rPr>
  </w:style>
  <w:style w:type="table" w:styleId="TableGrid">
    <w:name w:val="Table Grid"/>
    <w:basedOn w:val="TableNormal"/>
    <w:rsid w:val="00E45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1D30"/>
    <w:rPr>
      <w:rFonts w:eastAsiaTheme="majorEastAsia" w:cstheme="majorBidi"/>
      <w:b/>
      <w:bCs/>
      <w:sz w:val="28"/>
      <w:szCs w:val="28"/>
    </w:rPr>
  </w:style>
  <w:style w:type="character" w:customStyle="1" w:styleId="Bodytext2NotBold">
    <w:name w:val="Body text (2) + Not Bold"/>
    <w:basedOn w:val="Bodytext2"/>
    <w:rsid w:val="009A49C0"/>
    <w:rPr>
      <w:rFonts w:ascii="Arial" w:eastAsia="Arial" w:hAnsi="Arial" w:cs="Arial"/>
      <w:b/>
      <w:bCs/>
      <w:i w:val="0"/>
      <w:iCs w:val="0"/>
      <w:smallCaps w:val="0"/>
      <w:strike w:val="0"/>
      <w:color w:val="000000"/>
      <w:spacing w:val="0"/>
      <w:w w:val="100"/>
      <w:position w:val="0"/>
      <w:sz w:val="15"/>
      <w:szCs w:val="15"/>
      <w:u w:val="none"/>
      <w:shd w:val="clear" w:color="auto" w:fill="FFFFFF"/>
      <w:lang w:val="en-US" w:eastAsia="en-US" w:bidi="en-US"/>
    </w:rPr>
  </w:style>
  <w:style w:type="paragraph" w:customStyle="1" w:styleId="data">
    <w:name w:val="data"/>
    <w:basedOn w:val="Normal"/>
    <w:locked/>
    <w:rsid w:val="009E27E4"/>
    <w:pPr>
      <w:spacing w:line="360" w:lineRule="auto"/>
      <w:jc w:val="left"/>
    </w:pPr>
    <w:rPr>
      <w:rFonts w:ascii="Arial" w:hAnsi="Arial"/>
      <w:sz w:val="20"/>
      <w:lang w:val="en-GB"/>
    </w:rPr>
  </w:style>
  <w:style w:type="paragraph" w:styleId="TOCHeading">
    <w:name w:val="TOC Heading"/>
    <w:basedOn w:val="Heading1"/>
    <w:next w:val="Normal"/>
    <w:uiPriority w:val="39"/>
    <w:unhideWhenUsed/>
    <w:qFormat/>
    <w:rsid w:val="003E5645"/>
    <w:pPr>
      <w:spacing w:before="480" w:after="0" w:line="276" w:lineRule="auto"/>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rsid w:val="003E56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3715">
      <w:bodyDiv w:val="1"/>
      <w:marLeft w:val="0"/>
      <w:marRight w:val="0"/>
      <w:marTop w:val="0"/>
      <w:marBottom w:val="0"/>
      <w:divBdr>
        <w:top w:val="none" w:sz="0" w:space="0" w:color="auto"/>
        <w:left w:val="none" w:sz="0" w:space="0" w:color="auto"/>
        <w:bottom w:val="none" w:sz="0" w:space="0" w:color="auto"/>
        <w:right w:val="none" w:sz="0" w:space="0" w:color="auto"/>
      </w:divBdr>
      <w:divsChild>
        <w:div w:id="805778980">
          <w:marLeft w:val="0"/>
          <w:marRight w:val="0"/>
          <w:marTop w:val="0"/>
          <w:marBottom w:val="0"/>
          <w:divBdr>
            <w:top w:val="none" w:sz="0" w:space="0" w:color="auto"/>
            <w:left w:val="none" w:sz="0" w:space="0" w:color="auto"/>
            <w:bottom w:val="none" w:sz="0" w:space="0" w:color="auto"/>
            <w:right w:val="none" w:sz="0" w:space="0" w:color="auto"/>
          </w:divBdr>
          <w:divsChild>
            <w:div w:id="1973557224">
              <w:marLeft w:val="0"/>
              <w:marRight w:val="0"/>
              <w:marTop w:val="0"/>
              <w:marBottom w:val="0"/>
              <w:divBdr>
                <w:top w:val="none" w:sz="0" w:space="0" w:color="auto"/>
                <w:left w:val="none" w:sz="0" w:space="0" w:color="auto"/>
                <w:bottom w:val="none" w:sz="0" w:space="0" w:color="auto"/>
                <w:right w:val="none" w:sz="0" w:space="0" w:color="auto"/>
              </w:divBdr>
              <w:divsChild>
                <w:div w:id="1506241193">
                  <w:marLeft w:val="0"/>
                  <w:marRight w:val="0"/>
                  <w:marTop w:val="0"/>
                  <w:marBottom w:val="0"/>
                  <w:divBdr>
                    <w:top w:val="none" w:sz="0" w:space="0" w:color="auto"/>
                    <w:left w:val="none" w:sz="0" w:space="0" w:color="auto"/>
                    <w:bottom w:val="none" w:sz="0" w:space="0" w:color="auto"/>
                    <w:right w:val="none" w:sz="0" w:space="0" w:color="auto"/>
                  </w:divBdr>
                  <w:divsChild>
                    <w:div w:id="1523011949">
                      <w:marLeft w:val="0"/>
                      <w:marRight w:val="0"/>
                      <w:marTop w:val="45"/>
                      <w:marBottom w:val="0"/>
                      <w:divBdr>
                        <w:top w:val="none" w:sz="0" w:space="0" w:color="auto"/>
                        <w:left w:val="none" w:sz="0" w:space="0" w:color="auto"/>
                        <w:bottom w:val="none" w:sz="0" w:space="0" w:color="auto"/>
                        <w:right w:val="none" w:sz="0" w:space="0" w:color="auto"/>
                      </w:divBdr>
                      <w:divsChild>
                        <w:div w:id="632296592">
                          <w:marLeft w:val="0"/>
                          <w:marRight w:val="0"/>
                          <w:marTop w:val="0"/>
                          <w:marBottom w:val="0"/>
                          <w:divBdr>
                            <w:top w:val="none" w:sz="0" w:space="0" w:color="auto"/>
                            <w:left w:val="none" w:sz="0" w:space="0" w:color="auto"/>
                            <w:bottom w:val="none" w:sz="0" w:space="0" w:color="auto"/>
                            <w:right w:val="none" w:sz="0" w:space="0" w:color="auto"/>
                          </w:divBdr>
                          <w:divsChild>
                            <w:div w:id="719400327">
                              <w:marLeft w:val="2070"/>
                              <w:marRight w:val="3960"/>
                              <w:marTop w:val="0"/>
                              <w:marBottom w:val="0"/>
                              <w:divBdr>
                                <w:top w:val="none" w:sz="0" w:space="0" w:color="auto"/>
                                <w:left w:val="none" w:sz="0" w:space="0" w:color="auto"/>
                                <w:bottom w:val="none" w:sz="0" w:space="0" w:color="auto"/>
                                <w:right w:val="none" w:sz="0" w:space="0" w:color="auto"/>
                              </w:divBdr>
                              <w:divsChild>
                                <w:div w:id="757794110">
                                  <w:marLeft w:val="0"/>
                                  <w:marRight w:val="0"/>
                                  <w:marTop w:val="0"/>
                                  <w:marBottom w:val="0"/>
                                  <w:divBdr>
                                    <w:top w:val="none" w:sz="0" w:space="0" w:color="auto"/>
                                    <w:left w:val="none" w:sz="0" w:space="0" w:color="auto"/>
                                    <w:bottom w:val="none" w:sz="0" w:space="0" w:color="auto"/>
                                    <w:right w:val="none" w:sz="0" w:space="0" w:color="auto"/>
                                  </w:divBdr>
                                  <w:divsChild>
                                    <w:div w:id="119997521">
                                      <w:marLeft w:val="0"/>
                                      <w:marRight w:val="0"/>
                                      <w:marTop w:val="0"/>
                                      <w:marBottom w:val="0"/>
                                      <w:divBdr>
                                        <w:top w:val="none" w:sz="0" w:space="0" w:color="auto"/>
                                        <w:left w:val="none" w:sz="0" w:space="0" w:color="auto"/>
                                        <w:bottom w:val="none" w:sz="0" w:space="0" w:color="auto"/>
                                        <w:right w:val="none" w:sz="0" w:space="0" w:color="auto"/>
                                      </w:divBdr>
                                      <w:divsChild>
                                        <w:div w:id="1515026554">
                                          <w:marLeft w:val="0"/>
                                          <w:marRight w:val="0"/>
                                          <w:marTop w:val="0"/>
                                          <w:marBottom w:val="0"/>
                                          <w:divBdr>
                                            <w:top w:val="none" w:sz="0" w:space="0" w:color="auto"/>
                                            <w:left w:val="none" w:sz="0" w:space="0" w:color="auto"/>
                                            <w:bottom w:val="none" w:sz="0" w:space="0" w:color="auto"/>
                                            <w:right w:val="none" w:sz="0" w:space="0" w:color="auto"/>
                                          </w:divBdr>
                                          <w:divsChild>
                                            <w:div w:id="23019023">
                                              <w:marLeft w:val="0"/>
                                              <w:marRight w:val="0"/>
                                              <w:marTop w:val="90"/>
                                              <w:marBottom w:val="0"/>
                                              <w:divBdr>
                                                <w:top w:val="none" w:sz="0" w:space="0" w:color="auto"/>
                                                <w:left w:val="none" w:sz="0" w:space="0" w:color="auto"/>
                                                <w:bottom w:val="none" w:sz="0" w:space="0" w:color="auto"/>
                                                <w:right w:val="none" w:sz="0" w:space="0" w:color="auto"/>
                                              </w:divBdr>
                                              <w:divsChild>
                                                <w:div w:id="1933198090">
                                                  <w:marLeft w:val="0"/>
                                                  <w:marRight w:val="0"/>
                                                  <w:marTop w:val="0"/>
                                                  <w:marBottom w:val="0"/>
                                                  <w:divBdr>
                                                    <w:top w:val="none" w:sz="0" w:space="0" w:color="auto"/>
                                                    <w:left w:val="none" w:sz="0" w:space="0" w:color="auto"/>
                                                    <w:bottom w:val="none" w:sz="0" w:space="0" w:color="auto"/>
                                                    <w:right w:val="none" w:sz="0" w:space="0" w:color="auto"/>
                                                  </w:divBdr>
                                                  <w:divsChild>
                                                    <w:div w:id="867523623">
                                                      <w:marLeft w:val="0"/>
                                                      <w:marRight w:val="0"/>
                                                      <w:marTop w:val="0"/>
                                                      <w:marBottom w:val="0"/>
                                                      <w:divBdr>
                                                        <w:top w:val="none" w:sz="0" w:space="0" w:color="auto"/>
                                                        <w:left w:val="none" w:sz="0" w:space="0" w:color="auto"/>
                                                        <w:bottom w:val="none" w:sz="0" w:space="0" w:color="auto"/>
                                                        <w:right w:val="none" w:sz="0" w:space="0" w:color="auto"/>
                                                      </w:divBdr>
                                                      <w:divsChild>
                                                        <w:div w:id="1393580937">
                                                          <w:marLeft w:val="0"/>
                                                          <w:marRight w:val="0"/>
                                                          <w:marTop w:val="0"/>
                                                          <w:marBottom w:val="390"/>
                                                          <w:divBdr>
                                                            <w:top w:val="none" w:sz="0" w:space="0" w:color="auto"/>
                                                            <w:left w:val="none" w:sz="0" w:space="0" w:color="auto"/>
                                                            <w:bottom w:val="none" w:sz="0" w:space="0" w:color="auto"/>
                                                            <w:right w:val="none" w:sz="0" w:space="0" w:color="auto"/>
                                                          </w:divBdr>
                                                          <w:divsChild>
                                                            <w:div w:id="525675745">
                                                              <w:marLeft w:val="0"/>
                                                              <w:marRight w:val="0"/>
                                                              <w:marTop w:val="0"/>
                                                              <w:marBottom w:val="0"/>
                                                              <w:divBdr>
                                                                <w:top w:val="none" w:sz="0" w:space="0" w:color="auto"/>
                                                                <w:left w:val="none" w:sz="0" w:space="0" w:color="auto"/>
                                                                <w:bottom w:val="none" w:sz="0" w:space="0" w:color="auto"/>
                                                                <w:right w:val="none" w:sz="0" w:space="0" w:color="auto"/>
                                                              </w:divBdr>
                                                              <w:divsChild>
                                                                <w:div w:id="880628339">
                                                                  <w:marLeft w:val="0"/>
                                                                  <w:marRight w:val="0"/>
                                                                  <w:marTop w:val="0"/>
                                                                  <w:marBottom w:val="0"/>
                                                                  <w:divBdr>
                                                                    <w:top w:val="none" w:sz="0" w:space="0" w:color="auto"/>
                                                                    <w:left w:val="none" w:sz="0" w:space="0" w:color="auto"/>
                                                                    <w:bottom w:val="none" w:sz="0" w:space="0" w:color="auto"/>
                                                                    <w:right w:val="none" w:sz="0" w:space="0" w:color="auto"/>
                                                                  </w:divBdr>
                                                                  <w:divsChild>
                                                                    <w:div w:id="1463422418">
                                                                      <w:marLeft w:val="0"/>
                                                                      <w:marRight w:val="0"/>
                                                                      <w:marTop w:val="0"/>
                                                                      <w:marBottom w:val="0"/>
                                                                      <w:divBdr>
                                                                        <w:top w:val="none" w:sz="0" w:space="0" w:color="auto"/>
                                                                        <w:left w:val="none" w:sz="0" w:space="0" w:color="auto"/>
                                                                        <w:bottom w:val="none" w:sz="0" w:space="0" w:color="auto"/>
                                                                        <w:right w:val="none" w:sz="0" w:space="0" w:color="auto"/>
                                                                      </w:divBdr>
                                                                      <w:divsChild>
                                                                        <w:div w:id="1276329477">
                                                                          <w:marLeft w:val="0"/>
                                                                          <w:marRight w:val="0"/>
                                                                          <w:marTop w:val="0"/>
                                                                          <w:marBottom w:val="0"/>
                                                                          <w:divBdr>
                                                                            <w:top w:val="none" w:sz="0" w:space="0" w:color="auto"/>
                                                                            <w:left w:val="none" w:sz="0" w:space="0" w:color="auto"/>
                                                                            <w:bottom w:val="none" w:sz="0" w:space="0" w:color="auto"/>
                                                                            <w:right w:val="none" w:sz="0" w:space="0" w:color="auto"/>
                                                                          </w:divBdr>
                                                                          <w:divsChild>
                                                                            <w:div w:id="581257617">
                                                                              <w:marLeft w:val="0"/>
                                                                              <w:marRight w:val="0"/>
                                                                              <w:marTop w:val="0"/>
                                                                              <w:marBottom w:val="0"/>
                                                                              <w:divBdr>
                                                                                <w:top w:val="none" w:sz="0" w:space="0" w:color="auto"/>
                                                                                <w:left w:val="none" w:sz="0" w:space="0" w:color="auto"/>
                                                                                <w:bottom w:val="none" w:sz="0" w:space="0" w:color="auto"/>
                                                                                <w:right w:val="none" w:sz="0" w:space="0" w:color="auto"/>
                                                                              </w:divBdr>
                                                                              <w:divsChild>
                                                                                <w:div w:id="924916488">
                                                                                  <w:marLeft w:val="0"/>
                                                                                  <w:marRight w:val="0"/>
                                                                                  <w:marTop w:val="0"/>
                                                                                  <w:marBottom w:val="0"/>
                                                                                  <w:divBdr>
                                                                                    <w:top w:val="none" w:sz="0" w:space="0" w:color="auto"/>
                                                                                    <w:left w:val="none" w:sz="0" w:space="0" w:color="auto"/>
                                                                                    <w:bottom w:val="none" w:sz="0" w:space="0" w:color="auto"/>
                                                                                    <w:right w:val="none" w:sz="0" w:space="0" w:color="auto"/>
                                                                                  </w:divBdr>
                                                                                  <w:divsChild>
                                                                                    <w:div w:id="2134247596">
                                                                                      <w:marLeft w:val="0"/>
                                                                                      <w:marRight w:val="0"/>
                                                                                      <w:marTop w:val="0"/>
                                                                                      <w:marBottom w:val="0"/>
                                                                                      <w:divBdr>
                                                                                        <w:top w:val="none" w:sz="0" w:space="0" w:color="auto"/>
                                                                                        <w:left w:val="none" w:sz="0" w:space="0" w:color="auto"/>
                                                                                        <w:bottom w:val="none" w:sz="0" w:space="0" w:color="auto"/>
                                                                                        <w:right w:val="none" w:sz="0" w:space="0" w:color="auto"/>
                                                                                      </w:divBdr>
                                                                                      <w:divsChild>
                                                                                        <w:div w:id="20352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150040">
      <w:bodyDiv w:val="1"/>
      <w:marLeft w:val="0"/>
      <w:marRight w:val="0"/>
      <w:marTop w:val="0"/>
      <w:marBottom w:val="0"/>
      <w:divBdr>
        <w:top w:val="none" w:sz="0" w:space="0" w:color="auto"/>
        <w:left w:val="none" w:sz="0" w:space="0" w:color="auto"/>
        <w:bottom w:val="none" w:sz="0" w:space="0" w:color="auto"/>
        <w:right w:val="none" w:sz="0" w:space="0" w:color="auto"/>
      </w:divBdr>
      <w:divsChild>
        <w:div w:id="1678382225">
          <w:marLeft w:val="0"/>
          <w:marRight w:val="0"/>
          <w:marTop w:val="0"/>
          <w:marBottom w:val="0"/>
          <w:divBdr>
            <w:top w:val="none" w:sz="0" w:space="0" w:color="auto"/>
            <w:left w:val="none" w:sz="0" w:space="0" w:color="auto"/>
            <w:bottom w:val="none" w:sz="0" w:space="0" w:color="auto"/>
            <w:right w:val="none" w:sz="0" w:space="0" w:color="auto"/>
          </w:divBdr>
          <w:divsChild>
            <w:div w:id="1836803238">
              <w:marLeft w:val="0"/>
              <w:marRight w:val="0"/>
              <w:marTop w:val="0"/>
              <w:marBottom w:val="0"/>
              <w:divBdr>
                <w:top w:val="none" w:sz="0" w:space="0" w:color="auto"/>
                <w:left w:val="none" w:sz="0" w:space="0" w:color="auto"/>
                <w:bottom w:val="none" w:sz="0" w:space="0" w:color="auto"/>
                <w:right w:val="none" w:sz="0" w:space="0" w:color="auto"/>
              </w:divBdr>
              <w:divsChild>
                <w:div w:id="296839892">
                  <w:marLeft w:val="0"/>
                  <w:marRight w:val="0"/>
                  <w:marTop w:val="0"/>
                  <w:marBottom w:val="0"/>
                  <w:divBdr>
                    <w:top w:val="none" w:sz="0" w:space="0" w:color="auto"/>
                    <w:left w:val="none" w:sz="0" w:space="0" w:color="auto"/>
                    <w:bottom w:val="none" w:sz="0" w:space="0" w:color="auto"/>
                    <w:right w:val="none" w:sz="0" w:space="0" w:color="auto"/>
                  </w:divBdr>
                  <w:divsChild>
                    <w:div w:id="561523298">
                      <w:marLeft w:val="0"/>
                      <w:marRight w:val="0"/>
                      <w:marTop w:val="45"/>
                      <w:marBottom w:val="0"/>
                      <w:divBdr>
                        <w:top w:val="none" w:sz="0" w:space="0" w:color="auto"/>
                        <w:left w:val="none" w:sz="0" w:space="0" w:color="auto"/>
                        <w:bottom w:val="none" w:sz="0" w:space="0" w:color="auto"/>
                        <w:right w:val="none" w:sz="0" w:space="0" w:color="auto"/>
                      </w:divBdr>
                      <w:divsChild>
                        <w:div w:id="1677462076">
                          <w:marLeft w:val="0"/>
                          <w:marRight w:val="0"/>
                          <w:marTop w:val="0"/>
                          <w:marBottom w:val="0"/>
                          <w:divBdr>
                            <w:top w:val="none" w:sz="0" w:space="0" w:color="auto"/>
                            <w:left w:val="none" w:sz="0" w:space="0" w:color="auto"/>
                            <w:bottom w:val="none" w:sz="0" w:space="0" w:color="auto"/>
                            <w:right w:val="none" w:sz="0" w:space="0" w:color="auto"/>
                          </w:divBdr>
                          <w:divsChild>
                            <w:div w:id="1815682890">
                              <w:marLeft w:val="2070"/>
                              <w:marRight w:val="3960"/>
                              <w:marTop w:val="0"/>
                              <w:marBottom w:val="0"/>
                              <w:divBdr>
                                <w:top w:val="none" w:sz="0" w:space="0" w:color="auto"/>
                                <w:left w:val="none" w:sz="0" w:space="0" w:color="auto"/>
                                <w:bottom w:val="none" w:sz="0" w:space="0" w:color="auto"/>
                                <w:right w:val="none" w:sz="0" w:space="0" w:color="auto"/>
                              </w:divBdr>
                              <w:divsChild>
                                <w:div w:id="2068453290">
                                  <w:marLeft w:val="0"/>
                                  <w:marRight w:val="0"/>
                                  <w:marTop w:val="0"/>
                                  <w:marBottom w:val="0"/>
                                  <w:divBdr>
                                    <w:top w:val="none" w:sz="0" w:space="0" w:color="auto"/>
                                    <w:left w:val="none" w:sz="0" w:space="0" w:color="auto"/>
                                    <w:bottom w:val="none" w:sz="0" w:space="0" w:color="auto"/>
                                    <w:right w:val="none" w:sz="0" w:space="0" w:color="auto"/>
                                  </w:divBdr>
                                  <w:divsChild>
                                    <w:div w:id="1226448961">
                                      <w:marLeft w:val="0"/>
                                      <w:marRight w:val="0"/>
                                      <w:marTop w:val="0"/>
                                      <w:marBottom w:val="0"/>
                                      <w:divBdr>
                                        <w:top w:val="none" w:sz="0" w:space="0" w:color="auto"/>
                                        <w:left w:val="none" w:sz="0" w:space="0" w:color="auto"/>
                                        <w:bottom w:val="none" w:sz="0" w:space="0" w:color="auto"/>
                                        <w:right w:val="none" w:sz="0" w:space="0" w:color="auto"/>
                                      </w:divBdr>
                                      <w:divsChild>
                                        <w:div w:id="752050018">
                                          <w:marLeft w:val="0"/>
                                          <w:marRight w:val="0"/>
                                          <w:marTop w:val="0"/>
                                          <w:marBottom w:val="0"/>
                                          <w:divBdr>
                                            <w:top w:val="none" w:sz="0" w:space="0" w:color="auto"/>
                                            <w:left w:val="none" w:sz="0" w:space="0" w:color="auto"/>
                                            <w:bottom w:val="none" w:sz="0" w:space="0" w:color="auto"/>
                                            <w:right w:val="none" w:sz="0" w:space="0" w:color="auto"/>
                                          </w:divBdr>
                                          <w:divsChild>
                                            <w:div w:id="953754808">
                                              <w:marLeft w:val="0"/>
                                              <w:marRight w:val="0"/>
                                              <w:marTop w:val="90"/>
                                              <w:marBottom w:val="0"/>
                                              <w:divBdr>
                                                <w:top w:val="none" w:sz="0" w:space="0" w:color="auto"/>
                                                <w:left w:val="none" w:sz="0" w:space="0" w:color="auto"/>
                                                <w:bottom w:val="none" w:sz="0" w:space="0" w:color="auto"/>
                                                <w:right w:val="none" w:sz="0" w:space="0" w:color="auto"/>
                                              </w:divBdr>
                                              <w:divsChild>
                                                <w:div w:id="1196887009">
                                                  <w:marLeft w:val="0"/>
                                                  <w:marRight w:val="0"/>
                                                  <w:marTop w:val="0"/>
                                                  <w:marBottom w:val="0"/>
                                                  <w:divBdr>
                                                    <w:top w:val="none" w:sz="0" w:space="0" w:color="auto"/>
                                                    <w:left w:val="none" w:sz="0" w:space="0" w:color="auto"/>
                                                    <w:bottom w:val="none" w:sz="0" w:space="0" w:color="auto"/>
                                                    <w:right w:val="none" w:sz="0" w:space="0" w:color="auto"/>
                                                  </w:divBdr>
                                                  <w:divsChild>
                                                    <w:div w:id="1212419835">
                                                      <w:marLeft w:val="0"/>
                                                      <w:marRight w:val="0"/>
                                                      <w:marTop w:val="0"/>
                                                      <w:marBottom w:val="0"/>
                                                      <w:divBdr>
                                                        <w:top w:val="none" w:sz="0" w:space="0" w:color="auto"/>
                                                        <w:left w:val="none" w:sz="0" w:space="0" w:color="auto"/>
                                                        <w:bottom w:val="none" w:sz="0" w:space="0" w:color="auto"/>
                                                        <w:right w:val="none" w:sz="0" w:space="0" w:color="auto"/>
                                                      </w:divBdr>
                                                      <w:divsChild>
                                                        <w:div w:id="52045929">
                                                          <w:marLeft w:val="0"/>
                                                          <w:marRight w:val="0"/>
                                                          <w:marTop w:val="0"/>
                                                          <w:marBottom w:val="390"/>
                                                          <w:divBdr>
                                                            <w:top w:val="none" w:sz="0" w:space="0" w:color="auto"/>
                                                            <w:left w:val="none" w:sz="0" w:space="0" w:color="auto"/>
                                                            <w:bottom w:val="none" w:sz="0" w:space="0" w:color="auto"/>
                                                            <w:right w:val="none" w:sz="0" w:space="0" w:color="auto"/>
                                                          </w:divBdr>
                                                          <w:divsChild>
                                                            <w:div w:id="557783589">
                                                              <w:marLeft w:val="0"/>
                                                              <w:marRight w:val="0"/>
                                                              <w:marTop w:val="0"/>
                                                              <w:marBottom w:val="0"/>
                                                              <w:divBdr>
                                                                <w:top w:val="none" w:sz="0" w:space="0" w:color="auto"/>
                                                                <w:left w:val="none" w:sz="0" w:space="0" w:color="auto"/>
                                                                <w:bottom w:val="none" w:sz="0" w:space="0" w:color="auto"/>
                                                                <w:right w:val="none" w:sz="0" w:space="0" w:color="auto"/>
                                                              </w:divBdr>
                                                              <w:divsChild>
                                                                <w:div w:id="1105080905">
                                                                  <w:marLeft w:val="0"/>
                                                                  <w:marRight w:val="0"/>
                                                                  <w:marTop w:val="0"/>
                                                                  <w:marBottom w:val="0"/>
                                                                  <w:divBdr>
                                                                    <w:top w:val="none" w:sz="0" w:space="0" w:color="auto"/>
                                                                    <w:left w:val="none" w:sz="0" w:space="0" w:color="auto"/>
                                                                    <w:bottom w:val="none" w:sz="0" w:space="0" w:color="auto"/>
                                                                    <w:right w:val="none" w:sz="0" w:space="0" w:color="auto"/>
                                                                  </w:divBdr>
                                                                  <w:divsChild>
                                                                    <w:div w:id="2063942579">
                                                                      <w:marLeft w:val="0"/>
                                                                      <w:marRight w:val="0"/>
                                                                      <w:marTop w:val="0"/>
                                                                      <w:marBottom w:val="0"/>
                                                                      <w:divBdr>
                                                                        <w:top w:val="none" w:sz="0" w:space="0" w:color="auto"/>
                                                                        <w:left w:val="none" w:sz="0" w:space="0" w:color="auto"/>
                                                                        <w:bottom w:val="none" w:sz="0" w:space="0" w:color="auto"/>
                                                                        <w:right w:val="none" w:sz="0" w:space="0" w:color="auto"/>
                                                                      </w:divBdr>
                                                                      <w:divsChild>
                                                                        <w:div w:id="1144813209">
                                                                          <w:marLeft w:val="0"/>
                                                                          <w:marRight w:val="0"/>
                                                                          <w:marTop w:val="0"/>
                                                                          <w:marBottom w:val="0"/>
                                                                          <w:divBdr>
                                                                            <w:top w:val="none" w:sz="0" w:space="0" w:color="auto"/>
                                                                            <w:left w:val="none" w:sz="0" w:space="0" w:color="auto"/>
                                                                            <w:bottom w:val="none" w:sz="0" w:space="0" w:color="auto"/>
                                                                            <w:right w:val="none" w:sz="0" w:space="0" w:color="auto"/>
                                                                          </w:divBdr>
                                                                          <w:divsChild>
                                                                            <w:div w:id="549269662">
                                                                              <w:marLeft w:val="0"/>
                                                                              <w:marRight w:val="0"/>
                                                                              <w:marTop w:val="0"/>
                                                                              <w:marBottom w:val="0"/>
                                                                              <w:divBdr>
                                                                                <w:top w:val="none" w:sz="0" w:space="0" w:color="auto"/>
                                                                                <w:left w:val="none" w:sz="0" w:space="0" w:color="auto"/>
                                                                                <w:bottom w:val="none" w:sz="0" w:space="0" w:color="auto"/>
                                                                                <w:right w:val="none" w:sz="0" w:space="0" w:color="auto"/>
                                                                              </w:divBdr>
                                                                              <w:divsChild>
                                                                                <w:div w:id="1300266654">
                                                                                  <w:marLeft w:val="0"/>
                                                                                  <w:marRight w:val="0"/>
                                                                                  <w:marTop w:val="0"/>
                                                                                  <w:marBottom w:val="0"/>
                                                                                  <w:divBdr>
                                                                                    <w:top w:val="none" w:sz="0" w:space="0" w:color="auto"/>
                                                                                    <w:left w:val="none" w:sz="0" w:space="0" w:color="auto"/>
                                                                                    <w:bottom w:val="none" w:sz="0" w:space="0" w:color="auto"/>
                                                                                    <w:right w:val="none" w:sz="0" w:space="0" w:color="auto"/>
                                                                                  </w:divBdr>
                                                                                  <w:divsChild>
                                                                                    <w:div w:id="1778521675">
                                                                                      <w:marLeft w:val="0"/>
                                                                                      <w:marRight w:val="0"/>
                                                                                      <w:marTop w:val="0"/>
                                                                                      <w:marBottom w:val="0"/>
                                                                                      <w:divBdr>
                                                                                        <w:top w:val="none" w:sz="0" w:space="0" w:color="auto"/>
                                                                                        <w:left w:val="none" w:sz="0" w:space="0" w:color="auto"/>
                                                                                        <w:bottom w:val="none" w:sz="0" w:space="0" w:color="auto"/>
                                                                                        <w:right w:val="none" w:sz="0" w:space="0" w:color="auto"/>
                                                                                      </w:divBdr>
                                                                                      <w:divsChild>
                                                                                        <w:div w:id="7402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331135">
      <w:bodyDiv w:val="1"/>
      <w:marLeft w:val="0"/>
      <w:marRight w:val="0"/>
      <w:marTop w:val="0"/>
      <w:marBottom w:val="0"/>
      <w:divBdr>
        <w:top w:val="none" w:sz="0" w:space="0" w:color="auto"/>
        <w:left w:val="none" w:sz="0" w:space="0" w:color="auto"/>
        <w:bottom w:val="none" w:sz="0" w:space="0" w:color="auto"/>
        <w:right w:val="none" w:sz="0" w:space="0" w:color="auto"/>
      </w:divBdr>
      <w:divsChild>
        <w:div w:id="30233633">
          <w:marLeft w:val="0"/>
          <w:marRight w:val="0"/>
          <w:marTop w:val="0"/>
          <w:marBottom w:val="0"/>
          <w:divBdr>
            <w:top w:val="none" w:sz="0" w:space="0" w:color="auto"/>
            <w:left w:val="none" w:sz="0" w:space="0" w:color="auto"/>
            <w:bottom w:val="none" w:sz="0" w:space="0" w:color="auto"/>
            <w:right w:val="none" w:sz="0" w:space="0" w:color="auto"/>
          </w:divBdr>
          <w:divsChild>
            <w:div w:id="779451167">
              <w:marLeft w:val="0"/>
              <w:marRight w:val="0"/>
              <w:marTop w:val="0"/>
              <w:marBottom w:val="0"/>
              <w:divBdr>
                <w:top w:val="none" w:sz="0" w:space="0" w:color="auto"/>
                <w:left w:val="none" w:sz="0" w:space="0" w:color="auto"/>
                <w:bottom w:val="none" w:sz="0" w:space="0" w:color="auto"/>
                <w:right w:val="none" w:sz="0" w:space="0" w:color="auto"/>
              </w:divBdr>
              <w:divsChild>
                <w:div w:id="1803688980">
                  <w:marLeft w:val="0"/>
                  <w:marRight w:val="0"/>
                  <w:marTop w:val="0"/>
                  <w:marBottom w:val="0"/>
                  <w:divBdr>
                    <w:top w:val="none" w:sz="0" w:space="0" w:color="auto"/>
                    <w:left w:val="none" w:sz="0" w:space="0" w:color="auto"/>
                    <w:bottom w:val="none" w:sz="0" w:space="0" w:color="auto"/>
                    <w:right w:val="none" w:sz="0" w:space="0" w:color="auto"/>
                  </w:divBdr>
                  <w:divsChild>
                    <w:div w:id="444007767">
                      <w:marLeft w:val="0"/>
                      <w:marRight w:val="0"/>
                      <w:marTop w:val="45"/>
                      <w:marBottom w:val="0"/>
                      <w:divBdr>
                        <w:top w:val="none" w:sz="0" w:space="0" w:color="auto"/>
                        <w:left w:val="none" w:sz="0" w:space="0" w:color="auto"/>
                        <w:bottom w:val="none" w:sz="0" w:space="0" w:color="auto"/>
                        <w:right w:val="none" w:sz="0" w:space="0" w:color="auto"/>
                      </w:divBdr>
                      <w:divsChild>
                        <w:div w:id="262959069">
                          <w:marLeft w:val="0"/>
                          <w:marRight w:val="0"/>
                          <w:marTop w:val="0"/>
                          <w:marBottom w:val="0"/>
                          <w:divBdr>
                            <w:top w:val="none" w:sz="0" w:space="0" w:color="auto"/>
                            <w:left w:val="none" w:sz="0" w:space="0" w:color="auto"/>
                            <w:bottom w:val="none" w:sz="0" w:space="0" w:color="auto"/>
                            <w:right w:val="none" w:sz="0" w:space="0" w:color="auto"/>
                          </w:divBdr>
                          <w:divsChild>
                            <w:div w:id="727608962">
                              <w:marLeft w:val="2070"/>
                              <w:marRight w:val="3960"/>
                              <w:marTop w:val="0"/>
                              <w:marBottom w:val="0"/>
                              <w:divBdr>
                                <w:top w:val="none" w:sz="0" w:space="0" w:color="auto"/>
                                <w:left w:val="none" w:sz="0" w:space="0" w:color="auto"/>
                                <w:bottom w:val="none" w:sz="0" w:space="0" w:color="auto"/>
                                <w:right w:val="none" w:sz="0" w:space="0" w:color="auto"/>
                              </w:divBdr>
                              <w:divsChild>
                                <w:div w:id="1431465399">
                                  <w:marLeft w:val="0"/>
                                  <w:marRight w:val="0"/>
                                  <w:marTop w:val="0"/>
                                  <w:marBottom w:val="0"/>
                                  <w:divBdr>
                                    <w:top w:val="none" w:sz="0" w:space="0" w:color="auto"/>
                                    <w:left w:val="none" w:sz="0" w:space="0" w:color="auto"/>
                                    <w:bottom w:val="none" w:sz="0" w:space="0" w:color="auto"/>
                                    <w:right w:val="none" w:sz="0" w:space="0" w:color="auto"/>
                                  </w:divBdr>
                                  <w:divsChild>
                                    <w:div w:id="920992774">
                                      <w:marLeft w:val="0"/>
                                      <w:marRight w:val="0"/>
                                      <w:marTop w:val="0"/>
                                      <w:marBottom w:val="0"/>
                                      <w:divBdr>
                                        <w:top w:val="none" w:sz="0" w:space="0" w:color="auto"/>
                                        <w:left w:val="none" w:sz="0" w:space="0" w:color="auto"/>
                                        <w:bottom w:val="none" w:sz="0" w:space="0" w:color="auto"/>
                                        <w:right w:val="none" w:sz="0" w:space="0" w:color="auto"/>
                                      </w:divBdr>
                                      <w:divsChild>
                                        <w:div w:id="2043436544">
                                          <w:marLeft w:val="0"/>
                                          <w:marRight w:val="0"/>
                                          <w:marTop w:val="0"/>
                                          <w:marBottom w:val="0"/>
                                          <w:divBdr>
                                            <w:top w:val="none" w:sz="0" w:space="0" w:color="auto"/>
                                            <w:left w:val="none" w:sz="0" w:space="0" w:color="auto"/>
                                            <w:bottom w:val="none" w:sz="0" w:space="0" w:color="auto"/>
                                            <w:right w:val="none" w:sz="0" w:space="0" w:color="auto"/>
                                          </w:divBdr>
                                          <w:divsChild>
                                            <w:div w:id="1271938682">
                                              <w:marLeft w:val="0"/>
                                              <w:marRight w:val="0"/>
                                              <w:marTop w:val="90"/>
                                              <w:marBottom w:val="0"/>
                                              <w:divBdr>
                                                <w:top w:val="none" w:sz="0" w:space="0" w:color="auto"/>
                                                <w:left w:val="none" w:sz="0" w:space="0" w:color="auto"/>
                                                <w:bottom w:val="none" w:sz="0" w:space="0" w:color="auto"/>
                                                <w:right w:val="none" w:sz="0" w:space="0" w:color="auto"/>
                                              </w:divBdr>
                                              <w:divsChild>
                                                <w:div w:id="570385477">
                                                  <w:marLeft w:val="0"/>
                                                  <w:marRight w:val="0"/>
                                                  <w:marTop w:val="0"/>
                                                  <w:marBottom w:val="0"/>
                                                  <w:divBdr>
                                                    <w:top w:val="none" w:sz="0" w:space="0" w:color="auto"/>
                                                    <w:left w:val="none" w:sz="0" w:space="0" w:color="auto"/>
                                                    <w:bottom w:val="none" w:sz="0" w:space="0" w:color="auto"/>
                                                    <w:right w:val="none" w:sz="0" w:space="0" w:color="auto"/>
                                                  </w:divBdr>
                                                  <w:divsChild>
                                                    <w:div w:id="1236428004">
                                                      <w:marLeft w:val="0"/>
                                                      <w:marRight w:val="0"/>
                                                      <w:marTop w:val="0"/>
                                                      <w:marBottom w:val="0"/>
                                                      <w:divBdr>
                                                        <w:top w:val="none" w:sz="0" w:space="0" w:color="auto"/>
                                                        <w:left w:val="none" w:sz="0" w:space="0" w:color="auto"/>
                                                        <w:bottom w:val="none" w:sz="0" w:space="0" w:color="auto"/>
                                                        <w:right w:val="none" w:sz="0" w:space="0" w:color="auto"/>
                                                      </w:divBdr>
                                                      <w:divsChild>
                                                        <w:div w:id="484317655">
                                                          <w:marLeft w:val="0"/>
                                                          <w:marRight w:val="0"/>
                                                          <w:marTop w:val="0"/>
                                                          <w:marBottom w:val="390"/>
                                                          <w:divBdr>
                                                            <w:top w:val="none" w:sz="0" w:space="0" w:color="auto"/>
                                                            <w:left w:val="none" w:sz="0" w:space="0" w:color="auto"/>
                                                            <w:bottom w:val="none" w:sz="0" w:space="0" w:color="auto"/>
                                                            <w:right w:val="none" w:sz="0" w:space="0" w:color="auto"/>
                                                          </w:divBdr>
                                                          <w:divsChild>
                                                            <w:div w:id="1021275892">
                                                              <w:marLeft w:val="0"/>
                                                              <w:marRight w:val="0"/>
                                                              <w:marTop w:val="0"/>
                                                              <w:marBottom w:val="0"/>
                                                              <w:divBdr>
                                                                <w:top w:val="none" w:sz="0" w:space="0" w:color="auto"/>
                                                                <w:left w:val="none" w:sz="0" w:space="0" w:color="auto"/>
                                                                <w:bottom w:val="none" w:sz="0" w:space="0" w:color="auto"/>
                                                                <w:right w:val="none" w:sz="0" w:space="0" w:color="auto"/>
                                                              </w:divBdr>
                                                              <w:divsChild>
                                                                <w:div w:id="994920181">
                                                                  <w:marLeft w:val="0"/>
                                                                  <w:marRight w:val="0"/>
                                                                  <w:marTop w:val="0"/>
                                                                  <w:marBottom w:val="0"/>
                                                                  <w:divBdr>
                                                                    <w:top w:val="none" w:sz="0" w:space="0" w:color="auto"/>
                                                                    <w:left w:val="none" w:sz="0" w:space="0" w:color="auto"/>
                                                                    <w:bottom w:val="none" w:sz="0" w:space="0" w:color="auto"/>
                                                                    <w:right w:val="none" w:sz="0" w:space="0" w:color="auto"/>
                                                                  </w:divBdr>
                                                                  <w:divsChild>
                                                                    <w:div w:id="1341154926">
                                                                      <w:marLeft w:val="0"/>
                                                                      <w:marRight w:val="0"/>
                                                                      <w:marTop w:val="0"/>
                                                                      <w:marBottom w:val="0"/>
                                                                      <w:divBdr>
                                                                        <w:top w:val="none" w:sz="0" w:space="0" w:color="auto"/>
                                                                        <w:left w:val="none" w:sz="0" w:space="0" w:color="auto"/>
                                                                        <w:bottom w:val="none" w:sz="0" w:space="0" w:color="auto"/>
                                                                        <w:right w:val="none" w:sz="0" w:space="0" w:color="auto"/>
                                                                      </w:divBdr>
                                                                      <w:divsChild>
                                                                        <w:div w:id="955060280">
                                                                          <w:marLeft w:val="0"/>
                                                                          <w:marRight w:val="0"/>
                                                                          <w:marTop w:val="0"/>
                                                                          <w:marBottom w:val="0"/>
                                                                          <w:divBdr>
                                                                            <w:top w:val="none" w:sz="0" w:space="0" w:color="auto"/>
                                                                            <w:left w:val="none" w:sz="0" w:space="0" w:color="auto"/>
                                                                            <w:bottom w:val="none" w:sz="0" w:space="0" w:color="auto"/>
                                                                            <w:right w:val="none" w:sz="0" w:space="0" w:color="auto"/>
                                                                          </w:divBdr>
                                                                          <w:divsChild>
                                                                            <w:div w:id="1280573868">
                                                                              <w:marLeft w:val="0"/>
                                                                              <w:marRight w:val="0"/>
                                                                              <w:marTop w:val="0"/>
                                                                              <w:marBottom w:val="0"/>
                                                                              <w:divBdr>
                                                                                <w:top w:val="none" w:sz="0" w:space="0" w:color="auto"/>
                                                                                <w:left w:val="none" w:sz="0" w:space="0" w:color="auto"/>
                                                                                <w:bottom w:val="none" w:sz="0" w:space="0" w:color="auto"/>
                                                                                <w:right w:val="none" w:sz="0" w:space="0" w:color="auto"/>
                                                                              </w:divBdr>
                                                                              <w:divsChild>
                                                                                <w:div w:id="464585443">
                                                                                  <w:marLeft w:val="0"/>
                                                                                  <w:marRight w:val="0"/>
                                                                                  <w:marTop w:val="0"/>
                                                                                  <w:marBottom w:val="0"/>
                                                                                  <w:divBdr>
                                                                                    <w:top w:val="none" w:sz="0" w:space="0" w:color="auto"/>
                                                                                    <w:left w:val="none" w:sz="0" w:space="0" w:color="auto"/>
                                                                                    <w:bottom w:val="none" w:sz="0" w:space="0" w:color="auto"/>
                                                                                    <w:right w:val="none" w:sz="0" w:space="0" w:color="auto"/>
                                                                                  </w:divBdr>
                                                                                  <w:divsChild>
                                                                                    <w:div w:id="385688399">
                                                                                      <w:marLeft w:val="0"/>
                                                                                      <w:marRight w:val="0"/>
                                                                                      <w:marTop w:val="0"/>
                                                                                      <w:marBottom w:val="0"/>
                                                                                      <w:divBdr>
                                                                                        <w:top w:val="none" w:sz="0" w:space="0" w:color="auto"/>
                                                                                        <w:left w:val="none" w:sz="0" w:space="0" w:color="auto"/>
                                                                                        <w:bottom w:val="none" w:sz="0" w:space="0" w:color="auto"/>
                                                                                        <w:right w:val="none" w:sz="0" w:space="0" w:color="auto"/>
                                                                                      </w:divBdr>
                                                                                      <w:divsChild>
                                                                                        <w:div w:id="9864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148744">
      <w:bodyDiv w:val="1"/>
      <w:marLeft w:val="0"/>
      <w:marRight w:val="0"/>
      <w:marTop w:val="0"/>
      <w:marBottom w:val="0"/>
      <w:divBdr>
        <w:top w:val="none" w:sz="0" w:space="0" w:color="auto"/>
        <w:left w:val="none" w:sz="0" w:space="0" w:color="auto"/>
        <w:bottom w:val="none" w:sz="0" w:space="0" w:color="auto"/>
        <w:right w:val="none" w:sz="0" w:space="0" w:color="auto"/>
      </w:divBdr>
      <w:divsChild>
        <w:div w:id="2024476818">
          <w:marLeft w:val="0"/>
          <w:marRight w:val="0"/>
          <w:marTop w:val="0"/>
          <w:marBottom w:val="0"/>
          <w:divBdr>
            <w:top w:val="none" w:sz="0" w:space="0" w:color="auto"/>
            <w:left w:val="none" w:sz="0" w:space="0" w:color="auto"/>
            <w:bottom w:val="none" w:sz="0" w:space="0" w:color="auto"/>
            <w:right w:val="none" w:sz="0" w:space="0" w:color="auto"/>
          </w:divBdr>
          <w:divsChild>
            <w:div w:id="626012370">
              <w:marLeft w:val="0"/>
              <w:marRight w:val="0"/>
              <w:marTop w:val="0"/>
              <w:marBottom w:val="0"/>
              <w:divBdr>
                <w:top w:val="none" w:sz="0" w:space="0" w:color="auto"/>
                <w:left w:val="none" w:sz="0" w:space="0" w:color="auto"/>
                <w:bottom w:val="none" w:sz="0" w:space="0" w:color="auto"/>
                <w:right w:val="none" w:sz="0" w:space="0" w:color="auto"/>
              </w:divBdr>
              <w:divsChild>
                <w:div w:id="1230534375">
                  <w:marLeft w:val="0"/>
                  <w:marRight w:val="0"/>
                  <w:marTop w:val="0"/>
                  <w:marBottom w:val="0"/>
                  <w:divBdr>
                    <w:top w:val="none" w:sz="0" w:space="0" w:color="auto"/>
                    <w:left w:val="none" w:sz="0" w:space="0" w:color="auto"/>
                    <w:bottom w:val="none" w:sz="0" w:space="0" w:color="auto"/>
                    <w:right w:val="none" w:sz="0" w:space="0" w:color="auto"/>
                  </w:divBdr>
                  <w:divsChild>
                    <w:div w:id="1294022228">
                      <w:marLeft w:val="0"/>
                      <w:marRight w:val="0"/>
                      <w:marTop w:val="45"/>
                      <w:marBottom w:val="0"/>
                      <w:divBdr>
                        <w:top w:val="none" w:sz="0" w:space="0" w:color="auto"/>
                        <w:left w:val="none" w:sz="0" w:space="0" w:color="auto"/>
                        <w:bottom w:val="none" w:sz="0" w:space="0" w:color="auto"/>
                        <w:right w:val="none" w:sz="0" w:space="0" w:color="auto"/>
                      </w:divBdr>
                      <w:divsChild>
                        <w:div w:id="1808814051">
                          <w:marLeft w:val="0"/>
                          <w:marRight w:val="0"/>
                          <w:marTop w:val="0"/>
                          <w:marBottom w:val="0"/>
                          <w:divBdr>
                            <w:top w:val="none" w:sz="0" w:space="0" w:color="auto"/>
                            <w:left w:val="none" w:sz="0" w:space="0" w:color="auto"/>
                            <w:bottom w:val="none" w:sz="0" w:space="0" w:color="auto"/>
                            <w:right w:val="none" w:sz="0" w:space="0" w:color="auto"/>
                          </w:divBdr>
                          <w:divsChild>
                            <w:div w:id="1936209603">
                              <w:marLeft w:val="2070"/>
                              <w:marRight w:val="3960"/>
                              <w:marTop w:val="0"/>
                              <w:marBottom w:val="0"/>
                              <w:divBdr>
                                <w:top w:val="none" w:sz="0" w:space="0" w:color="auto"/>
                                <w:left w:val="none" w:sz="0" w:space="0" w:color="auto"/>
                                <w:bottom w:val="none" w:sz="0" w:space="0" w:color="auto"/>
                                <w:right w:val="none" w:sz="0" w:space="0" w:color="auto"/>
                              </w:divBdr>
                              <w:divsChild>
                                <w:div w:id="1017273583">
                                  <w:marLeft w:val="0"/>
                                  <w:marRight w:val="0"/>
                                  <w:marTop w:val="0"/>
                                  <w:marBottom w:val="0"/>
                                  <w:divBdr>
                                    <w:top w:val="none" w:sz="0" w:space="0" w:color="auto"/>
                                    <w:left w:val="none" w:sz="0" w:space="0" w:color="auto"/>
                                    <w:bottom w:val="none" w:sz="0" w:space="0" w:color="auto"/>
                                    <w:right w:val="none" w:sz="0" w:space="0" w:color="auto"/>
                                  </w:divBdr>
                                  <w:divsChild>
                                    <w:div w:id="660162356">
                                      <w:marLeft w:val="0"/>
                                      <w:marRight w:val="0"/>
                                      <w:marTop w:val="0"/>
                                      <w:marBottom w:val="0"/>
                                      <w:divBdr>
                                        <w:top w:val="none" w:sz="0" w:space="0" w:color="auto"/>
                                        <w:left w:val="none" w:sz="0" w:space="0" w:color="auto"/>
                                        <w:bottom w:val="none" w:sz="0" w:space="0" w:color="auto"/>
                                        <w:right w:val="none" w:sz="0" w:space="0" w:color="auto"/>
                                      </w:divBdr>
                                      <w:divsChild>
                                        <w:div w:id="498232502">
                                          <w:marLeft w:val="0"/>
                                          <w:marRight w:val="0"/>
                                          <w:marTop w:val="0"/>
                                          <w:marBottom w:val="0"/>
                                          <w:divBdr>
                                            <w:top w:val="none" w:sz="0" w:space="0" w:color="auto"/>
                                            <w:left w:val="none" w:sz="0" w:space="0" w:color="auto"/>
                                            <w:bottom w:val="none" w:sz="0" w:space="0" w:color="auto"/>
                                            <w:right w:val="none" w:sz="0" w:space="0" w:color="auto"/>
                                          </w:divBdr>
                                          <w:divsChild>
                                            <w:div w:id="815268091">
                                              <w:marLeft w:val="0"/>
                                              <w:marRight w:val="0"/>
                                              <w:marTop w:val="90"/>
                                              <w:marBottom w:val="0"/>
                                              <w:divBdr>
                                                <w:top w:val="none" w:sz="0" w:space="0" w:color="auto"/>
                                                <w:left w:val="none" w:sz="0" w:space="0" w:color="auto"/>
                                                <w:bottom w:val="none" w:sz="0" w:space="0" w:color="auto"/>
                                                <w:right w:val="none" w:sz="0" w:space="0" w:color="auto"/>
                                              </w:divBdr>
                                              <w:divsChild>
                                                <w:div w:id="36200656">
                                                  <w:marLeft w:val="0"/>
                                                  <w:marRight w:val="0"/>
                                                  <w:marTop w:val="0"/>
                                                  <w:marBottom w:val="0"/>
                                                  <w:divBdr>
                                                    <w:top w:val="none" w:sz="0" w:space="0" w:color="auto"/>
                                                    <w:left w:val="none" w:sz="0" w:space="0" w:color="auto"/>
                                                    <w:bottom w:val="none" w:sz="0" w:space="0" w:color="auto"/>
                                                    <w:right w:val="none" w:sz="0" w:space="0" w:color="auto"/>
                                                  </w:divBdr>
                                                  <w:divsChild>
                                                    <w:div w:id="1080983511">
                                                      <w:marLeft w:val="0"/>
                                                      <w:marRight w:val="0"/>
                                                      <w:marTop w:val="0"/>
                                                      <w:marBottom w:val="0"/>
                                                      <w:divBdr>
                                                        <w:top w:val="none" w:sz="0" w:space="0" w:color="auto"/>
                                                        <w:left w:val="none" w:sz="0" w:space="0" w:color="auto"/>
                                                        <w:bottom w:val="none" w:sz="0" w:space="0" w:color="auto"/>
                                                        <w:right w:val="none" w:sz="0" w:space="0" w:color="auto"/>
                                                      </w:divBdr>
                                                      <w:divsChild>
                                                        <w:div w:id="2012564457">
                                                          <w:marLeft w:val="0"/>
                                                          <w:marRight w:val="0"/>
                                                          <w:marTop w:val="0"/>
                                                          <w:marBottom w:val="390"/>
                                                          <w:divBdr>
                                                            <w:top w:val="none" w:sz="0" w:space="0" w:color="auto"/>
                                                            <w:left w:val="none" w:sz="0" w:space="0" w:color="auto"/>
                                                            <w:bottom w:val="none" w:sz="0" w:space="0" w:color="auto"/>
                                                            <w:right w:val="none" w:sz="0" w:space="0" w:color="auto"/>
                                                          </w:divBdr>
                                                          <w:divsChild>
                                                            <w:div w:id="1374382607">
                                                              <w:marLeft w:val="0"/>
                                                              <w:marRight w:val="0"/>
                                                              <w:marTop w:val="0"/>
                                                              <w:marBottom w:val="0"/>
                                                              <w:divBdr>
                                                                <w:top w:val="none" w:sz="0" w:space="0" w:color="auto"/>
                                                                <w:left w:val="none" w:sz="0" w:space="0" w:color="auto"/>
                                                                <w:bottom w:val="none" w:sz="0" w:space="0" w:color="auto"/>
                                                                <w:right w:val="none" w:sz="0" w:space="0" w:color="auto"/>
                                                              </w:divBdr>
                                                              <w:divsChild>
                                                                <w:div w:id="305818787">
                                                                  <w:marLeft w:val="0"/>
                                                                  <w:marRight w:val="0"/>
                                                                  <w:marTop w:val="0"/>
                                                                  <w:marBottom w:val="0"/>
                                                                  <w:divBdr>
                                                                    <w:top w:val="none" w:sz="0" w:space="0" w:color="auto"/>
                                                                    <w:left w:val="none" w:sz="0" w:space="0" w:color="auto"/>
                                                                    <w:bottom w:val="none" w:sz="0" w:space="0" w:color="auto"/>
                                                                    <w:right w:val="none" w:sz="0" w:space="0" w:color="auto"/>
                                                                  </w:divBdr>
                                                                  <w:divsChild>
                                                                    <w:div w:id="1437022416">
                                                                      <w:marLeft w:val="0"/>
                                                                      <w:marRight w:val="0"/>
                                                                      <w:marTop w:val="0"/>
                                                                      <w:marBottom w:val="0"/>
                                                                      <w:divBdr>
                                                                        <w:top w:val="none" w:sz="0" w:space="0" w:color="auto"/>
                                                                        <w:left w:val="none" w:sz="0" w:space="0" w:color="auto"/>
                                                                        <w:bottom w:val="none" w:sz="0" w:space="0" w:color="auto"/>
                                                                        <w:right w:val="none" w:sz="0" w:space="0" w:color="auto"/>
                                                                      </w:divBdr>
                                                                      <w:divsChild>
                                                                        <w:div w:id="571887220">
                                                                          <w:marLeft w:val="0"/>
                                                                          <w:marRight w:val="0"/>
                                                                          <w:marTop w:val="0"/>
                                                                          <w:marBottom w:val="0"/>
                                                                          <w:divBdr>
                                                                            <w:top w:val="none" w:sz="0" w:space="0" w:color="auto"/>
                                                                            <w:left w:val="none" w:sz="0" w:space="0" w:color="auto"/>
                                                                            <w:bottom w:val="none" w:sz="0" w:space="0" w:color="auto"/>
                                                                            <w:right w:val="none" w:sz="0" w:space="0" w:color="auto"/>
                                                                          </w:divBdr>
                                                                          <w:divsChild>
                                                                            <w:div w:id="1632008345">
                                                                              <w:marLeft w:val="0"/>
                                                                              <w:marRight w:val="0"/>
                                                                              <w:marTop w:val="0"/>
                                                                              <w:marBottom w:val="0"/>
                                                                              <w:divBdr>
                                                                                <w:top w:val="none" w:sz="0" w:space="0" w:color="auto"/>
                                                                                <w:left w:val="none" w:sz="0" w:space="0" w:color="auto"/>
                                                                                <w:bottom w:val="none" w:sz="0" w:space="0" w:color="auto"/>
                                                                                <w:right w:val="none" w:sz="0" w:space="0" w:color="auto"/>
                                                                              </w:divBdr>
                                                                              <w:divsChild>
                                                                                <w:div w:id="919292535">
                                                                                  <w:marLeft w:val="0"/>
                                                                                  <w:marRight w:val="0"/>
                                                                                  <w:marTop w:val="0"/>
                                                                                  <w:marBottom w:val="0"/>
                                                                                  <w:divBdr>
                                                                                    <w:top w:val="none" w:sz="0" w:space="0" w:color="auto"/>
                                                                                    <w:left w:val="none" w:sz="0" w:space="0" w:color="auto"/>
                                                                                    <w:bottom w:val="none" w:sz="0" w:space="0" w:color="auto"/>
                                                                                    <w:right w:val="none" w:sz="0" w:space="0" w:color="auto"/>
                                                                                  </w:divBdr>
                                                                                  <w:divsChild>
                                                                                    <w:div w:id="879585389">
                                                                                      <w:marLeft w:val="0"/>
                                                                                      <w:marRight w:val="0"/>
                                                                                      <w:marTop w:val="0"/>
                                                                                      <w:marBottom w:val="0"/>
                                                                                      <w:divBdr>
                                                                                        <w:top w:val="none" w:sz="0" w:space="0" w:color="auto"/>
                                                                                        <w:left w:val="none" w:sz="0" w:space="0" w:color="auto"/>
                                                                                        <w:bottom w:val="none" w:sz="0" w:space="0" w:color="auto"/>
                                                                                        <w:right w:val="none" w:sz="0" w:space="0" w:color="auto"/>
                                                                                      </w:divBdr>
                                                                                      <w:divsChild>
                                                                                        <w:div w:id="19267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774254">
      <w:bodyDiv w:val="1"/>
      <w:marLeft w:val="0"/>
      <w:marRight w:val="0"/>
      <w:marTop w:val="0"/>
      <w:marBottom w:val="0"/>
      <w:divBdr>
        <w:top w:val="none" w:sz="0" w:space="0" w:color="auto"/>
        <w:left w:val="none" w:sz="0" w:space="0" w:color="auto"/>
        <w:bottom w:val="none" w:sz="0" w:space="0" w:color="auto"/>
        <w:right w:val="none" w:sz="0" w:space="0" w:color="auto"/>
      </w:divBdr>
      <w:divsChild>
        <w:div w:id="1252544669">
          <w:marLeft w:val="0"/>
          <w:marRight w:val="0"/>
          <w:marTop w:val="0"/>
          <w:marBottom w:val="0"/>
          <w:divBdr>
            <w:top w:val="none" w:sz="0" w:space="0" w:color="auto"/>
            <w:left w:val="none" w:sz="0" w:space="0" w:color="auto"/>
            <w:bottom w:val="none" w:sz="0" w:space="0" w:color="auto"/>
            <w:right w:val="none" w:sz="0" w:space="0" w:color="auto"/>
          </w:divBdr>
          <w:divsChild>
            <w:div w:id="1802111722">
              <w:marLeft w:val="0"/>
              <w:marRight w:val="0"/>
              <w:marTop w:val="0"/>
              <w:marBottom w:val="0"/>
              <w:divBdr>
                <w:top w:val="none" w:sz="0" w:space="0" w:color="auto"/>
                <w:left w:val="none" w:sz="0" w:space="0" w:color="auto"/>
                <w:bottom w:val="none" w:sz="0" w:space="0" w:color="auto"/>
                <w:right w:val="none" w:sz="0" w:space="0" w:color="auto"/>
              </w:divBdr>
              <w:divsChild>
                <w:div w:id="1309434723">
                  <w:marLeft w:val="0"/>
                  <w:marRight w:val="0"/>
                  <w:marTop w:val="0"/>
                  <w:marBottom w:val="0"/>
                  <w:divBdr>
                    <w:top w:val="none" w:sz="0" w:space="0" w:color="auto"/>
                    <w:left w:val="none" w:sz="0" w:space="0" w:color="auto"/>
                    <w:bottom w:val="none" w:sz="0" w:space="0" w:color="auto"/>
                    <w:right w:val="none" w:sz="0" w:space="0" w:color="auto"/>
                  </w:divBdr>
                  <w:divsChild>
                    <w:div w:id="1997874888">
                      <w:marLeft w:val="0"/>
                      <w:marRight w:val="0"/>
                      <w:marTop w:val="45"/>
                      <w:marBottom w:val="0"/>
                      <w:divBdr>
                        <w:top w:val="none" w:sz="0" w:space="0" w:color="auto"/>
                        <w:left w:val="none" w:sz="0" w:space="0" w:color="auto"/>
                        <w:bottom w:val="none" w:sz="0" w:space="0" w:color="auto"/>
                        <w:right w:val="none" w:sz="0" w:space="0" w:color="auto"/>
                      </w:divBdr>
                      <w:divsChild>
                        <w:div w:id="522322850">
                          <w:marLeft w:val="0"/>
                          <w:marRight w:val="0"/>
                          <w:marTop w:val="0"/>
                          <w:marBottom w:val="0"/>
                          <w:divBdr>
                            <w:top w:val="none" w:sz="0" w:space="0" w:color="auto"/>
                            <w:left w:val="none" w:sz="0" w:space="0" w:color="auto"/>
                            <w:bottom w:val="none" w:sz="0" w:space="0" w:color="auto"/>
                            <w:right w:val="none" w:sz="0" w:space="0" w:color="auto"/>
                          </w:divBdr>
                          <w:divsChild>
                            <w:div w:id="1648775955">
                              <w:marLeft w:val="2070"/>
                              <w:marRight w:val="3960"/>
                              <w:marTop w:val="0"/>
                              <w:marBottom w:val="0"/>
                              <w:divBdr>
                                <w:top w:val="none" w:sz="0" w:space="0" w:color="auto"/>
                                <w:left w:val="none" w:sz="0" w:space="0" w:color="auto"/>
                                <w:bottom w:val="none" w:sz="0" w:space="0" w:color="auto"/>
                                <w:right w:val="none" w:sz="0" w:space="0" w:color="auto"/>
                              </w:divBdr>
                              <w:divsChild>
                                <w:div w:id="971400552">
                                  <w:marLeft w:val="0"/>
                                  <w:marRight w:val="0"/>
                                  <w:marTop w:val="0"/>
                                  <w:marBottom w:val="0"/>
                                  <w:divBdr>
                                    <w:top w:val="none" w:sz="0" w:space="0" w:color="auto"/>
                                    <w:left w:val="none" w:sz="0" w:space="0" w:color="auto"/>
                                    <w:bottom w:val="none" w:sz="0" w:space="0" w:color="auto"/>
                                    <w:right w:val="none" w:sz="0" w:space="0" w:color="auto"/>
                                  </w:divBdr>
                                  <w:divsChild>
                                    <w:div w:id="2006468451">
                                      <w:marLeft w:val="0"/>
                                      <w:marRight w:val="0"/>
                                      <w:marTop w:val="0"/>
                                      <w:marBottom w:val="0"/>
                                      <w:divBdr>
                                        <w:top w:val="none" w:sz="0" w:space="0" w:color="auto"/>
                                        <w:left w:val="none" w:sz="0" w:space="0" w:color="auto"/>
                                        <w:bottom w:val="none" w:sz="0" w:space="0" w:color="auto"/>
                                        <w:right w:val="none" w:sz="0" w:space="0" w:color="auto"/>
                                      </w:divBdr>
                                      <w:divsChild>
                                        <w:div w:id="1331330216">
                                          <w:marLeft w:val="0"/>
                                          <w:marRight w:val="0"/>
                                          <w:marTop w:val="0"/>
                                          <w:marBottom w:val="0"/>
                                          <w:divBdr>
                                            <w:top w:val="none" w:sz="0" w:space="0" w:color="auto"/>
                                            <w:left w:val="none" w:sz="0" w:space="0" w:color="auto"/>
                                            <w:bottom w:val="none" w:sz="0" w:space="0" w:color="auto"/>
                                            <w:right w:val="none" w:sz="0" w:space="0" w:color="auto"/>
                                          </w:divBdr>
                                          <w:divsChild>
                                            <w:div w:id="1876893914">
                                              <w:marLeft w:val="0"/>
                                              <w:marRight w:val="0"/>
                                              <w:marTop w:val="90"/>
                                              <w:marBottom w:val="0"/>
                                              <w:divBdr>
                                                <w:top w:val="none" w:sz="0" w:space="0" w:color="auto"/>
                                                <w:left w:val="none" w:sz="0" w:space="0" w:color="auto"/>
                                                <w:bottom w:val="none" w:sz="0" w:space="0" w:color="auto"/>
                                                <w:right w:val="none" w:sz="0" w:space="0" w:color="auto"/>
                                              </w:divBdr>
                                              <w:divsChild>
                                                <w:div w:id="639308460">
                                                  <w:marLeft w:val="0"/>
                                                  <w:marRight w:val="0"/>
                                                  <w:marTop w:val="0"/>
                                                  <w:marBottom w:val="0"/>
                                                  <w:divBdr>
                                                    <w:top w:val="none" w:sz="0" w:space="0" w:color="auto"/>
                                                    <w:left w:val="none" w:sz="0" w:space="0" w:color="auto"/>
                                                    <w:bottom w:val="none" w:sz="0" w:space="0" w:color="auto"/>
                                                    <w:right w:val="none" w:sz="0" w:space="0" w:color="auto"/>
                                                  </w:divBdr>
                                                  <w:divsChild>
                                                    <w:div w:id="750661182">
                                                      <w:marLeft w:val="0"/>
                                                      <w:marRight w:val="0"/>
                                                      <w:marTop w:val="0"/>
                                                      <w:marBottom w:val="0"/>
                                                      <w:divBdr>
                                                        <w:top w:val="none" w:sz="0" w:space="0" w:color="auto"/>
                                                        <w:left w:val="none" w:sz="0" w:space="0" w:color="auto"/>
                                                        <w:bottom w:val="none" w:sz="0" w:space="0" w:color="auto"/>
                                                        <w:right w:val="none" w:sz="0" w:space="0" w:color="auto"/>
                                                      </w:divBdr>
                                                      <w:divsChild>
                                                        <w:div w:id="1145586911">
                                                          <w:marLeft w:val="0"/>
                                                          <w:marRight w:val="0"/>
                                                          <w:marTop w:val="0"/>
                                                          <w:marBottom w:val="390"/>
                                                          <w:divBdr>
                                                            <w:top w:val="none" w:sz="0" w:space="0" w:color="auto"/>
                                                            <w:left w:val="none" w:sz="0" w:space="0" w:color="auto"/>
                                                            <w:bottom w:val="none" w:sz="0" w:space="0" w:color="auto"/>
                                                            <w:right w:val="none" w:sz="0" w:space="0" w:color="auto"/>
                                                          </w:divBdr>
                                                          <w:divsChild>
                                                            <w:div w:id="1605379587">
                                                              <w:marLeft w:val="0"/>
                                                              <w:marRight w:val="0"/>
                                                              <w:marTop w:val="0"/>
                                                              <w:marBottom w:val="0"/>
                                                              <w:divBdr>
                                                                <w:top w:val="none" w:sz="0" w:space="0" w:color="auto"/>
                                                                <w:left w:val="none" w:sz="0" w:space="0" w:color="auto"/>
                                                                <w:bottom w:val="none" w:sz="0" w:space="0" w:color="auto"/>
                                                                <w:right w:val="none" w:sz="0" w:space="0" w:color="auto"/>
                                                              </w:divBdr>
                                                              <w:divsChild>
                                                                <w:div w:id="1141197131">
                                                                  <w:marLeft w:val="0"/>
                                                                  <w:marRight w:val="0"/>
                                                                  <w:marTop w:val="0"/>
                                                                  <w:marBottom w:val="0"/>
                                                                  <w:divBdr>
                                                                    <w:top w:val="none" w:sz="0" w:space="0" w:color="auto"/>
                                                                    <w:left w:val="none" w:sz="0" w:space="0" w:color="auto"/>
                                                                    <w:bottom w:val="none" w:sz="0" w:space="0" w:color="auto"/>
                                                                    <w:right w:val="none" w:sz="0" w:space="0" w:color="auto"/>
                                                                  </w:divBdr>
                                                                  <w:divsChild>
                                                                    <w:div w:id="942958948">
                                                                      <w:marLeft w:val="0"/>
                                                                      <w:marRight w:val="0"/>
                                                                      <w:marTop w:val="0"/>
                                                                      <w:marBottom w:val="0"/>
                                                                      <w:divBdr>
                                                                        <w:top w:val="none" w:sz="0" w:space="0" w:color="auto"/>
                                                                        <w:left w:val="none" w:sz="0" w:space="0" w:color="auto"/>
                                                                        <w:bottom w:val="none" w:sz="0" w:space="0" w:color="auto"/>
                                                                        <w:right w:val="none" w:sz="0" w:space="0" w:color="auto"/>
                                                                      </w:divBdr>
                                                                      <w:divsChild>
                                                                        <w:div w:id="1294747768">
                                                                          <w:marLeft w:val="0"/>
                                                                          <w:marRight w:val="0"/>
                                                                          <w:marTop w:val="0"/>
                                                                          <w:marBottom w:val="0"/>
                                                                          <w:divBdr>
                                                                            <w:top w:val="none" w:sz="0" w:space="0" w:color="auto"/>
                                                                            <w:left w:val="none" w:sz="0" w:space="0" w:color="auto"/>
                                                                            <w:bottom w:val="none" w:sz="0" w:space="0" w:color="auto"/>
                                                                            <w:right w:val="none" w:sz="0" w:space="0" w:color="auto"/>
                                                                          </w:divBdr>
                                                                          <w:divsChild>
                                                                            <w:div w:id="689767753">
                                                                              <w:marLeft w:val="0"/>
                                                                              <w:marRight w:val="0"/>
                                                                              <w:marTop w:val="0"/>
                                                                              <w:marBottom w:val="0"/>
                                                                              <w:divBdr>
                                                                                <w:top w:val="none" w:sz="0" w:space="0" w:color="auto"/>
                                                                                <w:left w:val="none" w:sz="0" w:space="0" w:color="auto"/>
                                                                                <w:bottom w:val="none" w:sz="0" w:space="0" w:color="auto"/>
                                                                                <w:right w:val="none" w:sz="0" w:space="0" w:color="auto"/>
                                                                              </w:divBdr>
                                                                              <w:divsChild>
                                                                                <w:div w:id="757361986">
                                                                                  <w:marLeft w:val="0"/>
                                                                                  <w:marRight w:val="0"/>
                                                                                  <w:marTop w:val="0"/>
                                                                                  <w:marBottom w:val="0"/>
                                                                                  <w:divBdr>
                                                                                    <w:top w:val="none" w:sz="0" w:space="0" w:color="auto"/>
                                                                                    <w:left w:val="none" w:sz="0" w:space="0" w:color="auto"/>
                                                                                    <w:bottom w:val="none" w:sz="0" w:space="0" w:color="auto"/>
                                                                                    <w:right w:val="none" w:sz="0" w:space="0" w:color="auto"/>
                                                                                  </w:divBdr>
                                                                                  <w:divsChild>
                                                                                    <w:div w:id="791824457">
                                                                                      <w:marLeft w:val="0"/>
                                                                                      <w:marRight w:val="0"/>
                                                                                      <w:marTop w:val="0"/>
                                                                                      <w:marBottom w:val="0"/>
                                                                                      <w:divBdr>
                                                                                        <w:top w:val="none" w:sz="0" w:space="0" w:color="auto"/>
                                                                                        <w:left w:val="none" w:sz="0" w:space="0" w:color="auto"/>
                                                                                        <w:bottom w:val="none" w:sz="0" w:space="0" w:color="auto"/>
                                                                                        <w:right w:val="none" w:sz="0" w:space="0" w:color="auto"/>
                                                                                      </w:divBdr>
                                                                                      <w:divsChild>
                                                                                        <w:div w:id="19279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285457">
      <w:bodyDiv w:val="1"/>
      <w:marLeft w:val="0"/>
      <w:marRight w:val="0"/>
      <w:marTop w:val="0"/>
      <w:marBottom w:val="0"/>
      <w:divBdr>
        <w:top w:val="none" w:sz="0" w:space="0" w:color="auto"/>
        <w:left w:val="none" w:sz="0" w:space="0" w:color="auto"/>
        <w:bottom w:val="none" w:sz="0" w:space="0" w:color="auto"/>
        <w:right w:val="none" w:sz="0" w:space="0" w:color="auto"/>
      </w:divBdr>
      <w:divsChild>
        <w:div w:id="1468087301">
          <w:marLeft w:val="0"/>
          <w:marRight w:val="0"/>
          <w:marTop w:val="0"/>
          <w:marBottom w:val="0"/>
          <w:divBdr>
            <w:top w:val="none" w:sz="0" w:space="0" w:color="auto"/>
            <w:left w:val="none" w:sz="0" w:space="0" w:color="auto"/>
            <w:bottom w:val="none" w:sz="0" w:space="0" w:color="auto"/>
            <w:right w:val="none" w:sz="0" w:space="0" w:color="auto"/>
          </w:divBdr>
          <w:divsChild>
            <w:div w:id="1903101995">
              <w:marLeft w:val="0"/>
              <w:marRight w:val="0"/>
              <w:marTop w:val="0"/>
              <w:marBottom w:val="0"/>
              <w:divBdr>
                <w:top w:val="none" w:sz="0" w:space="0" w:color="auto"/>
                <w:left w:val="none" w:sz="0" w:space="0" w:color="auto"/>
                <w:bottom w:val="none" w:sz="0" w:space="0" w:color="auto"/>
                <w:right w:val="none" w:sz="0" w:space="0" w:color="auto"/>
              </w:divBdr>
              <w:divsChild>
                <w:div w:id="610090435">
                  <w:marLeft w:val="0"/>
                  <w:marRight w:val="0"/>
                  <w:marTop w:val="0"/>
                  <w:marBottom w:val="0"/>
                  <w:divBdr>
                    <w:top w:val="none" w:sz="0" w:space="0" w:color="auto"/>
                    <w:left w:val="none" w:sz="0" w:space="0" w:color="auto"/>
                    <w:bottom w:val="none" w:sz="0" w:space="0" w:color="auto"/>
                    <w:right w:val="none" w:sz="0" w:space="0" w:color="auto"/>
                  </w:divBdr>
                  <w:divsChild>
                    <w:div w:id="19474359">
                      <w:marLeft w:val="0"/>
                      <w:marRight w:val="0"/>
                      <w:marTop w:val="45"/>
                      <w:marBottom w:val="0"/>
                      <w:divBdr>
                        <w:top w:val="none" w:sz="0" w:space="0" w:color="auto"/>
                        <w:left w:val="none" w:sz="0" w:space="0" w:color="auto"/>
                        <w:bottom w:val="none" w:sz="0" w:space="0" w:color="auto"/>
                        <w:right w:val="none" w:sz="0" w:space="0" w:color="auto"/>
                      </w:divBdr>
                      <w:divsChild>
                        <w:div w:id="1036662211">
                          <w:marLeft w:val="0"/>
                          <w:marRight w:val="0"/>
                          <w:marTop w:val="0"/>
                          <w:marBottom w:val="0"/>
                          <w:divBdr>
                            <w:top w:val="none" w:sz="0" w:space="0" w:color="auto"/>
                            <w:left w:val="none" w:sz="0" w:space="0" w:color="auto"/>
                            <w:bottom w:val="none" w:sz="0" w:space="0" w:color="auto"/>
                            <w:right w:val="none" w:sz="0" w:space="0" w:color="auto"/>
                          </w:divBdr>
                          <w:divsChild>
                            <w:div w:id="1968583285">
                              <w:marLeft w:val="2070"/>
                              <w:marRight w:val="3960"/>
                              <w:marTop w:val="0"/>
                              <w:marBottom w:val="0"/>
                              <w:divBdr>
                                <w:top w:val="none" w:sz="0" w:space="0" w:color="auto"/>
                                <w:left w:val="none" w:sz="0" w:space="0" w:color="auto"/>
                                <w:bottom w:val="none" w:sz="0" w:space="0" w:color="auto"/>
                                <w:right w:val="none" w:sz="0" w:space="0" w:color="auto"/>
                              </w:divBdr>
                              <w:divsChild>
                                <w:div w:id="1895432388">
                                  <w:marLeft w:val="0"/>
                                  <w:marRight w:val="0"/>
                                  <w:marTop w:val="0"/>
                                  <w:marBottom w:val="0"/>
                                  <w:divBdr>
                                    <w:top w:val="none" w:sz="0" w:space="0" w:color="auto"/>
                                    <w:left w:val="none" w:sz="0" w:space="0" w:color="auto"/>
                                    <w:bottom w:val="none" w:sz="0" w:space="0" w:color="auto"/>
                                    <w:right w:val="none" w:sz="0" w:space="0" w:color="auto"/>
                                  </w:divBdr>
                                  <w:divsChild>
                                    <w:div w:id="2025353647">
                                      <w:marLeft w:val="0"/>
                                      <w:marRight w:val="0"/>
                                      <w:marTop w:val="0"/>
                                      <w:marBottom w:val="0"/>
                                      <w:divBdr>
                                        <w:top w:val="none" w:sz="0" w:space="0" w:color="auto"/>
                                        <w:left w:val="none" w:sz="0" w:space="0" w:color="auto"/>
                                        <w:bottom w:val="none" w:sz="0" w:space="0" w:color="auto"/>
                                        <w:right w:val="none" w:sz="0" w:space="0" w:color="auto"/>
                                      </w:divBdr>
                                      <w:divsChild>
                                        <w:div w:id="1929340571">
                                          <w:marLeft w:val="0"/>
                                          <w:marRight w:val="0"/>
                                          <w:marTop w:val="0"/>
                                          <w:marBottom w:val="0"/>
                                          <w:divBdr>
                                            <w:top w:val="none" w:sz="0" w:space="0" w:color="auto"/>
                                            <w:left w:val="none" w:sz="0" w:space="0" w:color="auto"/>
                                            <w:bottom w:val="none" w:sz="0" w:space="0" w:color="auto"/>
                                            <w:right w:val="none" w:sz="0" w:space="0" w:color="auto"/>
                                          </w:divBdr>
                                          <w:divsChild>
                                            <w:div w:id="526602706">
                                              <w:marLeft w:val="0"/>
                                              <w:marRight w:val="0"/>
                                              <w:marTop w:val="90"/>
                                              <w:marBottom w:val="0"/>
                                              <w:divBdr>
                                                <w:top w:val="none" w:sz="0" w:space="0" w:color="auto"/>
                                                <w:left w:val="none" w:sz="0" w:space="0" w:color="auto"/>
                                                <w:bottom w:val="none" w:sz="0" w:space="0" w:color="auto"/>
                                                <w:right w:val="none" w:sz="0" w:space="0" w:color="auto"/>
                                              </w:divBdr>
                                              <w:divsChild>
                                                <w:div w:id="1511489189">
                                                  <w:marLeft w:val="0"/>
                                                  <w:marRight w:val="0"/>
                                                  <w:marTop w:val="0"/>
                                                  <w:marBottom w:val="0"/>
                                                  <w:divBdr>
                                                    <w:top w:val="none" w:sz="0" w:space="0" w:color="auto"/>
                                                    <w:left w:val="none" w:sz="0" w:space="0" w:color="auto"/>
                                                    <w:bottom w:val="none" w:sz="0" w:space="0" w:color="auto"/>
                                                    <w:right w:val="none" w:sz="0" w:space="0" w:color="auto"/>
                                                  </w:divBdr>
                                                  <w:divsChild>
                                                    <w:div w:id="644775550">
                                                      <w:marLeft w:val="0"/>
                                                      <w:marRight w:val="0"/>
                                                      <w:marTop w:val="0"/>
                                                      <w:marBottom w:val="0"/>
                                                      <w:divBdr>
                                                        <w:top w:val="none" w:sz="0" w:space="0" w:color="auto"/>
                                                        <w:left w:val="none" w:sz="0" w:space="0" w:color="auto"/>
                                                        <w:bottom w:val="none" w:sz="0" w:space="0" w:color="auto"/>
                                                        <w:right w:val="none" w:sz="0" w:space="0" w:color="auto"/>
                                                      </w:divBdr>
                                                      <w:divsChild>
                                                        <w:div w:id="330377607">
                                                          <w:marLeft w:val="0"/>
                                                          <w:marRight w:val="0"/>
                                                          <w:marTop w:val="0"/>
                                                          <w:marBottom w:val="390"/>
                                                          <w:divBdr>
                                                            <w:top w:val="none" w:sz="0" w:space="0" w:color="auto"/>
                                                            <w:left w:val="none" w:sz="0" w:space="0" w:color="auto"/>
                                                            <w:bottom w:val="none" w:sz="0" w:space="0" w:color="auto"/>
                                                            <w:right w:val="none" w:sz="0" w:space="0" w:color="auto"/>
                                                          </w:divBdr>
                                                          <w:divsChild>
                                                            <w:div w:id="1681086250">
                                                              <w:marLeft w:val="0"/>
                                                              <w:marRight w:val="0"/>
                                                              <w:marTop w:val="0"/>
                                                              <w:marBottom w:val="0"/>
                                                              <w:divBdr>
                                                                <w:top w:val="none" w:sz="0" w:space="0" w:color="auto"/>
                                                                <w:left w:val="none" w:sz="0" w:space="0" w:color="auto"/>
                                                                <w:bottom w:val="none" w:sz="0" w:space="0" w:color="auto"/>
                                                                <w:right w:val="none" w:sz="0" w:space="0" w:color="auto"/>
                                                              </w:divBdr>
                                                              <w:divsChild>
                                                                <w:div w:id="1216820157">
                                                                  <w:marLeft w:val="0"/>
                                                                  <w:marRight w:val="0"/>
                                                                  <w:marTop w:val="0"/>
                                                                  <w:marBottom w:val="0"/>
                                                                  <w:divBdr>
                                                                    <w:top w:val="none" w:sz="0" w:space="0" w:color="auto"/>
                                                                    <w:left w:val="none" w:sz="0" w:space="0" w:color="auto"/>
                                                                    <w:bottom w:val="none" w:sz="0" w:space="0" w:color="auto"/>
                                                                    <w:right w:val="none" w:sz="0" w:space="0" w:color="auto"/>
                                                                  </w:divBdr>
                                                                  <w:divsChild>
                                                                    <w:div w:id="1708800870">
                                                                      <w:marLeft w:val="0"/>
                                                                      <w:marRight w:val="0"/>
                                                                      <w:marTop w:val="0"/>
                                                                      <w:marBottom w:val="0"/>
                                                                      <w:divBdr>
                                                                        <w:top w:val="none" w:sz="0" w:space="0" w:color="auto"/>
                                                                        <w:left w:val="none" w:sz="0" w:space="0" w:color="auto"/>
                                                                        <w:bottom w:val="none" w:sz="0" w:space="0" w:color="auto"/>
                                                                        <w:right w:val="none" w:sz="0" w:space="0" w:color="auto"/>
                                                                      </w:divBdr>
                                                                      <w:divsChild>
                                                                        <w:div w:id="1175727323">
                                                                          <w:marLeft w:val="0"/>
                                                                          <w:marRight w:val="0"/>
                                                                          <w:marTop w:val="0"/>
                                                                          <w:marBottom w:val="0"/>
                                                                          <w:divBdr>
                                                                            <w:top w:val="none" w:sz="0" w:space="0" w:color="auto"/>
                                                                            <w:left w:val="none" w:sz="0" w:space="0" w:color="auto"/>
                                                                            <w:bottom w:val="none" w:sz="0" w:space="0" w:color="auto"/>
                                                                            <w:right w:val="none" w:sz="0" w:space="0" w:color="auto"/>
                                                                          </w:divBdr>
                                                                          <w:divsChild>
                                                                            <w:div w:id="987319667">
                                                                              <w:marLeft w:val="0"/>
                                                                              <w:marRight w:val="0"/>
                                                                              <w:marTop w:val="0"/>
                                                                              <w:marBottom w:val="0"/>
                                                                              <w:divBdr>
                                                                                <w:top w:val="none" w:sz="0" w:space="0" w:color="auto"/>
                                                                                <w:left w:val="none" w:sz="0" w:space="0" w:color="auto"/>
                                                                                <w:bottom w:val="none" w:sz="0" w:space="0" w:color="auto"/>
                                                                                <w:right w:val="none" w:sz="0" w:space="0" w:color="auto"/>
                                                                              </w:divBdr>
                                                                              <w:divsChild>
                                                                                <w:div w:id="999507954">
                                                                                  <w:marLeft w:val="0"/>
                                                                                  <w:marRight w:val="0"/>
                                                                                  <w:marTop w:val="0"/>
                                                                                  <w:marBottom w:val="0"/>
                                                                                  <w:divBdr>
                                                                                    <w:top w:val="none" w:sz="0" w:space="0" w:color="auto"/>
                                                                                    <w:left w:val="none" w:sz="0" w:space="0" w:color="auto"/>
                                                                                    <w:bottom w:val="none" w:sz="0" w:space="0" w:color="auto"/>
                                                                                    <w:right w:val="none" w:sz="0" w:space="0" w:color="auto"/>
                                                                                  </w:divBdr>
                                                                                  <w:divsChild>
                                                                                    <w:div w:id="1433549553">
                                                                                      <w:marLeft w:val="0"/>
                                                                                      <w:marRight w:val="0"/>
                                                                                      <w:marTop w:val="0"/>
                                                                                      <w:marBottom w:val="0"/>
                                                                                      <w:divBdr>
                                                                                        <w:top w:val="none" w:sz="0" w:space="0" w:color="auto"/>
                                                                                        <w:left w:val="none" w:sz="0" w:space="0" w:color="auto"/>
                                                                                        <w:bottom w:val="none" w:sz="0" w:space="0" w:color="auto"/>
                                                                                        <w:right w:val="none" w:sz="0" w:space="0" w:color="auto"/>
                                                                                      </w:divBdr>
                                                                                      <w:divsChild>
                                                                                        <w:div w:id="10013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229763">
      <w:bodyDiv w:val="1"/>
      <w:marLeft w:val="0"/>
      <w:marRight w:val="0"/>
      <w:marTop w:val="0"/>
      <w:marBottom w:val="0"/>
      <w:divBdr>
        <w:top w:val="none" w:sz="0" w:space="0" w:color="auto"/>
        <w:left w:val="none" w:sz="0" w:space="0" w:color="auto"/>
        <w:bottom w:val="none" w:sz="0" w:space="0" w:color="auto"/>
        <w:right w:val="none" w:sz="0" w:space="0" w:color="auto"/>
      </w:divBdr>
      <w:divsChild>
        <w:div w:id="1899784968">
          <w:marLeft w:val="0"/>
          <w:marRight w:val="0"/>
          <w:marTop w:val="0"/>
          <w:marBottom w:val="0"/>
          <w:divBdr>
            <w:top w:val="none" w:sz="0" w:space="0" w:color="auto"/>
            <w:left w:val="none" w:sz="0" w:space="0" w:color="auto"/>
            <w:bottom w:val="none" w:sz="0" w:space="0" w:color="auto"/>
            <w:right w:val="none" w:sz="0" w:space="0" w:color="auto"/>
          </w:divBdr>
          <w:divsChild>
            <w:div w:id="1348169769">
              <w:marLeft w:val="0"/>
              <w:marRight w:val="0"/>
              <w:marTop w:val="0"/>
              <w:marBottom w:val="0"/>
              <w:divBdr>
                <w:top w:val="none" w:sz="0" w:space="0" w:color="auto"/>
                <w:left w:val="none" w:sz="0" w:space="0" w:color="auto"/>
                <w:bottom w:val="none" w:sz="0" w:space="0" w:color="auto"/>
                <w:right w:val="none" w:sz="0" w:space="0" w:color="auto"/>
              </w:divBdr>
              <w:divsChild>
                <w:div w:id="1073507931">
                  <w:marLeft w:val="0"/>
                  <w:marRight w:val="0"/>
                  <w:marTop w:val="0"/>
                  <w:marBottom w:val="0"/>
                  <w:divBdr>
                    <w:top w:val="none" w:sz="0" w:space="0" w:color="auto"/>
                    <w:left w:val="none" w:sz="0" w:space="0" w:color="auto"/>
                    <w:bottom w:val="none" w:sz="0" w:space="0" w:color="auto"/>
                    <w:right w:val="none" w:sz="0" w:space="0" w:color="auto"/>
                  </w:divBdr>
                  <w:divsChild>
                    <w:div w:id="1779523562">
                      <w:marLeft w:val="0"/>
                      <w:marRight w:val="0"/>
                      <w:marTop w:val="45"/>
                      <w:marBottom w:val="0"/>
                      <w:divBdr>
                        <w:top w:val="none" w:sz="0" w:space="0" w:color="auto"/>
                        <w:left w:val="none" w:sz="0" w:space="0" w:color="auto"/>
                        <w:bottom w:val="none" w:sz="0" w:space="0" w:color="auto"/>
                        <w:right w:val="none" w:sz="0" w:space="0" w:color="auto"/>
                      </w:divBdr>
                      <w:divsChild>
                        <w:div w:id="678889909">
                          <w:marLeft w:val="0"/>
                          <w:marRight w:val="0"/>
                          <w:marTop w:val="0"/>
                          <w:marBottom w:val="0"/>
                          <w:divBdr>
                            <w:top w:val="none" w:sz="0" w:space="0" w:color="auto"/>
                            <w:left w:val="none" w:sz="0" w:space="0" w:color="auto"/>
                            <w:bottom w:val="none" w:sz="0" w:space="0" w:color="auto"/>
                            <w:right w:val="none" w:sz="0" w:space="0" w:color="auto"/>
                          </w:divBdr>
                          <w:divsChild>
                            <w:div w:id="724371684">
                              <w:marLeft w:val="2070"/>
                              <w:marRight w:val="3960"/>
                              <w:marTop w:val="0"/>
                              <w:marBottom w:val="0"/>
                              <w:divBdr>
                                <w:top w:val="none" w:sz="0" w:space="0" w:color="auto"/>
                                <w:left w:val="none" w:sz="0" w:space="0" w:color="auto"/>
                                <w:bottom w:val="none" w:sz="0" w:space="0" w:color="auto"/>
                                <w:right w:val="none" w:sz="0" w:space="0" w:color="auto"/>
                              </w:divBdr>
                              <w:divsChild>
                                <w:div w:id="400636626">
                                  <w:marLeft w:val="0"/>
                                  <w:marRight w:val="0"/>
                                  <w:marTop w:val="0"/>
                                  <w:marBottom w:val="0"/>
                                  <w:divBdr>
                                    <w:top w:val="none" w:sz="0" w:space="0" w:color="auto"/>
                                    <w:left w:val="none" w:sz="0" w:space="0" w:color="auto"/>
                                    <w:bottom w:val="none" w:sz="0" w:space="0" w:color="auto"/>
                                    <w:right w:val="none" w:sz="0" w:space="0" w:color="auto"/>
                                  </w:divBdr>
                                  <w:divsChild>
                                    <w:div w:id="1837332249">
                                      <w:marLeft w:val="0"/>
                                      <w:marRight w:val="0"/>
                                      <w:marTop w:val="0"/>
                                      <w:marBottom w:val="0"/>
                                      <w:divBdr>
                                        <w:top w:val="none" w:sz="0" w:space="0" w:color="auto"/>
                                        <w:left w:val="none" w:sz="0" w:space="0" w:color="auto"/>
                                        <w:bottom w:val="none" w:sz="0" w:space="0" w:color="auto"/>
                                        <w:right w:val="none" w:sz="0" w:space="0" w:color="auto"/>
                                      </w:divBdr>
                                      <w:divsChild>
                                        <w:div w:id="1227033277">
                                          <w:marLeft w:val="0"/>
                                          <w:marRight w:val="0"/>
                                          <w:marTop w:val="0"/>
                                          <w:marBottom w:val="0"/>
                                          <w:divBdr>
                                            <w:top w:val="none" w:sz="0" w:space="0" w:color="auto"/>
                                            <w:left w:val="none" w:sz="0" w:space="0" w:color="auto"/>
                                            <w:bottom w:val="none" w:sz="0" w:space="0" w:color="auto"/>
                                            <w:right w:val="none" w:sz="0" w:space="0" w:color="auto"/>
                                          </w:divBdr>
                                          <w:divsChild>
                                            <w:div w:id="512303682">
                                              <w:marLeft w:val="0"/>
                                              <w:marRight w:val="0"/>
                                              <w:marTop w:val="90"/>
                                              <w:marBottom w:val="0"/>
                                              <w:divBdr>
                                                <w:top w:val="none" w:sz="0" w:space="0" w:color="auto"/>
                                                <w:left w:val="none" w:sz="0" w:space="0" w:color="auto"/>
                                                <w:bottom w:val="none" w:sz="0" w:space="0" w:color="auto"/>
                                                <w:right w:val="none" w:sz="0" w:space="0" w:color="auto"/>
                                              </w:divBdr>
                                              <w:divsChild>
                                                <w:div w:id="1167357080">
                                                  <w:marLeft w:val="0"/>
                                                  <w:marRight w:val="0"/>
                                                  <w:marTop w:val="0"/>
                                                  <w:marBottom w:val="0"/>
                                                  <w:divBdr>
                                                    <w:top w:val="none" w:sz="0" w:space="0" w:color="auto"/>
                                                    <w:left w:val="none" w:sz="0" w:space="0" w:color="auto"/>
                                                    <w:bottom w:val="none" w:sz="0" w:space="0" w:color="auto"/>
                                                    <w:right w:val="none" w:sz="0" w:space="0" w:color="auto"/>
                                                  </w:divBdr>
                                                  <w:divsChild>
                                                    <w:div w:id="185336474">
                                                      <w:marLeft w:val="0"/>
                                                      <w:marRight w:val="0"/>
                                                      <w:marTop w:val="0"/>
                                                      <w:marBottom w:val="0"/>
                                                      <w:divBdr>
                                                        <w:top w:val="none" w:sz="0" w:space="0" w:color="auto"/>
                                                        <w:left w:val="none" w:sz="0" w:space="0" w:color="auto"/>
                                                        <w:bottom w:val="none" w:sz="0" w:space="0" w:color="auto"/>
                                                        <w:right w:val="none" w:sz="0" w:space="0" w:color="auto"/>
                                                      </w:divBdr>
                                                      <w:divsChild>
                                                        <w:div w:id="1154418512">
                                                          <w:marLeft w:val="0"/>
                                                          <w:marRight w:val="0"/>
                                                          <w:marTop w:val="0"/>
                                                          <w:marBottom w:val="390"/>
                                                          <w:divBdr>
                                                            <w:top w:val="none" w:sz="0" w:space="0" w:color="auto"/>
                                                            <w:left w:val="none" w:sz="0" w:space="0" w:color="auto"/>
                                                            <w:bottom w:val="none" w:sz="0" w:space="0" w:color="auto"/>
                                                            <w:right w:val="none" w:sz="0" w:space="0" w:color="auto"/>
                                                          </w:divBdr>
                                                          <w:divsChild>
                                                            <w:div w:id="1479878891">
                                                              <w:marLeft w:val="0"/>
                                                              <w:marRight w:val="0"/>
                                                              <w:marTop w:val="0"/>
                                                              <w:marBottom w:val="0"/>
                                                              <w:divBdr>
                                                                <w:top w:val="none" w:sz="0" w:space="0" w:color="auto"/>
                                                                <w:left w:val="none" w:sz="0" w:space="0" w:color="auto"/>
                                                                <w:bottom w:val="none" w:sz="0" w:space="0" w:color="auto"/>
                                                                <w:right w:val="none" w:sz="0" w:space="0" w:color="auto"/>
                                                              </w:divBdr>
                                                              <w:divsChild>
                                                                <w:div w:id="662513702">
                                                                  <w:marLeft w:val="0"/>
                                                                  <w:marRight w:val="0"/>
                                                                  <w:marTop w:val="0"/>
                                                                  <w:marBottom w:val="0"/>
                                                                  <w:divBdr>
                                                                    <w:top w:val="none" w:sz="0" w:space="0" w:color="auto"/>
                                                                    <w:left w:val="none" w:sz="0" w:space="0" w:color="auto"/>
                                                                    <w:bottom w:val="none" w:sz="0" w:space="0" w:color="auto"/>
                                                                    <w:right w:val="none" w:sz="0" w:space="0" w:color="auto"/>
                                                                  </w:divBdr>
                                                                  <w:divsChild>
                                                                    <w:div w:id="1409305042">
                                                                      <w:marLeft w:val="0"/>
                                                                      <w:marRight w:val="0"/>
                                                                      <w:marTop w:val="0"/>
                                                                      <w:marBottom w:val="0"/>
                                                                      <w:divBdr>
                                                                        <w:top w:val="none" w:sz="0" w:space="0" w:color="auto"/>
                                                                        <w:left w:val="none" w:sz="0" w:space="0" w:color="auto"/>
                                                                        <w:bottom w:val="none" w:sz="0" w:space="0" w:color="auto"/>
                                                                        <w:right w:val="none" w:sz="0" w:space="0" w:color="auto"/>
                                                                      </w:divBdr>
                                                                      <w:divsChild>
                                                                        <w:div w:id="1434133408">
                                                                          <w:marLeft w:val="0"/>
                                                                          <w:marRight w:val="0"/>
                                                                          <w:marTop w:val="0"/>
                                                                          <w:marBottom w:val="0"/>
                                                                          <w:divBdr>
                                                                            <w:top w:val="none" w:sz="0" w:space="0" w:color="auto"/>
                                                                            <w:left w:val="none" w:sz="0" w:space="0" w:color="auto"/>
                                                                            <w:bottom w:val="none" w:sz="0" w:space="0" w:color="auto"/>
                                                                            <w:right w:val="none" w:sz="0" w:space="0" w:color="auto"/>
                                                                          </w:divBdr>
                                                                          <w:divsChild>
                                                                            <w:div w:id="972061563">
                                                                              <w:marLeft w:val="0"/>
                                                                              <w:marRight w:val="0"/>
                                                                              <w:marTop w:val="0"/>
                                                                              <w:marBottom w:val="0"/>
                                                                              <w:divBdr>
                                                                                <w:top w:val="none" w:sz="0" w:space="0" w:color="auto"/>
                                                                                <w:left w:val="none" w:sz="0" w:space="0" w:color="auto"/>
                                                                                <w:bottom w:val="none" w:sz="0" w:space="0" w:color="auto"/>
                                                                                <w:right w:val="none" w:sz="0" w:space="0" w:color="auto"/>
                                                                              </w:divBdr>
                                                                              <w:divsChild>
                                                                                <w:div w:id="515466439">
                                                                                  <w:marLeft w:val="0"/>
                                                                                  <w:marRight w:val="0"/>
                                                                                  <w:marTop w:val="0"/>
                                                                                  <w:marBottom w:val="0"/>
                                                                                  <w:divBdr>
                                                                                    <w:top w:val="none" w:sz="0" w:space="0" w:color="auto"/>
                                                                                    <w:left w:val="none" w:sz="0" w:space="0" w:color="auto"/>
                                                                                    <w:bottom w:val="none" w:sz="0" w:space="0" w:color="auto"/>
                                                                                    <w:right w:val="none" w:sz="0" w:space="0" w:color="auto"/>
                                                                                  </w:divBdr>
                                                                                  <w:divsChild>
                                                                                    <w:div w:id="1909605778">
                                                                                      <w:marLeft w:val="0"/>
                                                                                      <w:marRight w:val="0"/>
                                                                                      <w:marTop w:val="0"/>
                                                                                      <w:marBottom w:val="0"/>
                                                                                      <w:divBdr>
                                                                                        <w:top w:val="none" w:sz="0" w:space="0" w:color="auto"/>
                                                                                        <w:left w:val="none" w:sz="0" w:space="0" w:color="auto"/>
                                                                                        <w:bottom w:val="none" w:sz="0" w:space="0" w:color="auto"/>
                                                                                        <w:right w:val="none" w:sz="0" w:space="0" w:color="auto"/>
                                                                                      </w:divBdr>
                                                                                      <w:divsChild>
                                                                                        <w:div w:id="16563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914013">
      <w:bodyDiv w:val="1"/>
      <w:marLeft w:val="0"/>
      <w:marRight w:val="0"/>
      <w:marTop w:val="0"/>
      <w:marBottom w:val="0"/>
      <w:divBdr>
        <w:top w:val="none" w:sz="0" w:space="0" w:color="auto"/>
        <w:left w:val="none" w:sz="0" w:space="0" w:color="auto"/>
        <w:bottom w:val="none" w:sz="0" w:space="0" w:color="auto"/>
        <w:right w:val="none" w:sz="0" w:space="0" w:color="auto"/>
      </w:divBdr>
      <w:divsChild>
        <w:div w:id="1070225869">
          <w:marLeft w:val="0"/>
          <w:marRight w:val="0"/>
          <w:marTop w:val="0"/>
          <w:marBottom w:val="0"/>
          <w:divBdr>
            <w:top w:val="none" w:sz="0" w:space="0" w:color="auto"/>
            <w:left w:val="none" w:sz="0" w:space="0" w:color="auto"/>
            <w:bottom w:val="none" w:sz="0" w:space="0" w:color="auto"/>
            <w:right w:val="none" w:sz="0" w:space="0" w:color="auto"/>
          </w:divBdr>
          <w:divsChild>
            <w:div w:id="258831416">
              <w:marLeft w:val="0"/>
              <w:marRight w:val="0"/>
              <w:marTop w:val="0"/>
              <w:marBottom w:val="0"/>
              <w:divBdr>
                <w:top w:val="none" w:sz="0" w:space="0" w:color="auto"/>
                <w:left w:val="none" w:sz="0" w:space="0" w:color="auto"/>
                <w:bottom w:val="none" w:sz="0" w:space="0" w:color="auto"/>
                <w:right w:val="none" w:sz="0" w:space="0" w:color="auto"/>
              </w:divBdr>
              <w:divsChild>
                <w:div w:id="1103888738">
                  <w:marLeft w:val="0"/>
                  <w:marRight w:val="0"/>
                  <w:marTop w:val="0"/>
                  <w:marBottom w:val="0"/>
                  <w:divBdr>
                    <w:top w:val="none" w:sz="0" w:space="0" w:color="auto"/>
                    <w:left w:val="none" w:sz="0" w:space="0" w:color="auto"/>
                    <w:bottom w:val="none" w:sz="0" w:space="0" w:color="auto"/>
                    <w:right w:val="none" w:sz="0" w:space="0" w:color="auto"/>
                  </w:divBdr>
                  <w:divsChild>
                    <w:div w:id="1375080194">
                      <w:marLeft w:val="0"/>
                      <w:marRight w:val="0"/>
                      <w:marTop w:val="45"/>
                      <w:marBottom w:val="0"/>
                      <w:divBdr>
                        <w:top w:val="none" w:sz="0" w:space="0" w:color="auto"/>
                        <w:left w:val="none" w:sz="0" w:space="0" w:color="auto"/>
                        <w:bottom w:val="none" w:sz="0" w:space="0" w:color="auto"/>
                        <w:right w:val="none" w:sz="0" w:space="0" w:color="auto"/>
                      </w:divBdr>
                      <w:divsChild>
                        <w:div w:id="1346707177">
                          <w:marLeft w:val="0"/>
                          <w:marRight w:val="0"/>
                          <w:marTop w:val="0"/>
                          <w:marBottom w:val="0"/>
                          <w:divBdr>
                            <w:top w:val="none" w:sz="0" w:space="0" w:color="auto"/>
                            <w:left w:val="none" w:sz="0" w:space="0" w:color="auto"/>
                            <w:bottom w:val="none" w:sz="0" w:space="0" w:color="auto"/>
                            <w:right w:val="none" w:sz="0" w:space="0" w:color="auto"/>
                          </w:divBdr>
                          <w:divsChild>
                            <w:div w:id="2135827394">
                              <w:marLeft w:val="2070"/>
                              <w:marRight w:val="3960"/>
                              <w:marTop w:val="0"/>
                              <w:marBottom w:val="0"/>
                              <w:divBdr>
                                <w:top w:val="none" w:sz="0" w:space="0" w:color="auto"/>
                                <w:left w:val="none" w:sz="0" w:space="0" w:color="auto"/>
                                <w:bottom w:val="none" w:sz="0" w:space="0" w:color="auto"/>
                                <w:right w:val="none" w:sz="0" w:space="0" w:color="auto"/>
                              </w:divBdr>
                              <w:divsChild>
                                <w:div w:id="1942909550">
                                  <w:marLeft w:val="0"/>
                                  <w:marRight w:val="0"/>
                                  <w:marTop w:val="0"/>
                                  <w:marBottom w:val="0"/>
                                  <w:divBdr>
                                    <w:top w:val="none" w:sz="0" w:space="0" w:color="auto"/>
                                    <w:left w:val="none" w:sz="0" w:space="0" w:color="auto"/>
                                    <w:bottom w:val="none" w:sz="0" w:space="0" w:color="auto"/>
                                    <w:right w:val="none" w:sz="0" w:space="0" w:color="auto"/>
                                  </w:divBdr>
                                  <w:divsChild>
                                    <w:div w:id="1357459272">
                                      <w:marLeft w:val="0"/>
                                      <w:marRight w:val="0"/>
                                      <w:marTop w:val="0"/>
                                      <w:marBottom w:val="0"/>
                                      <w:divBdr>
                                        <w:top w:val="none" w:sz="0" w:space="0" w:color="auto"/>
                                        <w:left w:val="none" w:sz="0" w:space="0" w:color="auto"/>
                                        <w:bottom w:val="none" w:sz="0" w:space="0" w:color="auto"/>
                                        <w:right w:val="none" w:sz="0" w:space="0" w:color="auto"/>
                                      </w:divBdr>
                                      <w:divsChild>
                                        <w:div w:id="784932298">
                                          <w:marLeft w:val="0"/>
                                          <w:marRight w:val="0"/>
                                          <w:marTop w:val="0"/>
                                          <w:marBottom w:val="0"/>
                                          <w:divBdr>
                                            <w:top w:val="none" w:sz="0" w:space="0" w:color="auto"/>
                                            <w:left w:val="none" w:sz="0" w:space="0" w:color="auto"/>
                                            <w:bottom w:val="none" w:sz="0" w:space="0" w:color="auto"/>
                                            <w:right w:val="none" w:sz="0" w:space="0" w:color="auto"/>
                                          </w:divBdr>
                                          <w:divsChild>
                                            <w:div w:id="100497564">
                                              <w:marLeft w:val="0"/>
                                              <w:marRight w:val="0"/>
                                              <w:marTop w:val="90"/>
                                              <w:marBottom w:val="0"/>
                                              <w:divBdr>
                                                <w:top w:val="none" w:sz="0" w:space="0" w:color="auto"/>
                                                <w:left w:val="none" w:sz="0" w:space="0" w:color="auto"/>
                                                <w:bottom w:val="none" w:sz="0" w:space="0" w:color="auto"/>
                                                <w:right w:val="none" w:sz="0" w:space="0" w:color="auto"/>
                                              </w:divBdr>
                                              <w:divsChild>
                                                <w:div w:id="129908544">
                                                  <w:marLeft w:val="0"/>
                                                  <w:marRight w:val="0"/>
                                                  <w:marTop w:val="0"/>
                                                  <w:marBottom w:val="0"/>
                                                  <w:divBdr>
                                                    <w:top w:val="none" w:sz="0" w:space="0" w:color="auto"/>
                                                    <w:left w:val="none" w:sz="0" w:space="0" w:color="auto"/>
                                                    <w:bottom w:val="none" w:sz="0" w:space="0" w:color="auto"/>
                                                    <w:right w:val="none" w:sz="0" w:space="0" w:color="auto"/>
                                                  </w:divBdr>
                                                  <w:divsChild>
                                                    <w:div w:id="1965578129">
                                                      <w:marLeft w:val="0"/>
                                                      <w:marRight w:val="0"/>
                                                      <w:marTop w:val="0"/>
                                                      <w:marBottom w:val="0"/>
                                                      <w:divBdr>
                                                        <w:top w:val="none" w:sz="0" w:space="0" w:color="auto"/>
                                                        <w:left w:val="none" w:sz="0" w:space="0" w:color="auto"/>
                                                        <w:bottom w:val="none" w:sz="0" w:space="0" w:color="auto"/>
                                                        <w:right w:val="none" w:sz="0" w:space="0" w:color="auto"/>
                                                      </w:divBdr>
                                                      <w:divsChild>
                                                        <w:div w:id="45494045">
                                                          <w:marLeft w:val="0"/>
                                                          <w:marRight w:val="0"/>
                                                          <w:marTop w:val="0"/>
                                                          <w:marBottom w:val="390"/>
                                                          <w:divBdr>
                                                            <w:top w:val="none" w:sz="0" w:space="0" w:color="auto"/>
                                                            <w:left w:val="none" w:sz="0" w:space="0" w:color="auto"/>
                                                            <w:bottom w:val="none" w:sz="0" w:space="0" w:color="auto"/>
                                                            <w:right w:val="none" w:sz="0" w:space="0" w:color="auto"/>
                                                          </w:divBdr>
                                                          <w:divsChild>
                                                            <w:div w:id="266430758">
                                                              <w:marLeft w:val="0"/>
                                                              <w:marRight w:val="0"/>
                                                              <w:marTop w:val="0"/>
                                                              <w:marBottom w:val="0"/>
                                                              <w:divBdr>
                                                                <w:top w:val="none" w:sz="0" w:space="0" w:color="auto"/>
                                                                <w:left w:val="none" w:sz="0" w:space="0" w:color="auto"/>
                                                                <w:bottom w:val="none" w:sz="0" w:space="0" w:color="auto"/>
                                                                <w:right w:val="none" w:sz="0" w:space="0" w:color="auto"/>
                                                              </w:divBdr>
                                                              <w:divsChild>
                                                                <w:div w:id="1944729621">
                                                                  <w:marLeft w:val="0"/>
                                                                  <w:marRight w:val="0"/>
                                                                  <w:marTop w:val="0"/>
                                                                  <w:marBottom w:val="0"/>
                                                                  <w:divBdr>
                                                                    <w:top w:val="none" w:sz="0" w:space="0" w:color="auto"/>
                                                                    <w:left w:val="none" w:sz="0" w:space="0" w:color="auto"/>
                                                                    <w:bottom w:val="none" w:sz="0" w:space="0" w:color="auto"/>
                                                                    <w:right w:val="none" w:sz="0" w:space="0" w:color="auto"/>
                                                                  </w:divBdr>
                                                                  <w:divsChild>
                                                                    <w:div w:id="1735854193">
                                                                      <w:marLeft w:val="0"/>
                                                                      <w:marRight w:val="0"/>
                                                                      <w:marTop w:val="0"/>
                                                                      <w:marBottom w:val="0"/>
                                                                      <w:divBdr>
                                                                        <w:top w:val="none" w:sz="0" w:space="0" w:color="auto"/>
                                                                        <w:left w:val="none" w:sz="0" w:space="0" w:color="auto"/>
                                                                        <w:bottom w:val="none" w:sz="0" w:space="0" w:color="auto"/>
                                                                        <w:right w:val="none" w:sz="0" w:space="0" w:color="auto"/>
                                                                      </w:divBdr>
                                                                      <w:divsChild>
                                                                        <w:div w:id="1436051533">
                                                                          <w:marLeft w:val="0"/>
                                                                          <w:marRight w:val="0"/>
                                                                          <w:marTop w:val="0"/>
                                                                          <w:marBottom w:val="0"/>
                                                                          <w:divBdr>
                                                                            <w:top w:val="none" w:sz="0" w:space="0" w:color="auto"/>
                                                                            <w:left w:val="none" w:sz="0" w:space="0" w:color="auto"/>
                                                                            <w:bottom w:val="none" w:sz="0" w:space="0" w:color="auto"/>
                                                                            <w:right w:val="none" w:sz="0" w:space="0" w:color="auto"/>
                                                                          </w:divBdr>
                                                                          <w:divsChild>
                                                                            <w:div w:id="1731228999">
                                                                              <w:marLeft w:val="0"/>
                                                                              <w:marRight w:val="0"/>
                                                                              <w:marTop w:val="0"/>
                                                                              <w:marBottom w:val="0"/>
                                                                              <w:divBdr>
                                                                                <w:top w:val="none" w:sz="0" w:space="0" w:color="auto"/>
                                                                                <w:left w:val="none" w:sz="0" w:space="0" w:color="auto"/>
                                                                                <w:bottom w:val="none" w:sz="0" w:space="0" w:color="auto"/>
                                                                                <w:right w:val="none" w:sz="0" w:space="0" w:color="auto"/>
                                                                              </w:divBdr>
                                                                              <w:divsChild>
                                                                                <w:div w:id="1547644727">
                                                                                  <w:marLeft w:val="0"/>
                                                                                  <w:marRight w:val="0"/>
                                                                                  <w:marTop w:val="0"/>
                                                                                  <w:marBottom w:val="0"/>
                                                                                  <w:divBdr>
                                                                                    <w:top w:val="none" w:sz="0" w:space="0" w:color="auto"/>
                                                                                    <w:left w:val="none" w:sz="0" w:space="0" w:color="auto"/>
                                                                                    <w:bottom w:val="none" w:sz="0" w:space="0" w:color="auto"/>
                                                                                    <w:right w:val="none" w:sz="0" w:space="0" w:color="auto"/>
                                                                                  </w:divBdr>
                                                                                  <w:divsChild>
                                                                                    <w:div w:id="1185940082">
                                                                                      <w:marLeft w:val="0"/>
                                                                                      <w:marRight w:val="0"/>
                                                                                      <w:marTop w:val="0"/>
                                                                                      <w:marBottom w:val="0"/>
                                                                                      <w:divBdr>
                                                                                        <w:top w:val="none" w:sz="0" w:space="0" w:color="auto"/>
                                                                                        <w:left w:val="none" w:sz="0" w:space="0" w:color="auto"/>
                                                                                        <w:bottom w:val="none" w:sz="0" w:space="0" w:color="auto"/>
                                                                                        <w:right w:val="none" w:sz="0" w:space="0" w:color="auto"/>
                                                                                      </w:divBdr>
                                                                                      <w:divsChild>
                                                                                        <w:div w:id="6179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945829">
      <w:bodyDiv w:val="1"/>
      <w:marLeft w:val="0"/>
      <w:marRight w:val="0"/>
      <w:marTop w:val="0"/>
      <w:marBottom w:val="0"/>
      <w:divBdr>
        <w:top w:val="none" w:sz="0" w:space="0" w:color="auto"/>
        <w:left w:val="none" w:sz="0" w:space="0" w:color="auto"/>
        <w:bottom w:val="none" w:sz="0" w:space="0" w:color="auto"/>
        <w:right w:val="none" w:sz="0" w:space="0" w:color="auto"/>
      </w:divBdr>
      <w:divsChild>
        <w:div w:id="1320957935">
          <w:marLeft w:val="0"/>
          <w:marRight w:val="0"/>
          <w:marTop w:val="0"/>
          <w:marBottom w:val="0"/>
          <w:divBdr>
            <w:top w:val="none" w:sz="0" w:space="0" w:color="auto"/>
            <w:left w:val="none" w:sz="0" w:space="0" w:color="auto"/>
            <w:bottom w:val="none" w:sz="0" w:space="0" w:color="auto"/>
            <w:right w:val="none" w:sz="0" w:space="0" w:color="auto"/>
          </w:divBdr>
          <w:divsChild>
            <w:div w:id="1304777606">
              <w:marLeft w:val="0"/>
              <w:marRight w:val="0"/>
              <w:marTop w:val="0"/>
              <w:marBottom w:val="0"/>
              <w:divBdr>
                <w:top w:val="none" w:sz="0" w:space="0" w:color="auto"/>
                <w:left w:val="none" w:sz="0" w:space="0" w:color="auto"/>
                <w:bottom w:val="none" w:sz="0" w:space="0" w:color="auto"/>
                <w:right w:val="none" w:sz="0" w:space="0" w:color="auto"/>
              </w:divBdr>
              <w:divsChild>
                <w:div w:id="793446593">
                  <w:marLeft w:val="0"/>
                  <w:marRight w:val="0"/>
                  <w:marTop w:val="0"/>
                  <w:marBottom w:val="0"/>
                  <w:divBdr>
                    <w:top w:val="none" w:sz="0" w:space="0" w:color="auto"/>
                    <w:left w:val="none" w:sz="0" w:space="0" w:color="auto"/>
                    <w:bottom w:val="none" w:sz="0" w:space="0" w:color="auto"/>
                    <w:right w:val="none" w:sz="0" w:space="0" w:color="auto"/>
                  </w:divBdr>
                  <w:divsChild>
                    <w:div w:id="2006125657">
                      <w:marLeft w:val="0"/>
                      <w:marRight w:val="0"/>
                      <w:marTop w:val="45"/>
                      <w:marBottom w:val="0"/>
                      <w:divBdr>
                        <w:top w:val="none" w:sz="0" w:space="0" w:color="auto"/>
                        <w:left w:val="none" w:sz="0" w:space="0" w:color="auto"/>
                        <w:bottom w:val="none" w:sz="0" w:space="0" w:color="auto"/>
                        <w:right w:val="none" w:sz="0" w:space="0" w:color="auto"/>
                      </w:divBdr>
                      <w:divsChild>
                        <w:div w:id="1697927627">
                          <w:marLeft w:val="0"/>
                          <w:marRight w:val="0"/>
                          <w:marTop w:val="0"/>
                          <w:marBottom w:val="0"/>
                          <w:divBdr>
                            <w:top w:val="none" w:sz="0" w:space="0" w:color="auto"/>
                            <w:left w:val="none" w:sz="0" w:space="0" w:color="auto"/>
                            <w:bottom w:val="none" w:sz="0" w:space="0" w:color="auto"/>
                            <w:right w:val="none" w:sz="0" w:space="0" w:color="auto"/>
                          </w:divBdr>
                          <w:divsChild>
                            <w:div w:id="420177516">
                              <w:marLeft w:val="2070"/>
                              <w:marRight w:val="3960"/>
                              <w:marTop w:val="0"/>
                              <w:marBottom w:val="0"/>
                              <w:divBdr>
                                <w:top w:val="none" w:sz="0" w:space="0" w:color="auto"/>
                                <w:left w:val="none" w:sz="0" w:space="0" w:color="auto"/>
                                <w:bottom w:val="none" w:sz="0" w:space="0" w:color="auto"/>
                                <w:right w:val="none" w:sz="0" w:space="0" w:color="auto"/>
                              </w:divBdr>
                              <w:divsChild>
                                <w:div w:id="1572034126">
                                  <w:marLeft w:val="0"/>
                                  <w:marRight w:val="0"/>
                                  <w:marTop w:val="0"/>
                                  <w:marBottom w:val="0"/>
                                  <w:divBdr>
                                    <w:top w:val="none" w:sz="0" w:space="0" w:color="auto"/>
                                    <w:left w:val="none" w:sz="0" w:space="0" w:color="auto"/>
                                    <w:bottom w:val="none" w:sz="0" w:space="0" w:color="auto"/>
                                    <w:right w:val="none" w:sz="0" w:space="0" w:color="auto"/>
                                  </w:divBdr>
                                  <w:divsChild>
                                    <w:div w:id="981471359">
                                      <w:marLeft w:val="0"/>
                                      <w:marRight w:val="0"/>
                                      <w:marTop w:val="0"/>
                                      <w:marBottom w:val="0"/>
                                      <w:divBdr>
                                        <w:top w:val="none" w:sz="0" w:space="0" w:color="auto"/>
                                        <w:left w:val="none" w:sz="0" w:space="0" w:color="auto"/>
                                        <w:bottom w:val="none" w:sz="0" w:space="0" w:color="auto"/>
                                        <w:right w:val="none" w:sz="0" w:space="0" w:color="auto"/>
                                      </w:divBdr>
                                      <w:divsChild>
                                        <w:div w:id="969943728">
                                          <w:marLeft w:val="0"/>
                                          <w:marRight w:val="0"/>
                                          <w:marTop w:val="0"/>
                                          <w:marBottom w:val="0"/>
                                          <w:divBdr>
                                            <w:top w:val="none" w:sz="0" w:space="0" w:color="auto"/>
                                            <w:left w:val="none" w:sz="0" w:space="0" w:color="auto"/>
                                            <w:bottom w:val="none" w:sz="0" w:space="0" w:color="auto"/>
                                            <w:right w:val="none" w:sz="0" w:space="0" w:color="auto"/>
                                          </w:divBdr>
                                          <w:divsChild>
                                            <w:div w:id="2036881526">
                                              <w:marLeft w:val="0"/>
                                              <w:marRight w:val="0"/>
                                              <w:marTop w:val="90"/>
                                              <w:marBottom w:val="0"/>
                                              <w:divBdr>
                                                <w:top w:val="none" w:sz="0" w:space="0" w:color="auto"/>
                                                <w:left w:val="none" w:sz="0" w:space="0" w:color="auto"/>
                                                <w:bottom w:val="none" w:sz="0" w:space="0" w:color="auto"/>
                                                <w:right w:val="none" w:sz="0" w:space="0" w:color="auto"/>
                                              </w:divBdr>
                                              <w:divsChild>
                                                <w:div w:id="2002391538">
                                                  <w:marLeft w:val="0"/>
                                                  <w:marRight w:val="0"/>
                                                  <w:marTop w:val="0"/>
                                                  <w:marBottom w:val="0"/>
                                                  <w:divBdr>
                                                    <w:top w:val="none" w:sz="0" w:space="0" w:color="auto"/>
                                                    <w:left w:val="none" w:sz="0" w:space="0" w:color="auto"/>
                                                    <w:bottom w:val="none" w:sz="0" w:space="0" w:color="auto"/>
                                                    <w:right w:val="none" w:sz="0" w:space="0" w:color="auto"/>
                                                  </w:divBdr>
                                                  <w:divsChild>
                                                    <w:div w:id="1834250514">
                                                      <w:marLeft w:val="0"/>
                                                      <w:marRight w:val="0"/>
                                                      <w:marTop w:val="0"/>
                                                      <w:marBottom w:val="0"/>
                                                      <w:divBdr>
                                                        <w:top w:val="none" w:sz="0" w:space="0" w:color="auto"/>
                                                        <w:left w:val="none" w:sz="0" w:space="0" w:color="auto"/>
                                                        <w:bottom w:val="none" w:sz="0" w:space="0" w:color="auto"/>
                                                        <w:right w:val="none" w:sz="0" w:space="0" w:color="auto"/>
                                                      </w:divBdr>
                                                      <w:divsChild>
                                                        <w:div w:id="1421607705">
                                                          <w:marLeft w:val="0"/>
                                                          <w:marRight w:val="0"/>
                                                          <w:marTop w:val="0"/>
                                                          <w:marBottom w:val="390"/>
                                                          <w:divBdr>
                                                            <w:top w:val="none" w:sz="0" w:space="0" w:color="auto"/>
                                                            <w:left w:val="none" w:sz="0" w:space="0" w:color="auto"/>
                                                            <w:bottom w:val="none" w:sz="0" w:space="0" w:color="auto"/>
                                                            <w:right w:val="none" w:sz="0" w:space="0" w:color="auto"/>
                                                          </w:divBdr>
                                                          <w:divsChild>
                                                            <w:div w:id="1323971333">
                                                              <w:marLeft w:val="0"/>
                                                              <w:marRight w:val="0"/>
                                                              <w:marTop w:val="0"/>
                                                              <w:marBottom w:val="0"/>
                                                              <w:divBdr>
                                                                <w:top w:val="none" w:sz="0" w:space="0" w:color="auto"/>
                                                                <w:left w:val="none" w:sz="0" w:space="0" w:color="auto"/>
                                                                <w:bottom w:val="none" w:sz="0" w:space="0" w:color="auto"/>
                                                                <w:right w:val="none" w:sz="0" w:space="0" w:color="auto"/>
                                                              </w:divBdr>
                                                              <w:divsChild>
                                                                <w:div w:id="1314331275">
                                                                  <w:marLeft w:val="0"/>
                                                                  <w:marRight w:val="0"/>
                                                                  <w:marTop w:val="0"/>
                                                                  <w:marBottom w:val="0"/>
                                                                  <w:divBdr>
                                                                    <w:top w:val="none" w:sz="0" w:space="0" w:color="auto"/>
                                                                    <w:left w:val="none" w:sz="0" w:space="0" w:color="auto"/>
                                                                    <w:bottom w:val="none" w:sz="0" w:space="0" w:color="auto"/>
                                                                    <w:right w:val="none" w:sz="0" w:space="0" w:color="auto"/>
                                                                  </w:divBdr>
                                                                  <w:divsChild>
                                                                    <w:div w:id="2102145800">
                                                                      <w:marLeft w:val="0"/>
                                                                      <w:marRight w:val="0"/>
                                                                      <w:marTop w:val="0"/>
                                                                      <w:marBottom w:val="0"/>
                                                                      <w:divBdr>
                                                                        <w:top w:val="none" w:sz="0" w:space="0" w:color="auto"/>
                                                                        <w:left w:val="none" w:sz="0" w:space="0" w:color="auto"/>
                                                                        <w:bottom w:val="none" w:sz="0" w:space="0" w:color="auto"/>
                                                                        <w:right w:val="none" w:sz="0" w:space="0" w:color="auto"/>
                                                                      </w:divBdr>
                                                                      <w:divsChild>
                                                                        <w:div w:id="255095432">
                                                                          <w:marLeft w:val="0"/>
                                                                          <w:marRight w:val="0"/>
                                                                          <w:marTop w:val="0"/>
                                                                          <w:marBottom w:val="0"/>
                                                                          <w:divBdr>
                                                                            <w:top w:val="none" w:sz="0" w:space="0" w:color="auto"/>
                                                                            <w:left w:val="none" w:sz="0" w:space="0" w:color="auto"/>
                                                                            <w:bottom w:val="none" w:sz="0" w:space="0" w:color="auto"/>
                                                                            <w:right w:val="none" w:sz="0" w:space="0" w:color="auto"/>
                                                                          </w:divBdr>
                                                                          <w:divsChild>
                                                                            <w:div w:id="1819414743">
                                                                              <w:marLeft w:val="0"/>
                                                                              <w:marRight w:val="0"/>
                                                                              <w:marTop w:val="0"/>
                                                                              <w:marBottom w:val="0"/>
                                                                              <w:divBdr>
                                                                                <w:top w:val="none" w:sz="0" w:space="0" w:color="auto"/>
                                                                                <w:left w:val="none" w:sz="0" w:space="0" w:color="auto"/>
                                                                                <w:bottom w:val="none" w:sz="0" w:space="0" w:color="auto"/>
                                                                                <w:right w:val="none" w:sz="0" w:space="0" w:color="auto"/>
                                                                              </w:divBdr>
                                                                              <w:divsChild>
                                                                                <w:div w:id="1053502446">
                                                                                  <w:marLeft w:val="0"/>
                                                                                  <w:marRight w:val="0"/>
                                                                                  <w:marTop w:val="0"/>
                                                                                  <w:marBottom w:val="0"/>
                                                                                  <w:divBdr>
                                                                                    <w:top w:val="none" w:sz="0" w:space="0" w:color="auto"/>
                                                                                    <w:left w:val="none" w:sz="0" w:space="0" w:color="auto"/>
                                                                                    <w:bottom w:val="none" w:sz="0" w:space="0" w:color="auto"/>
                                                                                    <w:right w:val="none" w:sz="0" w:space="0" w:color="auto"/>
                                                                                  </w:divBdr>
                                                                                  <w:divsChild>
                                                                                    <w:div w:id="1411583949">
                                                                                      <w:marLeft w:val="0"/>
                                                                                      <w:marRight w:val="0"/>
                                                                                      <w:marTop w:val="0"/>
                                                                                      <w:marBottom w:val="0"/>
                                                                                      <w:divBdr>
                                                                                        <w:top w:val="none" w:sz="0" w:space="0" w:color="auto"/>
                                                                                        <w:left w:val="none" w:sz="0" w:space="0" w:color="auto"/>
                                                                                        <w:bottom w:val="none" w:sz="0" w:space="0" w:color="auto"/>
                                                                                        <w:right w:val="none" w:sz="0" w:space="0" w:color="auto"/>
                                                                                      </w:divBdr>
                                                                                      <w:divsChild>
                                                                                        <w:div w:id="20410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479198">
      <w:bodyDiv w:val="1"/>
      <w:marLeft w:val="0"/>
      <w:marRight w:val="0"/>
      <w:marTop w:val="0"/>
      <w:marBottom w:val="0"/>
      <w:divBdr>
        <w:top w:val="none" w:sz="0" w:space="0" w:color="auto"/>
        <w:left w:val="none" w:sz="0" w:space="0" w:color="auto"/>
        <w:bottom w:val="none" w:sz="0" w:space="0" w:color="auto"/>
        <w:right w:val="none" w:sz="0" w:space="0" w:color="auto"/>
      </w:divBdr>
      <w:divsChild>
        <w:div w:id="720443453">
          <w:marLeft w:val="0"/>
          <w:marRight w:val="0"/>
          <w:marTop w:val="0"/>
          <w:marBottom w:val="0"/>
          <w:divBdr>
            <w:top w:val="none" w:sz="0" w:space="0" w:color="auto"/>
            <w:left w:val="none" w:sz="0" w:space="0" w:color="auto"/>
            <w:bottom w:val="none" w:sz="0" w:space="0" w:color="auto"/>
            <w:right w:val="none" w:sz="0" w:space="0" w:color="auto"/>
          </w:divBdr>
          <w:divsChild>
            <w:div w:id="943877385">
              <w:marLeft w:val="0"/>
              <w:marRight w:val="0"/>
              <w:marTop w:val="0"/>
              <w:marBottom w:val="0"/>
              <w:divBdr>
                <w:top w:val="none" w:sz="0" w:space="0" w:color="auto"/>
                <w:left w:val="none" w:sz="0" w:space="0" w:color="auto"/>
                <w:bottom w:val="none" w:sz="0" w:space="0" w:color="auto"/>
                <w:right w:val="none" w:sz="0" w:space="0" w:color="auto"/>
              </w:divBdr>
              <w:divsChild>
                <w:div w:id="628514784">
                  <w:marLeft w:val="0"/>
                  <w:marRight w:val="0"/>
                  <w:marTop w:val="0"/>
                  <w:marBottom w:val="0"/>
                  <w:divBdr>
                    <w:top w:val="none" w:sz="0" w:space="0" w:color="auto"/>
                    <w:left w:val="none" w:sz="0" w:space="0" w:color="auto"/>
                    <w:bottom w:val="none" w:sz="0" w:space="0" w:color="auto"/>
                    <w:right w:val="none" w:sz="0" w:space="0" w:color="auto"/>
                  </w:divBdr>
                  <w:divsChild>
                    <w:div w:id="229736084">
                      <w:marLeft w:val="0"/>
                      <w:marRight w:val="0"/>
                      <w:marTop w:val="45"/>
                      <w:marBottom w:val="0"/>
                      <w:divBdr>
                        <w:top w:val="none" w:sz="0" w:space="0" w:color="auto"/>
                        <w:left w:val="none" w:sz="0" w:space="0" w:color="auto"/>
                        <w:bottom w:val="none" w:sz="0" w:space="0" w:color="auto"/>
                        <w:right w:val="none" w:sz="0" w:space="0" w:color="auto"/>
                      </w:divBdr>
                      <w:divsChild>
                        <w:div w:id="480581697">
                          <w:marLeft w:val="0"/>
                          <w:marRight w:val="0"/>
                          <w:marTop w:val="0"/>
                          <w:marBottom w:val="0"/>
                          <w:divBdr>
                            <w:top w:val="none" w:sz="0" w:space="0" w:color="auto"/>
                            <w:left w:val="none" w:sz="0" w:space="0" w:color="auto"/>
                            <w:bottom w:val="none" w:sz="0" w:space="0" w:color="auto"/>
                            <w:right w:val="none" w:sz="0" w:space="0" w:color="auto"/>
                          </w:divBdr>
                          <w:divsChild>
                            <w:div w:id="542602235">
                              <w:marLeft w:val="2070"/>
                              <w:marRight w:val="3960"/>
                              <w:marTop w:val="0"/>
                              <w:marBottom w:val="0"/>
                              <w:divBdr>
                                <w:top w:val="none" w:sz="0" w:space="0" w:color="auto"/>
                                <w:left w:val="none" w:sz="0" w:space="0" w:color="auto"/>
                                <w:bottom w:val="none" w:sz="0" w:space="0" w:color="auto"/>
                                <w:right w:val="none" w:sz="0" w:space="0" w:color="auto"/>
                              </w:divBdr>
                              <w:divsChild>
                                <w:div w:id="1152672018">
                                  <w:marLeft w:val="0"/>
                                  <w:marRight w:val="0"/>
                                  <w:marTop w:val="0"/>
                                  <w:marBottom w:val="0"/>
                                  <w:divBdr>
                                    <w:top w:val="none" w:sz="0" w:space="0" w:color="auto"/>
                                    <w:left w:val="none" w:sz="0" w:space="0" w:color="auto"/>
                                    <w:bottom w:val="none" w:sz="0" w:space="0" w:color="auto"/>
                                    <w:right w:val="none" w:sz="0" w:space="0" w:color="auto"/>
                                  </w:divBdr>
                                  <w:divsChild>
                                    <w:div w:id="1119059865">
                                      <w:marLeft w:val="0"/>
                                      <w:marRight w:val="0"/>
                                      <w:marTop w:val="0"/>
                                      <w:marBottom w:val="0"/>
                                      <w:divBdr>
                                        <w:top w:val="none" w:sz="0" w:space="0" w:color="auto"/>
                                        <w:left w:val="none" w:sz="0" w:space="0" w:color="auto"/>
                                        <w:bottom w:val="none" w:sz="0" w:space="0" w:color="auto"/>
                                        <w:right w:val="none" w:sz="0" w:space="0" w:color="auto"/>
                                      </w:divBdr>
                                      <w:divsChild>
                                        <w:div w:id="843204882">
                                          <w:marLeft w:val="0"/>
                                          <w:marRight w:val="0"/>
                                          <w:marTop w:val="0"/>
                                          <w:marBottom w:val="0"/>
                                          <w:divBdr>
                                            <w:top w:val="none" w:sz="0" w:space="0" w:color="auto"/>
                                            <w:left w:val="none" w:sz="0" w:space="0" w:color="auto"/>
                                            <w:bottom w:val="none" w:sz="0" w:space="0" w:color="auto"/>
                                            <w:right w:val="none" w:sz="0" w:space="0" w:color="auto"/>
                                          </w:divBdr>
                                          <w:divsChild>
                                            <w:div w:id="1942565869">
                                              <w:marLeft w:val="0"/>
                                              <w:marRight w:val="0"/>
                                              <w:marTop w:val="90"/>
                                              <w:marBottom w:val="0"/>
                                              <w:divBdr>
                                                <w:top w:val="none" w:sz="0" w:space="0" w:color="auto"/>
                                                <w:left w:val="none" w:sz="0" w:space="0" w:color="auto"/>
                                                <w:bottom w:val="none" w:sz="0" w:space="0" w:color="auto"/>
                                                <w:right w:val="none" w:sz="0" w:space="0" w:color="auto"/>
                                              </w:divBdr>
                                              <w:divsChild>
                                                <w:div w:id="1809937426">
                                                  <w:marLeft w:val="0"/>
                                                  <w:marRight w:val="0"/>
                                                  <w:marTop w:val="0"/>
                                                  <w:marBottom w:val="0"/>
                                                  <w:divBdr>
                                                    <w:top w:val="none" w:sz="0" w:space="0" w:color="auto"/>
                                                    <w:left w:val="none" w:sz="0" w:space="0" w:color="auto"/>
                                                    <w:bottom w:val="none" w:sz="0" w:space="0" w:color="auto"/>
                                                    <w:right w:val="none" w:sz="0" w:space="0" w:color="auto"/>
                                                  </w:divBdr>
                                                  <w:divsChild>
                                                    <w:div w:id="597981505">
                                                      <w:marLeft w:val="0"/>
                                                      <w:marRight w:val="0"/>
                                                      <w:marTop w:val="0"/>
                                                      <w:marBottom w:val="0"/>
                                                      <w:divBdr>
                                                        <w:top w:val="none" w:sz="0" w:space="0" w:color="auto"/>
                                                        <w:left w:val="none" w:sz="0" w:space="0" w:color="auto"/>
                                                        <w:bottom w:val="none" w:sz="0" w:space="0" w:color="auto"/>
                                                        <w:right w:val="none" w:sz="0" w:space="0" w:color="auto"/>
                                                      </w:divBdr>
                                                      <w:divsChild>
                                                        <w:div w:id="371270799">
                                                          <w:marLeft w:val="0"/>
                                                          <w:marRight w:val="0"/>
                                                          <w:marTop w:val="0"/>
                                                          <w:marBottom w:val="390"/>
                                                          <w:divBdr>
                                                            <w:top w:val="none" w:sz="0" w:space="0" w:color="auto"/>
                                                            <w:left w:val="none" w:sz="0" w:space="0" w:color="auto"/>
                                                            <w:bottom w:val="none" w:sz="0" w:space="0" w:color="auto"/>
                                                            <w:right w:val="none" w:sz="0" w:space="0" w:color="auto"/>
                                                          </w:divBdr>
                                                          <w:divsChild>
                                                            <w:div w:id="1103112372">
                                                              <w:marLeft w:val="0"/>
                                                              <w:marRight w:val="0"/>
                                                              <w:marTop w:val="0"/>
                                                              <w:marBottom w:val="0"/>
                                                              <w:divBdr>
                                                                <w:top w:val="none" w:sz="0" w:space="0" w:color="auto"/>
                                                                <w:left w:val="none" w:sz="0" w:space="0" w:color="auto"/>
                                                                <w:bottom w:val="none" w:sz="0" w:space="0" w:color="auto"/>
                                                                <w:right w:val="none" w:sz="0" w:space="0" w:color="auto"/>
                                                              </w:divBdr>
                                                              <w:divsChild>
                                                                <w:div w:id="2074153406">
                                                                  <w:marLeft w:val="0"/>
                                                                  <w:marRight w:val="0"/>
                                                                  <w:marTop w:val="0"/>
                                                                  <w:marBottom w:val="0"/>
                                                                  <w:divBdr>
                                                                    <w:top w:val="none" w:sz="0" w:space="0" w:color="auto"/>
                                                                    <w:left w:val="none" w:sz="0" w:space="0" w:color="auto"/>
                                                                    <w:bottom w:val="none" w:sz="0" w:space="0" w:color="auto"/>
                                                                    <w:right w:val="none" w:sz="0" w:space="0" w:color="auto"/>
                                                                  </w:divBdr>
                                                                  <w:divsChild>
                                                                    <w:div w:id="413089616">
                                                                      <w:marLeft w:val="0"/>
                                                                      <w:marRight w:val="0"/>
                                                                      <w:marTop w:val="0"/>
                                                                      <w:marBottom w:val="0"/>
                                                                      <w:divBdr>
                                                                        <w:top w:val="none" w:sz="0" w:space="0" w:color="auto"/>
                                                                        <w:left w:val="none" w:sz="0" w:space="0" w:color="auto"/>
                                                                        <w:bottom w:val="none" w:sz="0" w:space="0" w:color="auto"/>
                                                                        <w:right w:val="none" w:sz="0" w:space="0" w:color="auto"/>
                                                                      </w:divBdr>
                                                                      <w:divsChild>
                                                                        <w:div w:id="480847632">
                                                                          <w:marLeft w:val="0"/>
                                                                          <w:marRight w:val="0"/>
                                                                          <w:marTop w:val="0"/>
                                                                          <w:marBottom w:val="0"/>
                                                                          <w:divBdr>
                                                                            <w:top w:val="none" w:sz="0" w:space="0" w:color="auto"/>
                                                                            <w:left w:val="none" w:sz="0" w:space="0" w:color="auto"/>
                                                                            <w:bottom w:val="none" w:sz="0" w:space="0" w:color="auto"/>
                                                                            <w:right w:val="none" w:sz="0" w:space="0" w:color="auto"/>
                                                                          </w:divBdr>
                                                                          <w:divsChild>
                                                                            <w:div w:id="1802454839">
                                                                              <w:marLeft w:val="0"/>
                                                                              <w:marRight w:val="0"/>
                                                                              <w:marTop w:val="0"/>
                                                                              <w:marBottom w:val="0"/>
                                                                              <w:divBdr>
                                                                                <w:top w:val="none" w:sz="0" w:space="0" w:color="auto"/>
                                                                                <w:left w:val="none" w:sz="0" w:space="0" w:color="auto"/>
                                                                                <w:bottom w:val="none" w:sz="0" w:space="0" w:color="auto"/>
                                                                                <w:right w:val="none" w:sz="0" w:space="0" w:color="auto"/>
                                                                              </w:divBdr>
                                                                              <w:divsChild>
                                                                                <w:div w:id="15548847">
                                                                                  <w:marLeft w:val="0"/>
                                                                                  <w:marRight w:val="0"/>
                                                                                  <w:marTop w:val="0"/>
                                                                                  <w:marBottom w:val="0"/>
                                                                                  <w:divBdr>
                                                                                    <w:top w:val="none" w:sz="0" w:space="0" w:color="auto"/>
                                                                                    <w:left w:val="none" w:sz="0" w:space="0" w:color="auto"/>
                                                                                    <w:bottom w:val="none" w:sz="0" w:space="0" w:color="auto"/>
                                                                                    <w:right w:val="none" w:sz="0" w:space="0" w:color="auto"/>
                                                                                  </w:divBdr>
                                                                                  <w:divsChild>
                                                                                    <w:div w:id="1492719607">
                                                                                      <w:marLeft w:val="0"/>
                                                                                      <w:marRight w:val="0"/>
                                                                                      <w:marTop w:val="0"/>
                                                                                      <w:marBottom w:val="0"/>
                                                                                      <w:divBdr>
                                                                                        <w:top w:val="none" w:sz="0" w:space="0" w:color="auto"/>
                                                                                        <w:left w:val="none" w:sz="0" w:space="0" w:color="auto"/>
                                                                                        <w:bottom w:val="none" w:sz="0" w:space="0" w:color="auto"/>
                                                                                        <w:right w:val="none" w:sz="0" w:space="0" w:color="auto"/>
                                                                                      </w:divBdr>
                                                                                      <w:divsChild>
                                                                                        <w:div w:id="3502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736126">
      <w:bodyDiv w:val="1"/>
      <w:marLeft w:val="0"/>
      <w:marRight w:val="0"/>
      <w:marTop w:val="0"/>
      <w:marBottom w:val="0"/>
      <w:divBdr>
        <w:top w:val="none" w:sz="0" w:space="0" w:color="auto"/>
        <w:left w:val="none" w:sz="0" w:space="0" w:color="auto"/>
        <w:bottom w:val="none" w:sz="0" w:space="0" w:color="auto"/>
        <w:right w:val="none" w:sz="0" w:space="0" w:color="auto"/>
      </w:divBdr>
      <w:divsChild>
        <w:div w:id="1795706741">
          <w:marLeft w:val="0"/>
          <w:marRight w:val="0"/>
          <w:marTop w:val="0"/>
          <w:marBottom w:val="0"/>
          <w:divBdr>
            <w:top w:val="none" w:sz="0" w:space="0" w:color="auto"/>
            <w:left w:val="none" w:sz="0" w:space="0" w:color="auto"/>
            <w:bottom w:val="none" w:sz="0" w:space="0" w:color="auto"/>
            <w:right w:val="none" w:sz="0" w:space="0" w:color="auto"/>
          </w:divBdr>
          <w:divsChild>
            <w:div w:id="1182937688">
              <w:marLeft w:val="0"/>
              <w:marRight w:val="0"/>
              <w:marTop w:val="0"/>
              <w:marBottom w:val="0"/>
              <w:divBdr>
                <w:top w:val="none" w:sz="0" w:space="0" w:color="auto"/>
                <w:left w:val="none" w:sz="0" w:space="0" w:color="auto"/>
                <w:bottom w:val="none" w:sz="0" w:space="0" w:color="auto"/>
                <w:right w:val="none" w:sz="0" w:space="0" w:color="auto"/>
              </w:divBdr>
              <w:divsChild>
                <w:div w:id="1628243640">
                  <w:marLeft w:val="0"/>
                  <w:marRight w:val="0"/>
                  <w:marTop w:val="0"/>
                  <w:marBottom w:val="0"/>
                  <w:divBdr>
                    <w:top w:val="none" w:sz="0" w:space="0" w:color="auto"/>
                    <w:left w:val="none" w:sz="0" w:space="0" w:color="auto"/>
                    <w:bottom w:val="none" w:sz="0" w:space="0" w:color="auto"/>
                    <w:right w:val="none" w:sz="0" w:space="0" w:color="auto"/>
                  </w:divBdr>
                  <w:divsChild>
                    <w:div w:id="567304725">
                      <w:marLeft w:val="0"/>
                      <w:marRight w:val="0"/>
                      <w:marTop w:val="45"/>
                      <w:marBottom w:val="0"/>
                      <w:divBdr>
                        <w:top w:val="none" w:sz="0" w:space="0" w:color="auto"/>
                        <w:left w:val="none" w:sz="0" w:space="0" w:color="auto"/>
                        <w:bottom w:val="none" w:sz="0" w:space="0" w:color="auto"/>
                        <w:right w:val="none" w:sz="0" w:space="0" w:color="auto"/>
                      </w:divBdr>
                      <w:divsChild>
                        <w:div w:id="177500689">
                          <w:marLeft w:val="0"/>
                          <w:marRight w:val="0"/>
                          <w:marTop w:val="0"/>
                          <w:marBottom w:val="0"/>
                          <w:divBdr>
                            <w:top w:val="none" w:sz="0" w:space="0" w:color="auto"/>
                            <w:left w:val="none" w:sz="0" w:space="0" w:color="auto"/>
                            <w:bottom w:val="none" w:sz="0" w:space="0" w:color="auto"/>
                            <w:right w:val="none" w:sz="0" w:space="0" w:color="auto"/>
                          </w:divBdr>
                          <w:divsChild>
                            <w:div w:id="526525353">
                              <w:marLeft w:val="2070"/>
                              <w:marRight w:val="3960"/>
                              <w:marTop w:val="0"/>
                              <w:marBottom w:val="0"/>
                              <w:divBdr>
                                <w:top w:val="none" w:sz="0" w:space="0" w:color="auto"/>
                                <w:left w:val="none" w:sz="0" w:space="0" w:color="auto"/>
                                <w:bottom w:val="none" w:sz="0" w:space="0" w:color="auto"/>
                                <w:right w:val="none" w:sz="0" w:space="0" w:color="auto"/>
                              </w:divBdr>
                              <w:divsChild>
                                <w:div w:id="388310083">
                                  <w:marLeft w:val="0"/>
                                  <w:marRight w:val="0"/>
                                  <w:marTop w:val="0"/>
                                  <w:marBottom w:val="0"/>
                                  <w:divBdr>
                                    <w:top w:val="none" w:sz="0" w:space="0" w:color="auto"/>
                                    <w:left w:val="none" w:sz="0" w:space="0" w:color="auto"/>
                                    <w:bottom w:val="none" w:sz="0" w:space="0" w:color="auto"/>
                                    <w:right w:val="none" w:sz="0" w:space="0" w:color="auto"/>
                                  </w:divBdr>
                                  <w:divsChild>
                                    <w:div w:id="1983004780">
                                      <w:marLeft w:val="0"/>
                                      <w:marRight w:val="0"/>
                                      <w:marTop w:val="0"/>
                                      <w:marBottom w:val="0"/>
                                      <w:divBdr>
                                        <w:top w:val="none" w:sz="0" w:space="0" w:color="auto"/>
                                        <w:left w:val="none" w:sz="0" w:space="0" w:color="auto"/>
                                        <w:bottom w:val="none" w:sz="0" w:space="0" w:color="auto"/>
                                        <w:right w:val="none" w:sz="0" w:space="0" w:color="auto"/>
                                      </w:divBdr>
                                      <w:divsChild>
                                        <w:div w:id="624852020">
                                          <w:marLeft w:val="0"/>
                                          <w:marRight w:val="0"/>
                                          <w:marTop w:val="0"/>
                                          <w:marBottom w:val="0"/>
                                          <w:divBdr>
                                            <w:top w:val="none" w:sz="0" w:space="0" w:color="auto"/>
                                            <w:left w:val="none" w:sz="0" w:space="0" w:color="auto"/>
                                            <w:bottom w:val="none" w:sz="0" w:space="0" w:color="auto"/>
                                            <w:right w:val="none" w:sz="0" w:space="0" w:color="auto"/>
                                          </w:divBdr>
                                          <w:divsChild>
                                            <w:div w:id="1654723419">
                                              <w:marLeft w:val="0"/>
                                              <w:marRight w:val="0"/>
                                              <w:marTop w:val="90"/>
                                              <w:marBottom w:val="0"/>
                                              <w:divBdr>
                                                <w:top w:val="none" w:sz="0" w:space="0" w:color="auto"/>
                                                <w:left w:val="none" w:sz="0" w:space="0" w:color="auto"/>
                                                <w:bottom w:val="none" w:sz="0" w:space="0" w:color="auto"/>
                                                <w:right w:val="none" w:sz="0" w:space="0" w:color="auto"/>
                                              </w:divBdr>
                                              <w:divsChild>
                                                <w:div w:id="465700660">
                                                  <w:marLeft w:val="0"/>
                                                  <w:marRight w:val="0"/>
                                                  <w:marTop w:val="0"/>
                                                  <w:marBottom w:val="0"/>
                                                  <w:divBdr>
                                                    <w:top w:val="none" w:sz="0" w:space="0" w:color="auto"/>
                                                    <w:left w:val="none" w:sz="0" w:space="0" w:color="auto"/>
                                                    <w:bottom w:val="none" w:sz="0" w:space="0" w:color="auto"/>
                                                    <w:right w:val="none" w:sz="0" w:space="0" w:color="auto"/>
                                                  </w:divBdr>
                                                  <w:divsChild>
                                                    <w:div w:id="1071927836">
                                                      <w:marLeft w:val="0"/>
                                                      <w:marRight w:val="0"/>
                                                      <w:marTop w:val="0"/>
                                                      <w:marBottom w:val="0"/>
                                                      <w:divBdr>
                                                        <w:top w:val="none" w:sz="0" w:space="0" w:color="auto"/>
                                                        <w:left w:val="none" w:sz="0" w:space="0" w:color="auto"/>
                                                        <w:bottom w:val="none" w:sz="0" w:space="0" w:color="auto"/>
                                                        <w:right w:val="none" w:sz="0" w:space="0" w:color="auto"/>
                                                      </w:divBdr>
                                                      <w:divsChild>
                                                        <w:div w:id="1763259961">
                                                          <w:marLeft w:val="0"/>
                                                          <w:marRight w:val="0"/>
                                                          <w:marTop w:val="0"/>
                                                          <w:marBottom w:val="390"/>
                                                          <w:divBdr>
                                                            <w:top w:val="none" w:sz="0" w:space="0" w:color="auto"/>
                                                            <w:left w:val="none" w:sz="0" w:space="0" w:color="auto"/>
                                                            <w:bottom w:val="none" w:sz="0" w:space="0" w:color="auto"/>
                                                            <w:right w:val="none" w:sz="0" w:space="0" w:color="auto"/>
                                                          </w:divBdr>
                                                          <w:divsChild>
                                                            <w:div w:id="1155074375">
                                                              <w:marLeft w:val="0"/>
                                                              <w:marRight w:val="0"/>
                                                              <w:marTop w:val="0"/>
                                                              <w:marBottom w:val="0"/>
                                                              <w:divBdr>
                                                                <w:top w:val="none" w:sz="0" w:space="0" w:color="auto"/>
                                                                <w:left w:val="none" w:sz="0" w:space="0" w:color="auto"/>
                                                                <w:bottom w:val="none" w:sz="0" w:space="0" w:color="auto"/>
                                                                <w:right w:val="none" w:sz="0" w:space="0" w:color="auto"/>
                                                              </w:divBdr>
                                                              <w:divsChild>
                                                                <w:div w:id="216167764">
                                                                  <w:marLeft w:val="0"/>
                                                                  <w:marRight w:val="0"/>
                                                                  <w:marTop w:val="0"/>
                                                                  <w:marBottom w:val="0"/>
                                                                  <w:divBdr>
                                                                    <w:top w:val="none" w:sz="0" w:space="0" w:color="auto"/>
                                                                    <w:left w:val="none" w:sz="0" w:space="0" w:color="auto"/>
                                                                    <w:bottom w:val="none" w:sz="0" w:space="0" w:color="auto"/>
                                                                    <w:right w:val="none" w:sz="0" w:space="0" w:color="auto"/>
                                                                  </w:divBdr>
                                                                  <w:divsChild>
                                                                    <w:div w:id="41559530">
                                                                      <w:marLeft w:val="0"/>
                                                                      <w:marRight w:val="0"/>
                                                                      <w:marTop w:val="0"/>
                                                                      <w:marBottom w:val="0"/>
                                                                      <w:divBdr>
                                                                        <w:top w:val="none" w:sz="0" w:space="0" w:color="auto"/>
                                                                        <w:left w:val="none" w:sz="0" w:space="0" w:color="auto"/>
                                                                        <w:bottom w:val="none" w:sz="0" w:space="0" w:color="auto"/>
                                                                        <w:right w:val="none" w:sz="0" w:space="0" w:color="auto"/>
                                                                      </w:divBdr>
                                                                      <w:divsChild>
                                                                        <w:div w:id="532310831">
                                                                          <w:marLeft w:val="0"/>
                                                                          <w:marRight w:val="0"/>
                                                                          <w:marTop w:val="0"/>
                                                                          <w:marBottom w:val="0"/>
                                                                          <w:divBdr>
                                                                            <w:top w:val="none" w:sz="0" w:space="0" w:color="auto"/>
                                                                            <w:left w:val="none" w:sz="0" w:space="0" w:color="auto"/>
                                                                            <w:bottom w:val="none" w:sz="0" w:space="0" w:color="auto"/>
                                                                            <w:right w:val="none" w:sz="0" w:space="0" w:color="auto"/>
                                                                          </w:divBdr>
                                                                          <w:divsChild>
                                                                            <w:div w:id="1749767308">
                                                                              <w:marLeft w:val="0"/>
                                                                              <w:marRight w:val="0"/>
                                                                              <w:marTop w:val="0"/>
                                                                              <w:marBottom w:val="0"/>
                                                                              <w:divBdr>
                                                                                <w:top w:val="none" w:sz="0" w:space="0" w:color="auto"/>
                                                                                <w:left w:val="none" w:sz="0" w:space="0" w:color="auto"/>
                                                                                <w:bottom w:val="none" w:sz="0" w:space="0" w:color="auto"/>
                                                                                <w:right w:val="none" w:sz="0" w:space="0" w:color="auto"/>
                                                                              </w:divBdr>
                                                                              <w:divsChild>
                                                                                <w:div w:id="1524131530">
                                                                                  <w:marLeft w:val="0"/>
                                                                                  <w:marRight w:val="0"/>
                                                                                  <w:marTop w:val="0"/>
                                                                                  <w:marBottom w:val="0"/>
                                                                                  <w:divBdr>
                                                                                    <w:top w:val="none" w:sz="0" w:space="0" w:color="auto"/>
                                                                                    <w:left w:val="none" w:sz="0" w:space="0" w:color="auto"/>
                                                                                    <w:bottom w:val="none" w:sz="0" w:space="0" w:color="auto"/>
                                                                                    <w:right w:val="none" w:sz="0" w:space="0" w:color="auto"/>
                                                                                  </w:divBdr>
                                                                                  <w:divsChild>
                                                                                    <w:div w:id="1482773499">
                                                                                      <w:marLeft w:val="0"/>
                                                                                      <w:marRight w:val="0"/>
                                                                                      <w:marTop w:val="0"/>
                                                                                      <w:marBottom w:val="0"/>
                                                                                      <w:divBdr>
                                                                                        <w:top w:val="none" w:sz="0" w:space="0" w:color="auto"/>
                                                                                        <w:left w:val="none" w:sz="0" w:space="0" w:color="auto"/>
                                                                                        <w:bottom w:val="none" w:sz="0" w:space="0" w:color="auto"/>
                                                                                        <w:right w:val="none" w:sz="0" w:space="0" w:color="auto"/>
                                                                                      </w:divBdr>
                                                                                      <w:divsChild>
                                                                                        <w:div w:id="10420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061128">
      <w:bodyDiv w:val="1"/>
      <w:marLeft w:val="0"/>
      <w:marRight w:val="0"/>
      <w:marTop w:val="0"/>
      <w:marBottom w:val="0"/>
      <w:divBdr>
        <w:top w:val="none" w:sz="0" w:space="0" w:color="auto"/>
        <w:left w:val="none" w:sz="0" w:space="0" w:color="auto"/>
        <w:bottom w:val="none" w:sz="0" w:space="0" w:color="auto"/>
        <w:right w:val="none" w:sz="0" w:space="0" w:color="auto"/>
      </w:divBdr>
      <w:divsChild>
        <w:div w:id="1265770888">
          <w:marLeft w:val="0"/>
          <w:marRight w:val="0"/>
          <w:marTop w:val="0"/>
          <w:marBottom w:val="0"/>
          <w:divBdr>
            <w:top w:val="none" w:sz="0" w:space="0" w:color="auto"/>
            <w:left w:val="none" w:sz="0" w:space="0" w:color="auto"/>
            <w:bottom w:val="none" w:sz="0" w:space="0" w:color="auto"/>
            <w:right w:val="none" w:sz="0" w:space="0" w:color="auto"/>
          </w:divBdr>
          <w:divsChild>
            <w:div w:id="1737586358">
              <w:marLeft w:val="0"/>
              <w:marRight w:val="0"/>
              <w:marTop w:val="0"/>
              <w:marBottom w:val="0"/>
              <w:divBdr>
                <w:top w:val="none" w:sz="0" w:space="0" w:color="auto"/>
                <w:left w:val="none" w:sz="0" w:space="0" w:color="auto"/>
                <w:bottom w:val="none" w:sz="0" w:space="0" w:color="auto"/>
                <w:right w:val="none" w:sz="0" w:space="0" w:color="auto"/>
              </w:divBdr>
              <w:divsChild>
                <w:div w:id="907694155">
                  <w:marLeft w:val="0"/>
                  <w:marRight w:val="0"/>
                  <w:marTop w:val="0"/>
                  <w:marBottom w:val="0"/>
                  <w:divBdr>
                    <w:top w:val="none" w:sz="0" w:space="0" w:color="auto"/>
                    <w:left w:val="none" w:sz="0" w:space="0" w:color="auto"/>
                    <w:bottom w:val="none" w:sz="0" w:space="0" w:color="auto"/>
                    <w:right w:val="none" w:sz="0" w:space="0" w:color="auto"/>
                  </w:divBdr>
                  <w:divsChild>
                    <w:div w:id="1109667341">
                      <w:marLeft w:val="0"/>
                      <w:marRight w:val="0"/>
                      <w:marTop w:val="45"/>
                      <w:marBottom w:val="0"/>
                      <w:divBdr>
                        <w:top w:val="none" w:sz="0" w:space="0" w:color="auto"/>
                        <w:left w:val="none" w:sz="0" w:space="0" w:color="auto"/>
                        <w:bottom w:val="none" w:sz="0" w:space="0" w:color="auto"/>
                        <w:right w:val="none" w:sz="0" w:space="0" w:color="auto"/>
                      </w:divBdr>
                      <w:divsChild>
                        <w:div w:id="1440686868">
                          <w:marLeft w:val="0"/>
                          <w:marRight w:val="0"/>
                          <w:marTop w:val="0"/>
                          <w:marBottom w:val="0"/>
                          <w:divBdr>
                            <w:top w:val="none" w:sz="0" w:space="0" w:color="auto"/>
                            <w:left w:val="none" w:sz="0" w:space="0" w:color="auto"/>
                            <w:bottom w:val="none" w:sz="0" w:space="0" w:color="auto"/>
                            <w:right w:val="none" w:sz="0" w:space="0" w:color="auto"/>
                          </w:divBdr>
                          <w:divsChild>
                            <w:div w:id="330259251">
                              <w:marLeft w:val="2070"/>
                              <w:marRight w:val="3960"/>
                              <w:marTop w:val="0"/>
                              <w:marBottom w:val="0"/>
                              <w:divBdr>
                                <w:top w:val="none" w:sz="0" w:space="0" w:color="auto"/>
                                <w:left w:val="none" w:sz="0" w:space="0" w:color="auto"/>
                                <w:bottom w:val="none" w:sz="0" w:space="0" w:color="auto"/>
                                <w:right w:val="none" w:sz="0" w:space="0" w:color="auto"/>
                              </w:divBdr>
                              <w:divsChild>
                                <w:div w:id="1307391360">
                                  <w:marLeft w:val="0"/>
                                  <w:marRight w:val="0"/>
                                  <w:marTop w:val="0"/>
                                  <w:marBottom w:val="0"/>
                                  <w:divBdr>
                                    <w:top w:val="none" w:sz="0" w:space="0" w:color="auto"/>
                                    <w:left w:val="none" w:sz="0" w:space="0" w:color="auto"/>
                                    <w:bottom w:val="none" w:sz="0" w:space="0" w:color="auto"/>
                                    <w:right w:val="none" w:sz="0" w:space="0" w:color="auto"/>
                                  </w:divBdr>
                                  <w:divsChild>
                                    <w:div w:id="833377174">
                                      <w:marLeft w:val="0"/>
                                      <w:marRight w:val="0"/>
                                      <w:marTop w:val="0"/>
                                      <w:marBottom w:val="0"/>
                                      <w:divBdr>
                                        <w:top w:val="none" w:sz="0" w:space="0" w:color="auto"/>
                                        <w:left w:val="none" w:sz="0" w:space="0" w:color="auto"/>
                                        <w:bottom w:val="none" w:sz="0" w:space="0" w:color="auto"/>
                                        <w:right w:val="none" w:sz="0" w:space="0" w:color="auto"/>
                                      </w:divBdr>
                                      <w:divsChild>
                                        <w:div w:id="313727756">
                                          <w:marLeft w:val="0"/>
                                          <w:marRight w:val="0"/>
                                          <w:marTop w:val="0"/>
                                          <w:marBottom w:val="0"/>
                                          <w:divBdr>
                                            <w:top w:val="none" w:sz="0" w:space="0" w:color="auto"/>
                                            <w:left w:val="none" w:sz="0" w:space="0" w:color="auto"/>
                                            <w:bottom w:val="none" w:sz="0" w:space="0" w:color="auto"/>
                                            <w:right w:val="none" w:sz="0" w:space="0" w:color="auto"/>
                                          </w:divBdr>
                                          <w:divsChild>
                                            <w:div w:id="817305078">
                                              <w:marLeft w:val="0"/>
                                              <w:marRight w:val="0"/>
                                              <w:marTop w:val="90"/>
                                              <w:marBottom w:val="0"/>
                                              <w:divBdr>
                                                <w:top w:val="none" w:sz="0" w:space="0" w:color="auto"/>
                                                <w:left w:val="none" w:sz="0" w:space="0" w:color="auto"/>
                                                <w:bottom w:val="none" w:sz="0" w:space="0" w:color="auto"/>
                                                <w:right w:val="none" w:sz="0" w:space="0" w:color="auto"/>
                                              </w:divBdr>
                                              <w:divsChild>
                                                <w:div w:id="2113042331">
                                                  <w:marLeft w:val="0"/>
                                                  <w:marRight w:val="0"/>
                                                  <w:marTop w:val="0"/>
                                                  <w:marBottom w:val="0"/>
                                                  <w:divBdr>
                                                    <w:top w:val="none" w:sz="0" w:space="0" w:color="auto"/>
                                                    <w:left w:val="none" w:sz="0" w:space="0" w:color="auto"/>
                                                    <w:bottom w:val="none" w:sz="0" w:space="0" w:color="auto"/>
                                                    <w:right w:val="none" w:sz="0" w:space="0" w:color="auto"/>
                                                  </w:divBdr>
                                                  <w:divsChild>
                                                    <w:div w:id="414325041">
                                                      <w:marLeft w:val="0"/>
                                                      <w:marRight w:val="0"/>
                                                      <w:marTop w:val="0"/>
                                                      <w:marBottom w:val="0"/>
                                                      <w:divBdr>
                                                        <w:top w:val="none" w:sz="0" w:space="0" w:color="auto"/>
                                                        <w:left w:val="none" w:sz="0" w:space="0" w:color="auto"/>
                                                        <w:bottom w:val="none" w:sz="0" w:space="0" w:color="auto"/>
                                                        <w:right w:val="none" w:sz="0" w:space="0" w:color="auto"/>
                                                      </w:divBdr>
                                                      <w:divsChild>
                                                        <w:div w:id="1347099604">
                                                          <w:marLeft w:val="0"/>
                                                          <w:marRight w:val="0"/>
                                                          <w:marTop w:val="0"/>
                                                          <w:marBottom w:val="390"/>
                                                          <w:divBdr>
                                                            <w:top w:val="none" w:sz="0" w:space="0" w:color="auto"/>
                                                            <w:left w:val="none" w:sz="0" w:space="0" w:color="auto"/>
                                                            <w:bottom w:val="none" w:sz="0" w:space="0" w:color="auto"/>
                                                            <w:right w:val="none" w:sz="0" w:space="0" w:color="auto"/>
                                                          </w:divBdr>
                                                          <w:divsChild>
                                                            <w:div w:id="85813858">
                                                              <w:marLeft w:val="0"/>
                                                              <w:marRight w:val="0"/>
                                                              <w:marTop w:val="0"/>
                                                              <w:marBottom w:val="0"/>
                                                              <w:divBdr>
                                                                <w:top w:val="none" w:sz="0" w:space="0" w:color="auto"/>
                                                                <w:left w:val="none" w:sz="0" w:space="0" w:color="auto"/>
                                                                <w:bottom w:val="none" w:sz="0" w:space="0" w:color="auto"/>
                                                                <w:right w:val="none" w:sz="0" w:space="0" w:color="auto"/>
                                                              </w:divBdr>
                                                              <w:divsChild>
                                                                <w:div w:id="1697199121">
                                                                  <w:marLeft w:val="0"/>
                                                                  <w:marRight w:val="0"/>
                                                                  <w:marTop w:val="0"/>
                                                                  <w:marBottom w:val="0"/>
                                                                  <w:divBdr>
                                                                    <w:top w:val="none" w:sz="0" w:space="0" w:color="auto"/>
                                                                    <w:left w:val="none" w:sz="0" w:space="0" w:color="auto"/>
                                                                    <w:bottom w:val="none" w:sz="0" w:space="0" w:color="auto"/>
                                                                    <w:right w:val="none" w:sz="0" w:space="0" w:color="auto"/>
                                                                  </w:divBdr>
                                                                  <w:divsChild>
                                                                    <w:div w:id="2102601330">
                                                                      <w:marLeft w:val="0"/>
                                                                      <w:marRight w:val="0"/>
                                                                      <w:marTop w:val="0"/>
                                                                      <w:marBottom w:val="0"/>
                                                                      <w:divBdr>
                                                                        <w:top w:val="none" w:sz="0" w:space="0" w:color="auto"/>
                                                                        <w:left w:val="none" w:sz="0" w:space="0" w:color="auto"/>
                                                                        <w:bottom w:val="none" w:sz="0" w:space="0" w:color="auto"/>
                                                                        <w:right w:val="none" w:sz="0" w:space="0" w:color="auto"/>
                                                                      </w:divBdr>
                                                                      <w:divsChild>
                                                                        <w:div w:id="231743904">
                                                                          <w:marLeft w:val="0"/>
                                                                          <w:marRight w:val="0"/>
                                                                          <w:marTop w:val="0"/>
                                                                          <w:marBottom w:val="0"/>
                                                                          <w:divBdr>
                                                                            <w:top w:val="none" w:sz="0" w:space="0" w:color="auto"/>
                                                                            <w:left w:val="none" w:sz="0" w:space="0" w:color="auto"/>
                                                                            <w:bottom w:val="none" w:sz="0" w:space="0" w:color="auto"/>
                                                                            <w:right w:val="none" w:sz="0" w:space="0" w:color="auto"/>
                                                                          </w:divBdr>
                                                                          <w:divsChild>
                                                                            <w:div w:id="1393189311">
                                                                              <w:marLeft w:val="0"/>
                                                                              <w:marRight w:val="0"/>
                                                                              <w:marTop w:val="0"/>
                                                                              <w:marBottom w:val="0"/>
                                                                              <w:divBdr>
                                                                                <w:top w:val="none" w:sz="0" w:space="0" w:color="auto"/>
                                                                                <w:left w:val="none" w:sz="0" w:space="0" w:color="auto"/>
                                                                                <w:bottom w:val="none" w:sz="0" w:space="0" w:color="auto"/>
                                                                                <w:right w:val="none" w:sz="0" w:space="0" w:color="auto"/>
                                                                              </w:divBdr>
                                                                              <w:divsChild>
                                                                                <w:div w:id="502815085">
                                                                                  <w:marLeft w:val="0"/>
                                                                                  <w:marRight w:val="0"/>
                                                                                  <w:marTop w:val="0"/>
                                                                                  <w:marBottom w:val="0"/>
                                                                                  <w:divBdr>
                                                                                    <w:top w:val="none" w:sz="0" w:space="0" w:color="auto"/>
                                                                                    <w:left w:val="none" w:sz="0" w:space="0" w:color="auto"/>
                                                                                    <w:bottom w:val="none" w:sz="0" w:space="0" w:color="auto"/>
                                                                                    <w:right w:val="none" w:sz="0" w:space="0" w:color="auto"/>
                                                                                  </w:divBdr>
                                                                                  <w:divsChild>
                                                                                    <w:div w:id="95445833">
                                                                                      <w:marLeft w:val="0"/>
                                                                                      <w:marRight w:val="0"/>
                                                                                      <w:marTop w:val="0"/>
                                                                                      <w:marBottom w:val="0"/>
                                                                                      <w:divBdr>
                                                                                        <w:top w:val="none" w:sz="0" w:space="0" w:color="auto"/>
                                                                                        <w:left w:val="none" w:sz="0" w:space="0" w:color="auto"/>
                                                                                        <w:bottom w:val="none" w:sz="0" w:space="0" w:color="auto"/>
                                                                                        <w:right w:val="none" w:sz="0" w:space="0" w:color="auto"/>
                                                                                      </w:divBdr>
                                                                                      <w:divsChild>
                                                                                        <w:div w:id="2020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948910">
      <w:bodyDiv w:val="1"/>
      <w:marLeft w:val="0"/>
      <w:marRight w:val="0"/>
      <w:marTop w:val="0"/>
      <w:marBottom w:val="0"/>
      <w:divBdr>
        <w:top w:val="none" w:sz="0" w:space="0" w:color="auto"/>
        <w:left w:val="none" w:sz="0" w:space="0" w:color="auto"/>
        <w:bottom w:val="none" w:sz="0" w:space="0" w:color="auto"/>
        <w:right w:val="none" w:sz="0" w:space="0" w:color="auto"/>
      </w:divBdr>
      <w:divsChild>
        <w:div w:id="655644157">
          <w:marLeft w:val="0"/>
          <w:marRight w:val="0"/>
          <w:marTop w:val="0"/>
          <w:marBottom w:val="0"/>
          <w:divBdr>
            <w:top w:val="none" w:sz="0" w:space="0" w:color="auto"/>
            <w:left w:val="none" w:sz="0" w:space="0" w:color="auto"/>
            <w:bottom w:val="none" w:sz="0" w:space="0" w:color="auto"/>
            <w:right w:val="none" w:sz="0" w:space="0" w:color="auto"/>
          </w:divBdr>
          <w:divsChild>
            <w:div w:id="1589189762">
              <w:marLeft w:val="0"/>
              <w:marRight w:val="0"/>
              <w:marTop w:val="0"/>
              <w:marBottom w:val="0"/>
              <w:divBdr>
                <w:top w:val="none" w:sz="0" w:space="0" w:color="auto"/>
                <w:left w:val="none" w:sz="0" w:space="0" w:color="auto"/>
                <w:bottom w:val="none" w:sz="0" w:space="0" w:color="auto"/>
                <w:right w:val="none" w:sz="0" w:space="0" w:color="auto"/>
              </w:divBdr>
              <w:divsChild>
                <w:div w:id="1076170458">
                  <w:marLeft w:val="0"/>
                  <w:marRight w:val="0"/>
                  <w:marTop w:val="0"/>
                  <w:marBottom w:val="0"/>
                  <w:divBdr>
                    <w:top w:val="none" w:sz="0" w:space="0" w:color="auto"/>
                    <w:left w:val="none" w:sz="0" w:space="0" w:color="auto"/>
                    <w:bottom w:val="none" w:sz="0" w:space="0" w:color="auto"/>
                    <w:right w:val="none" w:sz="0" w:space="0" w:color="auto"/>
                  </w:divBdr>
                  <w:divsChild>
                    <w:div w:id="1447431184">
                      <w:marLeft w:val="0"/>
                      <w:marRight w:val="0"/>
                      <w:marTop w:val="45"/>
                      <w:marBottom w:val="0"/>
                      <w:divBdr>
                        <w:top w:val="none" w:sz="0" w:space="0" w:color="auto"/>
                        <w:left w:val="none" w:sz="0" w:space="0" w:color="auto"/>
                        <w:bottom w:val="none" w:sz="0" w:space="0" w:color="auto"/>
                        <w:right w:val="none" w:sz="0" w:space="0" w:color="auto"/>
                      </w:divBdr>
                      <w:divsChild>
                        <w:div w:id="1879973128">
                          <w:marLeft w:val="0"/>
                          <w:marRight w:val="0"/>
                          <w:marTop w:val="0"/>
                          <w:marBottom w:val="0"/>
                          <w:divBdr>
                            <w:top w:val="none" w:sz="0" w:space="0" w:color="auto"/>
                            <w:left w:val="none" w:sz="0" w:space="0" w:color="auto"/>
                            <w:bottom w:val="none" w:sz="0" w:space="0" w:color="auto"/>
                            <w:right w:val="none" w:sz="0" w:space="0" w:color="auto"/>
                          </w:divBdr>
                          <w:divsChild>
                            <w:div w:id="936718582">
                              <w:marLeft w:val="2070"/>
                              <w:marRight w:val="3960"/>
                              <w:marTop w:val="0"/>
                              <w:marBottom w:val="0"/>
                              <w:divBdr>
                                <w:top w:val="none" w:sz="0" w:space="0" w:color="auto"/>
                                <w:left w:val="none" w:sz="0" w:space="0" w:color="auto"/>
                                <w:bottom w:val="none" w:sz="0" w:space="0" w:color="auto"/>
                                <w:right w:val="none" w:sz="0" w:space="0" w:color="auto"/>
                              </w:divBdr>
                              <w:divsChild>
                                <w:div w:id="522204876">
                                  <w:marLeft w:val="0"/>
                                  <w:marRight w:val="0"/>
                                  <w:marTop w:val="0"/>
                                  <w:marBottom w:val="0"/>
                                  <w:divBdr>
                                    <w:top w:val="none" w:sz="0" w:space="0" w:color="auto"/>
                                    <w:left w:val="none" w:sz="0" w:space="0" w:color="auto"/>
                                    <w:bottom w:val="none" w:sz="0" w:space="0" w:color="auto"/>
                                    <w:right w:val="none" w:sz="0" w:space="0" w:color="auto"/>
                                  </w:divBdr>
                                  <w:divsChild>
                                    <w:div w:id="1978992308">
                                      <w:marLeft w:val="0"/>
                                      <w:marRight w:val="0"/>
                                      <w:marTop w:val="0"/>
                                      <w:marBottom w:val="0"/>
                                      <w:divBdr>
                                        <w:top w:val="none" w:sz="0" w:space="0" w:color="auto"/>
                                        <w:left w:val="none" w:sz="0" w:space="0" w:color="auto"/>
                                        <w:bottom w:val="none" w:sz="0" w:space="0" w:color="auto"/>
                                        <w:right w:val="none" w:sz="0" w:space="0" w:color="auto"/>
                                      </w:divBdr>
                                      <w:divsChild>
                                        <w:div w:id="356275889">
                                          <w:marLeft w:val="0"/>
                                          <w:marRight w:val="0"/>
                                          <w:marTop w:val="0"/>
                                          <w:marBottom w:val="0"/>
                                          <w:divBdr>
                                            <w:top w:val="none" w:sz="0" w:space="0" w:color="auto"/>
                                            <w:left w:val="none" w:sz="0" w:space="0" w:color="auto"/>
                                            <w:bottom w:val="none" w:sz="0" w:space="0" w:color="auto"/>
                                            <w:right w:val="none" w:sz="0" w:space="0" w:color="auto"/>
                                          </w:divBdr>
                                          <w:divsChild>
                                            <w:div w:id="1901165841">
                                              <w:marLeft w:val="0"/>
                                              <w:marRight w:val="0"/>
                                              <w:marTop w:val="90"/>
                                              <w:marBottom w:val="0"/>
                                              <w:divBdr>
                                                <w:top w:val="none" w:sz="0" w:space="0" w:color="auto"/>
                                                <w:left w:val="none" w:sz="0" w:space="0" w:color="auto"/>
                                                <w:bottom w:val="none" w:sz="0" w:space="0" w:color="auto"/>
                                                <w:right w:val="none" w:sz="0" w:space="0" w:color="auto"/>
                                              </w:divBdr>
                                              <w:divsChild>
                                                <w:div w:id="1341397657">
                                                  <w:marLeft w:val="0"/>
                                                  <w:marRight w:val="0"/>
                                                  <w:marTop w:val="0"/>
                                                  <w:marBottom w:val="0"/>
                                                  <w:divBdr>
                                                    <w:top w:val="none" w:sz="0" w:space="0" w:color="auto"/>
                                                    <w:left w:val="none" w:sz="0" w:space="0" w:color="auto"/>
                                                    <w:bottom w:val="none" w:sz="0" w:space="0" w:color="auto"/>
                                                    <w:right w:val="none" w:sz="0" w:space="0" w:color="auto"/>
                                                  </w:divBdr>
                                                  <w:divsChild>
                                                    <w:div w:id="1957173702">
                                                      <w:marLeft w:val="0"/>
                                                      <w:marRight w:val="0"/>
                                                      <w:marTop w:val="0"/>
                                                      <w:marBottom w:val="0"/>
                                                      <w:divBdr>
                                                        <w:top w:val="none" w:sz="0" w:space="0" w:color="auto"/>
                                                        <w:left w:val="none" w:sz="0" w:space="0" w:color="auto"/>
                                                        <w:bottom w:val="none" w:sz="0" w:space="0" w:color="auto"/>
                                                        <w:right w:val="none" w:sz="0" w:space="0" w:color="auto"/>
                                                      </w:divBdr>
                                                      <w:divsChild>
                                                        <w:div w:id="1295404114">
                                                          <w:marLeft w:val="0"/>
                                                          <w:marRight w:val="0"/>
                                                          <w:marTop w:val="0"/>
                                                          <w:marBottom w:val="390"/>
                                                          <w:divBdr>
                                                            <w:top w:val="none" w:sz="0" w:space="0" w:color="auto"/>
                                                            <w:left w:val="none" w:sz="0" w:space="0" w:color="auto"/>
                                                            <w:bottom w:val="none" w:sz="0" w:space="0" w:color="auto"/>
                                                            <w:right w:val="none" w:sz="0" w:space="0" w:color="auto"/>
                                                          </w:divBdr>
                                                          <w:divsChild>
                                                            <w:div w:id="676350629">
                                                              <w:marLeft w:val="0"/>
                                                              <w:marRight w:val="0"/>
                                                              <w:marTop w:val="0"/>
                                                              <w:marBottom w:val="0"/>
                                                              <w:divBdr>
                                                                <w:top w:val="none" w:sz="0" w:space="0" w:color="auto"/>
                                                                <w:left w:val="none" w:sz="0" w:space="0" w:color="auto"/>
                                                                <w:bottom w:val="none" w:sz="0" w:space="0" w:color="auto"/>
                                                                <w:right w:val="none" w:sz="0" w:space="0" w:color="auto"/>
                                                              </w:divBdr>
                                                              <w:divsChild>
                                                                <w:div w:id="624235919">
                                                                  <w:marLeft w:val="0"/>
                                                                  <w:marRight w:val="0"/>
                                                                  <w:marTop w:val="0"/>
                                                                  <w:marBottom w:val="0"/>
                                                                  <w:divBdr>
                                                                    <w:top w:val="none" w:sz="0" w:space="0" w:color="auto"/>
                                                                    <w:left w:val="none" w:sz="0" w:space="0" w:color="auto"/>
                                                                    <w:bottom w:val="none" w:sz="0" w:space="0" w:color="auto"/>
                                                                    <w:right w:val="none" w:sz="0" w:space="0" w:color="auto"/>
                                                                  </w:divBdr>
                                                                  <w:divsChild>
                                                                    <w:div w:id="1661884977">
                                                                      <w:marLeft w:val="0"/>
                                                                      <w:marRight w:val="0"/>
                                                                      <w:marTop w:val="0"/>
                                                                      <w:marBottom w:val="0"/>
                                                                      <w:divBdr>
                                                                        <w:top w:val="none" w:sz="0" w:space="0" w:color="auto"/>
                                                                        <w:left w:val="none" w:sz="0" w:space="0" w:color="auto"/>
                                                                        <w:bottom w:val="none" w:sz="0" w:space="0" w:color="auto"/>
                                                                        <w:right w:val="none" w:sz="0" w:space="0" w:color="auto"/>
                                                                      </w:divBdr>
                                                                      <w:divsChild>
                                                                        <w:div w:id="1055397759">
                                                                          <w:marLeft w:val="0"/>
                                                                          <w:marRight w:val="0"/>
                                                                          <w:marTop w:val="0"/>
                                                                          <w:marBottom w:val="0"/>
                                                                          <w:divBdr>
                                                                            <w:top w:val="none" w:sz="0" w:space="0" w:color="auto"/>
                                                                            <w:left w:val="none" w:sz="0" w:space="0" w:color="auto"/>
                                                                            <w:bottom w:val="none" w:sz="0" w:space="0" w:color="auto"/>
                                                                            <w:right w:val="none" w:sz="0" w:space="0" w:color="auto"/>
                                                                          </w:divBdr>
                                                                          <w:divsChild>
                                                                            <w:div w:id="1964385154">
                                                                              <w:marLeft w:val="0"/>
                                                                              <w:marRight w:val="0"/>
                                                                              <w:marTop w:val="0"/>
                                                                              <w:marBottom w:val="0"/>
                                                                              <w:divBdr>
                                                                                <w:top w:val="none" w:sz="0" w:space="0" w:color="auto"/>
                                                                                <w:left w:val="none" w:sz="0" w:space="0" w:color="auto"/>
                                                                                <w:bottom w:val="none" w:sz="0" w:space="0" w:color="auto"/>
                                                                                <w:right w:val="none" w:sz="0" w:space="0" w:color="auto"/>
                                                                              </w:divBdr>
                                                                              <w:divsChild>
                                                                                <w:div w:id="1653294528">
                                                                                  <w:marLeft w:val="0"/>
                                                                                  <w:marRight w:val="0"/>
                                                                                  <w:marTop w:val="0"/>
                                                                                  <w:marBottom w:val="0"/>
                                                                                  <w:divBdr>
                                                                                    <w:top w:val="none" w:sz="0" w:space="0" w:color="auto"/>
                                                                                    <w:left w:val="none" w:sz="0" w:space="0" w:color="auto"/>
                                                                                    <w:bottom w:val="none" w:sz="0" w:space="0" w:color="auto"/>
                                                                                    <w:right w:val="none" w:sz="0" w:space="0" w:color="auto"/>
                                                                                  </w:divBdr>
                                                                                  <w:divsChild>
                                                                                    <w:div w:id="385954869">
                                                                                      <w:marLeft w:val="0"/>
                                                                                      <w:marRight w:val="0"/>
                                                                                      <w:marTop w:val="0"/>
                                                                                      <w:marBottom w:val="0"/>
                                                                                      <w:divBdr>
                                                                                        <w:top w:val="none" w:sz="0" w:space="0" w:color="auto"/>
                                                                                        <w:left w:val="none" w:sz="0" w:space="0" w:color="auto"/>
                                                                                        <w:bottom w:val="none" w:sz="0" w:space="0" w:color="auto"/>
                                                                                        <w:right w:val="none" w:sz="0" w:space="0" w:color="auto"/>
                                                                                      </w:divBdr>
                                                                                      <w:divsChild>
                                                                                        <w:div w:id="10579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eStepUp.ie" TargetMode="External"/><Relationship Id="rId18" Type="http://schemas.openxmlformats.org/officeDocument/2006/relationships/hyperlink" Target="http://www.erwachsenenbildung.l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elmeemettaal.nl" TargetMode="External"/><Relationship Id="rId7" Type="http://schemas.openxmlformats.org/officeDocument/2006/relationships/footnotes" Target="footnotes.xml"/><Relationship Id="rId12" Type="http://schemas.openxmlformats.org/officeDocument/2006/relationships/hyperlink" Target="http://www.bibb.de" TargetMode="External"/><Relationship Id="rId17" Type="http://schemas.openxmlformats.org/officeDocument/2006/relationships/hyperlink" Target="http://www.smm.l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ontas.com/international/citizenship.html" TargetMode="External"/><Relationship Id="rId20" Type="http://schemas.openxmlformats.org/officeDocument/2006/relationships/hyperlink" Target="http://www.obrazovanjeodraslih.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ence-erasmus.fr" TargetMode="External"/><Relationship Id="rId24" Type="http://schemas.openxmlformats.org/officeDocument/2006/relationships/hyperlink" Target="http://www.skolverket.se/skolformer/vuxenutb" TargetMode="External"/><Relationship Id="rId5" Type="http://schemas.openxmlformats.org/officeDocument/2006/relationships/settings" Target="settings.xml"/><Relationship Id="rId15" Type="http://schemas.openxmlformats.org/officeDocument/2006/relationships/hyperlink" Target="http://www.fetchcourses.ie" TargetMode="External"/><Relationship Id="rId23" Type="http://schemas.openxmlformats.org/officeDocument/2006/relationships/hyperlink" Target="http://tvu.acs.si/paradaucenja/projekt/opis" TargetMode="External"/><Relationship Id="rId28" Type="http://schemas.openxmlformats.org/officeDocument/2006/relationships/theme" Target="theme/theme1.xml"/><Relationship Id="rId10" Type="http://schemas.openxmlformats.org/officeDocument/2006/relationships/hyperlink" Target="http://www.oph.fi/nao" TargetMode="External"/><Relationship Id="rId19" Type="http://schemas.openxmlformats.org/officeDocument/2006/relationships/hyperlink" Target="http://www.men.public.lu/fr/formation-adultes/index.html" TargetMode="External"/><Relationship Id="rId4" Type="http://schemas.microsoft.com/office/2007/relationships/stylesWithEffects" Target="stylesWithEffects.xml"/><Relationship Id="rId9" Type="http://schemas.openxmlformats.org/officeDocument/2006/relationships/hyperlink" Target="http://www.aposo.gov.ba/en/category/eeal-epale/" TargetMode="External"/><Relationship Id="rId14" Type="http://schemas.openxmlformats.org/officeDocument/2006/relationships/hyperlink" Target="http://www.OneStepUp.ie" TargetMode="External"/><Relationship Id="rId22" Type="http://schemas.openxmlformats.org/officeDocument/2006/relationships/hyperlink" Target="https://llw.acs.si/learningparade/project/abou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666C-4B1A-4491-A255-27041607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41</Pages>
  <Words>15857</Words>
  <Characters>90387</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 CHEALLAIGH Martina (EAC)</dc:creator>
  <cp:lastModifiedBy>KOVAC Tihana (EACEA)</cp:lastModifiedBy>
  <cp:revision>21</cp:revision>
  <dcterms:created xsi:type="dcterms:W3CDTF">2017-11-09T12:44:00Z</dcterms:created>
  <dcterms:modified xsi:type="dcterms:W3CDTF">2017-11-09T15:38:00Z</dcterms:modified>
</cp:coreProperties>
</file>